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7280"/>
        <w:gridCol w:w="7280"/>
      </w:tblGrid>
      <w:tr w:rsidR="00E23CB3" w:rsidRPr="00E23CB3" w14:paraId="2DB53889" w14:textId="77777777" w:rsidTr="007672A8">
        <w:tc>
          <w:tcPr>
            <w:tcW w:w="7280" w:type="dxa"/>
          </w:tcPr>
          <w:p w14:paraId="493805A7" w14:textId="6B98588F" w:rsidR="007672A8" w:rsidRPr="00E23CB3" w:rsidRDefault="007672A8" w:rsidP="00264028">
            <w:pPr>
              <w:pStyle w:val="a4"/>
              <w:ind w:firstLine="313"/>
              <w:jc w:val="center"/>
              <w:rPr>
                <w:rFonts w:ascii="Times New Roman" w:hAnsi="Times New Roman"/>
                <w:color w:val="auto"/>
                <w:sz w:val="24"/>
                <w:szCs w:val="24"/>
              </w:rPr>
            </w:pPr>
            <w:r w:rsidRPr="00E23CB3">
              <w:rPr>
                <w:rFonts w:ascii="Times New Roman" w:hAnsi="Times New Roman"/>
                <w:b/>
                <w:color w:val="auto"/>
                <w:sz w:val="24"/>
                <w:szCs w:val="24"/>
                <w:lang w:val="uz-Cyrl-UZ"/>
              </w:rPr>
              <w:t>Ўзбекистон Республикаси Олий суди Пленумининг 2023 йил  23 июнь “</w:t>
            </w:r>
            <w:proofErr w:type="spellStart"/>
            <w:r w:rsidRPr="00E23CB3">
              <w:rPr>
                <w:rFonts w:ascii="Times New Roman" w:hAnsi="Times New Roman"/>
                <w:b/>
                <w:color w:val="auto"/>
                <w:sz w:val="24"/>
                <w:szCs w:val="24"/>
              </w:rPr>
              <w:t>Интеллектуaл</w:t>
            </w:r>
            <w:proofErr w:type="spellEnd"/>
            <w:r w:rsidRPr="00E23CB3">
              <w:rPr>
                <w:rFonts w:ascii="Times New Roman" w:hAnsi="Times New Roman"/>
                <w:b/>
                <w:color w:val="auto"/>
                <w:sz w:val="24"/>
                <w:szCs w:val="24"/>
              </w:rPr>
              <w:t xml:space="preserve"> </w:t>
            </w:r>
            <w:proofErr w:type="spellStart"/>
            <w:r w:rsidRPr="00E23CB3">
              <w:rPr>
                <w:rFonts w:ascii="Times New Roman" w:hAnsi="Times New Roman"/>
                <w:b/>
                <w:color w:val="auto"/>
                <w:sz w:val="24"/>
                <w:szCs w:val="24"/>
              </w:rPr>
              <w:t>мулккa</w:t>
            </w:r>
            <w:proofErr w:type="spellEnd"/>
            <w:r w:rsidRPr="00E23CB3">
              <w:rPr>
                <w:rFonts w:ascii="Times New Roman" w:hAnsi="Times New Roman"/>
                <w:b/>
                <w:color w:val="auto"/>
                <w:sz w:val="24"/>
                <w:szCs w:val="24"/>
              </w:rPr>
              <w:t xml:space="preserve"> </w:t>
            </w:r>
            <w:proofErr w:type="spellStart"/>
            <w:r w:rsidRPr="00E23CB3">
              <w:rPr>
                <w:rFonts w:ascii="Times New Roman" w:hAnsi="Times New Roman"/>
                <w:b/>
                <w:color w:val="auto"/>
                <w:sz w:val="24"/>
                <w:szCs w:val="24"/>
              </w:rPr>
              <w:t>оид</w:t>
            </w:r>
            <w:proofErr w:type="spellEnd"/>
            <w:r w:rsidRPr="00E23CB3">
              <w:rPr>
                <w:rFonts w:ascii="Times New Roman" w:hAnsi="Times New Roman"/>
                <w:b/>
                <w:color w:val="auto"/>
                <w:sz w:val="24"/>
                <w:szCs w:val="24"/>
              </w:rPr>
              <w:t xml:space="preserve"> </w:t>
            </w:r>
            <w:proofErr w:type="spellStart"/>
            <w:r w:rsidRPr="00E23CB3">
              <w:rPr>
                <w:rFonts w:ascii="Times New Roman" w:hAnsi="Times New Roman"/>
                <w:b/>
                <w:color w:val="auto"/>
                <w:sz w:val="24"/>
                <w:szCs w:val="24"/>
              </w:rPr>
              <w:t>ишлaрни</w:t>
            </w:r>
            <w:proofErr w:type="spellEnd"/>
            <w:r w:rsidRPr="00E23CB3">
              <w:rPr>
                <w:rFonts w:ascii="Times New Roman" w:hAnsi="Times New Roman"/>
                <w:b/>
                <w:color w:val="auto"/>
                <w:sz w:val="24"/>
                <w:szCs w:val="24"/>
              </w:rPr>
              <w:t xml:space="preserve"> </w:t>
            </w:r>
            <w:proofErr w:type="spellStart"/>
            <w:r w:rsidRPr="00E23CB3">
              <w:rPr>
                <w:rFonts w:ascii="Times New Roman" w:hAnsi="Times New Roman"/>
                <w:b/>
                <w:color w:val="auto"/>
                <w:sz w:val="24"/>
                <w:szCs w:val="24"/>
              </w:rPr>
              <w:t>кўриб</w:t>
            </w:r>
            <w:proofErr w:type="spellEnd"/>
            <w:r w:rsidRPr="00E23CB3">
              <w:rPr>
                <w:rFonts w:ascii="Times New Roman" w:hAnsi="Times New Roman"/>
                <w:b/>
                <w:color w:val="auto"/>
                <w:sz w:val="24"/>
                <w:szCs w:val="24"/>
              </w:rPr>
              <w:t xml:space="preserve"> </w:t>
            </w:r>
            <w:proofErr w:type="spellStart"/>
            <w:r w:rsidRPr="00E23CB3">
              <w:rPr>
                <w:rFonts w:ascii="Times New Roman" w:hAnsi="Times New Roman"/>
                <w:b/>
                <w:color w:val="auto"/>
                <w:sz w:val="24"/>
                <w:szCs w:val="24"/>
              </w:rPr>
              <w:t>чиқишнинг</w:t>
            </w:r>
            <w:proofErr w:type="spellEnd"/>
            <w:r w:rsidRPr="00E23CB3">
              <w:rPr>
                <w:rFonts w:ascii="Times New Roman" w:hAnsi="Times New Roman"/>
                <w:b/>
                <w:color w:val="auto"/>
                <w:sz w:val="24"/>
                <w:szCs w:val="24"/>
              </w:rPr>
              <w:t xml:space="preserve"> </w:t>
            </w:r>
            <w:proofErr w:type="spellStart"/>
            <w:r w:rsidRPr="00E23CB3">
              <w:rPr>
                <w:rFonts w:ascii="Times New Roman" w:hAnsi="Times New Roman"/>
                <w:b/>
                <w:color w:val="auto"/>
                <w:sz w:val="24"/>
                <w:szCs w:val="24"/>
              </w:rPr>
              <w:t>aйрим</w:t>
            </w:r>
            <w:proofErr w:type="spellEnd"/>
            <w:r w:rsidRPr="00E23CB3">
              <w:rPr>
                <w:rFonts w:ascii="Times New Roman" w:hAnsi="Times New Roman"/>
                <w:b/>
                <w:color w:val="auto"/>
                <w:sz w:val="24"/>
                <w:szCs w:val="24"/>
              </w:rPr>
              <w:t xml:space="preserve"> </w:t>
            </w:r>
            <w:proofErr w:type="spellStart"/>
            <w:r w:rsidRPr="00E23CB3">
              <w:rPr>
                <w:rFonts w:ascii="Times New Roman" w:hAnsi="Times New Roman"/>
                <w:b/>
                <w:color w:val="auto"/>
                <w:sz w:val="24"/>
                <w:szCs w:val="24"/>
              </w:rPr>
              <w:t>мaсaлaлaри</w:t>
            </w:r>
            <w:proofErr w:type="spellEnd"/>
            <w:r w:rsidRPr="00E23CB3">
              <w:rPr>
                <w:rFonts w:ascii="Times New Roman" w:hAnsi="Times New Roman"/>
                <w:b/>
                <w:color w:val="auto"/>
                <w:sz w:val="24"/>
                <w:szCs w:val="24"/>
              </w:rPr>
              <w:t xml:space="preserve"> </w:t>
            </w:r>
            <w:proofErr w:type="spellStart"/>
            <w:r w:rsidRPr="00E23CB3">
              <w:rPr>
                <w:rFonts w:ascii="Times New Roman" w:hAnsi="Times New Roman"/>
                <w:b/>
                <w:color w:val="auto"/>
                <w:sz w:val="24"/>
                <w:szCs w:val="24"/>
              </w:rPr>
              <w:t>тўғрисидa</w:t>
            </w:r>
            <w:proofErr w:type="spellEnd"/>
            <w:r w:rsidRPr="00E23CB3">
              <w:rPr>
                <w:rFonts w:ascii="Times New Roman" w:hAnsi="Times New Roman"/>
                <w:b/>
                <w:color w:val="auto"/>
                <w:sz w:val="24"/>
                <w:szCs w:val="24"/>
                <w:lang w:val="uz-Cyrl-UZ"/>
              </w:rPr>
              <w:t>”ги 19-сон қарори</w:t>
            </w:r>
          </w:p>
        </w:tc>
        <w:tc>
          <w:tcPr>
            <w:tcW w:w="7280" w:type="dxa"/>
          </w:tcPr>
          <w:p w14:paraId="053DC4D8" w14:textId="5D4CC692" w:rsidR="007672A8" w:rsidRPr="00E23CB3" w:rsidRDefault="00586616" w:rsidP="00586616">
            <w:pPr>
              <w:jc w:val="center"/>
              <w:rPr>
                <w:b/>
                <w:sz w:val="24"/>
                <w:szCs w:val="24"/>
              </w:rPr>
            </w:pPr>
            <w:r w:rsidRPr="00E23CB3">
              <w:rPr>
                <w:b/>
                <w:sz w:val="24"/>
                <w:szCs w:val="24"/>
              </w:rPr>
              <w:t>Асослар</w:t>
            </w:r>
          </w:p>
        </w:tc>
      </w:tr>
      <w:tr w:rsidR="00E23CB3" w:rsidRPr="00E23CB3" w14:paraId="09769509" w14:textId="77777777" w:rsidTr="007672A8">
        <w:tc>
          <w:tcPr>
            <w:tcW w:w="7280" w:type="dxa"/>
          </w:tcPr>
          <w:p w14:paraId="2CA36D54" w14:textId="4131D4B0" w:rsidR="007672A8" w:rsidRPr="00E23CB3" w:rsidRDefault="007672A8" w:rsidP="00264028">
            <w:pPr>
              <w:shd w:val="clear" w:color="auto" w:fill="FFFFFF"/>
              <w:autoSpaceDE w:val="0"/>
              <w:autoSpaceDN w:val="0"/>
              <w:adjustRightInd w:val="0"/>
              <w:ind w:firstLine="313"/>
              <w:jc w:val="both"/>
              <w:rPr>
                <w:sz w:val="24"/>
                <w:szCs w:val="24"/>
                <w:lang w:eastAsia="uz-Cyrl-UZ"/>
              </w:rPr>
            </w:pPr>
            <w:r w:rsidRPr="00E23CB3">
              <w:rPr>
                <w:sz w:val="24"/>
                <w:szCs w:val="24"/>
                <w:lang w:eastAsia="uz-Cyrl-UZ"/>
              </w:rPr>
              <w:t xml:space="preserve">Интеллектуал мулкни рағбатлантиришга доир нормалар Асосий қонунимиздан ҳам ўрин олган. Хусусан, Ўзбекистон Республикаси Конституциясининг </w:t>
            </w:r>
            <w:r w:rsidRPr="00E23CB3">
              <w:rPr>
                <w:b/>
                <w:sz w:val="24"/>
                <w:szCs w:val="24"/>
                <w:lang w:eastAsia="uz-Cyrl-UZ"/>
              </w:rPr>
              <w:t>53-моддаси</w:t>
            </w:r>
            <w:r w:rsidRPr="00E23CB3">
              <w:rPr>
                <w:sz w:val="24"/>
                <w:szCs w:val="24"/>
                <w:lang w:eastAsia="uz-Cyrl-UZ"/>
              </w:rPr>
              <w:t xml:space="preserve">да ҳар кимга илмий, техникавий ва бадиий ижод эркинлиги, маданият ютуқларидан фойдаланиш ҳуқуқи кафолатланиб, интеллектуал мулк қонун билан муҳофаза қилиниши </w:t>
            </w:r>
            <w:r w:rsidRPr="00E23CB3">
              <w:rPr>
                <w:sz w:val="24"/>
                <w:szCs w:val="24"/>
                <w:lang w:eastAsia="uz-Cyrl-UZ"/>
              </w:rPr>
              <w:br/>
              <w:t>ва давлат жамиятнинг маданий, илмий ва техникавий ривожланиши ҳақида ғамхўрлик қилиши қатъий белгилаб қўйилган.</w:t>
            </w:r>
          </w:p>
          <w:p w14:paraId="6F5BBA48" w14:textId="04BE112E" w:rsidR="007672A8" w:rsidRPr="00E23CB3" w:rsidRDefault="007672A8" w:rsidP="00264028">
            <w:pPr>
              <w:shd w:val="clear" w:color="auto" w:fill="FFFFFF"/>
              <w:autoSpaceDE w:val="0"/>
              <w:autoSpaceDN w:val="0"/>
              <w:adjustRightInd w:val="0"/>
              <w:ind w:firstLine="313"/>
              <w:jc w:val="both"/>
              <w:rPr>
                <w:sz w:val="24"/>
                <w:szCs w:val="24"/>
                <w:lang w:eastAsia="uz-Cyrl-UZ"/>
              </w:rPr>
            </w:pPr>
            <w:r w:rsidRPr="00E23CB3">
              <w:rPr>
                <w:sz w:val="24"/>
                <w:szCs w:val="24"/>
                <w:lang w:eastAsia="uz-Cyrl-UZ"/>
              </w:rPr>
              <w:t>Интеллектуал мулк объектлари муҳофазасини таъминлаш билан бирга уларни самарали ҳимоя қилиш механизмларини йўлга қўйиш ва амалга ошириш ҳамда бу йўналишдаги амалиётни такомиллаштириш давр талабидир.</w:t>
            </w:r>
          </w:p>
          <w:p w14:paraId="14459737" w14:textId="77777777" w:rsidR="007672A8" w:rsidRPr="00E23CB3" w:rsidRDefault="007672A8" w:rsidP="00264028">
            <w:pPr>
              <w:shd w:val="clear" w:color="auto" w:fill="FFFFFF"/>
              <w:autoSpaceDE w:val="0"/>
              <w:autoSpaceDN w:val="0"/>
              <w:adjustRightInd w:val="0"/>
              <w:ind w:firstLine="313"/>
              <w:jc w:val="both"/>
              <w:rPr>
                <w:sz w:val="24"/>
                <w:szCs w:val="24"/>
                <w:lang w:eastAsia="uz-Cyrl-UZ"/>
              </w:rPr>
            </w:pPr>
            <w:r w:rsidRPr="00E23CB3">
              <w:rPr>
                <w:sz w:val="24"/>
                <w:szCs w:val="24"/>
                <w:lang w:eastAsia="uz-Cyrl-UZ"/>
              </w:rPr>
              <w:t>Ўзбекистон Республикаси Олий суди Пленуми</w:t>
            </w:r>
          </w:p>
          <w:p w14:paraId="1C469DBD" w14:textId="0E38463B" w:rsidR="007672A8" w:rsidRPr="00E23CB3" w:rsidRDefault="007672A8" w:rsidP="002640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13"/>
              <w:jc w:val="center"/>
              <w:rPr>
                <w:sz w:val="24"/>
                <w:szCs w:val="24"/>
              </w:rPr>
            </w:pPr>
            <w:r w:rsidRPr="00E23CB3">
              <w:rPr>
                <w:rFonts w:eastAsia="Times New Roman"/>
                <w:b/>
                <w:bCs/>
                <w:sz w:val="24"/>
                <w:szCs w:val="24"/>
                <w:lang w:eastAsia="uz-Cyrl-UZ"/>
              </w:rPr>
              <w:t>ҚАРОР ҚИЛАДИ:</w:t>
            </w:r>
          </w:p>
        </w:tc>
        <w:tc>
          <w:tcPr>
            <w:tcW w:w="7280" w:type="dxa"/>
          </w:tcPr>
          <w:p w14:paraId="1BE08090" w14:textId="77777777" w:rsidR="009D5B2C" w:rsidRPr="00E23CB3" w:rsidRDefault="009D5B2C" w:rsidP="009D5B2C">
            <w:pPr>
              <w:ind w:firstLine="266"/>
              <w:jc w:val="center"/>
              <w:rPr>
                <w:rFonts w:eastAsia="Times New Roman"/>
                <w:b/>
                <w:noProof w:val="0"/>
                <w:sz w:val="24"/>
                <w:szCs w:val="24"/>
                <w:lang w:eastAsia="ru-RU"/>
              </w:rPr>
            </w:pPr>
            <w:r w:rsidRPr="00E23CB3">
              <w:rPr>
                <w:rFonts w:eastAsia="Times New Roman"/>
                <w:b/>
                <w:noProof w:val="0"/>
                <w:sz w:val="24"/>
                <w:szCs w:val="24"/>
                <w:lang w:eastAsia="ru-RU"/>
              </w:rPr>
              <w:t>Ўз.Р.Конституцияси 15-модда.</w:t>
            </w:r>
          </w:p>
          <w:p w14:paraId="0EB0C505" w14:textId="77777777" w:rsidR="009D5B2C" w:rsidRPr="00E23CB3" w:rsidRDefault="009D5B2C" w:rsidP="009D5B2C">
            <w:pPr>
              <w:ind w:firstLine="266"/>
              <w:jc w:val="both"/>
              <w:rPr>
                <w:rFonts w:eastAsia="Times New Roman"/>
                <w:noProof w:val="0"/>
                <w:sz w:val="24"/>
                <w:szCs w:val="24"/>
                <w:lang w:eastAsia="ru-RU"/>
              </w:rPr>
            </w:pPr>
            <w:r w:rsidRPr="00E23CB3">
              <w:rPr>
                <w:rFonts w:eastAsia="Times New Roman"/>
                <w:noProof w:val="0"/>
                <w:sz w:val="24"/>
                <w:szCs w:val="24"/>
                <w:lang w:eastAsia="ru-RU"/>
              </w:rPr>
              <w:t>Ўзбекистон Республикасида Ўзбекистон Республикаси Конституцияси ва қонунларининг устунлиги сўзсиз тан олинади.</w:t>
            </w:r>
          </w:p>
          <w:p w14:paraId="2E8306D7" w14:textId="77777777" w:rsidR="009D5B2C" w:rsidRPr="00E23CB3" w:rsidRDefault="009D5B2C" w:rsidP="009D5B2C">
            <w:pPr>
              <w:ind w:firstLine="266"/>
              <w:jc w:val="both"/>
              <w:rPr>
                <w:rFonts w:eastAsia="Times New Roman"/>
                <w:noProof w:val="0"/>
                <w:sz w:val="24"/>
                <w:szCs w:val="24"/>
                <w:lang w:eastAsia="ru-RU"/>
              </w:rPr>
            </w:pPr>
            <w:r w:rsidRPr="00E23CB3">
              <w:rPr>
                <w:rFonts w:eastAsia="Times New Roman"/>
                <w:noProof w:val="0"/>
                <w:sz w:val="24"/>
                <w:szCs w:val="24"/>
                <w:lang w:eastAsia="ru-RU"/>
              </w:rPr>
              <w:t>Ўзбекистон Республикаси Конституцияси мамлакатнинг бутун ҳудудида олий юридик кучга эга, тўғридан-тўғри амал қилади ва ягона ҳуқуқий маконнинг асосини ташкил этади.</w:t>
            </w:r>
          </w:p>
          <w:p w14:paraId="1DE1EA9E" w14:textId="26F4B637" w:rsidR="00586616" w:rsidRPr="00586616" w:rsidRDefault="00586616" w:rsidP="00E23CB3">
            <w:pPr>
              <w:ind w:firstLine="266"/>
              <w:jc w:val="center"/>
              <w:rPr>
                <w:rFonts w:eastAsia="Times New Roman"/>
                <w:b/>
                <w:noProof w:val="0"/>
                <w:sz w:val="24"/>
                <w:szCs w:val="24"/>
                <w:lang w:eastAsia="ru-RU"/>
              </w:rPr>
            </w:pPr>
            <w:r w:rsidRPr="00E23CB3">
              <w:rPr>
                <w:rFonts w:eastAsia="Times New Roman"/>
                <w:b/>
                <w:noProof w:val="0"/>
                <w:sz w:val="24"/>
                <w:szCs w:val="24"/>
                <w:lang w:eastAsia="ru-RU"/>
              </w:rPr>
              <w:t xml:space="preserve">Ўз.Р.Конституцияси </w:t>
            </w:r>
            <w:r w:rsidRPr="00586616">
              <w:rPr>
                <w:rFonts w:eastAsia="Times New Roman"/>
                <w:b/>
                <w:noProof w:val="0"/>
                <w:sz w:val="24"/>
                <w:szCs w:val="24"/>
                <w:lang w:eastAsia="ru-RU"/>
              </w:rPr>
              <w:t>53-модда.</w:t>
            </w:r>
          </w:p>
          <w:p w14:paraId="7EF26186" w14:textId="77777777" w:rsidR="00586616" w:rsidRPr="00586616" w:rsidRDefault="00586616" w:rsidP="00E23CB3">
            <w:pPr>
              <w:ind w:firstLine="266"/>
              <w:jc w:val="both"/>
              <w:rPr>
                <w:rFonts w:eastAsia="Times New Roman"/>
                <w:noProof w:val="0"/>
                <w:sz w:val="24"/>
                <w:szCs w:val="24"/>
                <w:lang w:eastAsia="ru-RU"/>
              </w:rPr>
            </w:pPr>
            <w:r w:rsidRPr="00586616">
              <w:rPr>
                <w:rFonts w:eastAsia="Times New Roman"/>
                <w:noProof w:val="0"/>
                <w:sz w:val="24"/>
                <w:szCs w:val="24"/>
                <w:lang w:eastAsia="ru-RU"/>
              </w:rPr>
              <w:t>Ҳар кимга илмий, техникавий ва бадиий ижод эркинлиги, маданият ютуқларидан фойдаланиш ҳуқуқи кафолатланади. Интеллектуал мулк қонун билан муҳофаза қилинади.</w:t>
            </w:r>
          </w:p>
          <w:p w14:paraId="33943F60" w14:textId="77777777" w:rsidR="00586616" w:rsidRPr="00586616" w:rsidRDefault="00586616" w:rsidP="00E23CB3">
            <w:pPr>
              <w:ind w:firstLine="266"/>
              <w:jc w:val="both"/>
              <w:rPr>
                <w:rFonts w:eastAsia="Times New Roman"/>
                <w:noProof w:val="0"/>
                <w:sz w:val="24"/>
                <w:szCs w:val="24"/>
                <w:lang w:eastAsia="ru-RU"/>
              </w:rPr>
            </w:pPr>
            <w:r w:rsidRPr="00586616">
              <w:rPr>
                <w:rFonts w:eastAsia="Times New Roman"/>
                <w:noProof w:val="0"/>
                <w:sz w:val="24"/>
                <w:szCs w:val="24"/>
                <w:lang w:eastAsia="ru-RU"/>
              </w:rPr>
              <w:t>Давлат жамиятнинг маданий, илмий ва техникавий ривожланиши ҳақида ғамхўрлик қилади.</w:t>
            </w:r>
          </w:p>
          <w:p w14:paraId="410370E4" w14:textId="06F60179" w:rsidR="00E23CB3" w:rsidRPr="00E23CB3" w:rsidRDefault="00E23CB3" w:rsidP="00E23CB3">
            <w:pPr>
              <w:ind w:firstLine="266"/>
              <w:jc w:val="center"/>
              <w:rPr>
                <w:rFonts w:eastAsia="Times New Roman"/>
                <w:b/>
                <w:noProof w:val="0"/>
                <w:sz w:val="24"/>
                <w:szCs w:val="24"/>
                <w:lang w:eastAsia="ru-RU"/>
              </w:rPr>
            </w:pPr>
            <w:r w:rsidRPr="00E23CB3">
              <w:rPr>
                <w:rFonts w:eastAsia="Times New Roman"/>
                <w:b/>
                <w:noProof w:val="0"/>
                <w:sz w:val="24"/>
                <w:szCs w:val="24"/>
                <w:lang w:eastAsia="ru-RU"/>
              </w:rPr>
              <w:t>Ўз.Р.Конституцияси 55-модда.</w:t>
            </w:r>
          </w:p>
          <w:p w14:paraId="68148348" w14:textId="58703FE7" w:rsidR="00E23CB3" w:rsidRPr="00E23CB3" w:rsidRDefault="00E23CB3" w:rsidP="00E23CB3">
            <w:pPr>
              <w:ind w:firstLine="266"/>
              <w:jc w:val="both"/>
              <w:rPr>
                <w:rFonts w:eastAsia="Times New Roman"/>
                <w:noProof w:val="0"/>
                <w:sz w:val="24"/>
                <w:szCs w:val="24"/>
                <w:lang w:eastAsia="ru-RU"/>
              </w:rPr>
            </w:pPr>
            <w:r w:rsidRPr="00E23CB3">
              <w:rPr>
                <w:rFonts w:eastAsia="Times New Roman"/>
                <w:noProof w:val="0"/>
                <w:sz w:val="24"/>
                <w:szCs w:val="24"/>
                <w:lang w:eastAsia="ru-RU"/>
              </w:rPr>
              <w:t>Ҳар ким ўз ҳуқуқ ва эркинликларини қонунда тақиқланмаган барча усуллар билан ҳимоя қилишга ҳақли. ...</w:t>
            </w:r>
          </w:p>
          <w:p w14:paraId="5C1E1774" w14:textId="2A856C9E" w:rsidR="007672A8" w:rsidRPr="00E23CB3" w:rsidRDefault="00E23CB3" w:rsidP="00E23CB3">
            <w:pPr>
              <w:ind w:firstLine="266"/>
              <w:jc w:val="both"/>
              <w:rPr>
                <w:rFonts w:eastAsia="Times New Roman"/>
                <w:noProof w:val="0"/>
                <w:sz w:val="24"/>
                <w:szCs w:val="24"/>
                <w:lang w:eastAsia="ru-RU"/>
              </w:rPr>
            </w:pPr>
            <w:r w:rsidRPr="00E23CB3">
              <w:rPr>
                <w:rFonts w:eastAsia="Times New Roman"/>
                <w:noProof w:val="0"/>
                <w:sz w:val="24"/>
                <w:szCs w:val="24"/>
                <w:lang w:eastAsia="ru-RU"/>
              </w:rPr>
              <w:t>Ҳар ким Ўзбекистон Республикасининг қонунчилигига ва халқаро шартномаларига мувофиқ, агар давлатнинг ҳуқуқий ҳимояга доир барча ички воситаларидан фойдаланиб бўлинган бўлса, инсоннинг ҳуқуқ ва эркинликларини ҳимоя қилувчи халқаро органларга мурожаат этишга ҳақли.</w:t>
            </w:r>
          </w:p>
        </w:tc>
      </w:tr>
      <w:tr w:rsidR="00E23CB3" w:rsidRPr="00E23CB3" w14:paraId="0A93213C" w14:textId="77777777" w:rsidTr="007672A8">
        <w:tc>
          <w:tcPr>
            <w:tcW w:w="7280" w:type="dxa"/>
          </w:tcPr>
          <w:p w14:paraId="00D40E5D" w14:textId="10077FD2" w:rsidR="007672A8" w:rsidRPr="00E23CB3" w:rsidRDefault="007672A8" w:rsidP="00264028">
            <w:pPr>
              <w:shd w:val="clear" w:color="auto" w:fill="FFFFFF"/>
              <w:autoSpaceDE w:val="0"/>
              <w:autoSpaceDN w:val="0"/>
              <w:adjustRightInd w:val="0"/>
              <w:ind w:firstLine="313"/>
              <w:jc w:val="both"/>
              <w:rPr>
                <w:sz w:val="24"/>
                <w:szCs w:val="24"/>
              </w:rPr>
            </w:pPr>
            <w:r w:rsidRPr="00E23CB3">
              <w:rPr>
                <w:sz w:val="24"/>
                <w:szCs w:val="24"/>
                <w:lang w:eastAsia="uz-Cyrl-UZ"/>
              </w:rPr>
              <w:t>1. Судларга тушунтирилсинки, интеллектуал мулк соҳасида келиб чиқадиган низолар Ўзбекистон Республикаси Конституцияси,  Инсон ҳуқуқлари умумжаҳон декларацияси,</w:t>
            </w:r>
            <w:r w:rsidRPr="00E23CB3">
              <w:rPr>
                <w:sz w:val="24"/>
                <w:szCs w:val="24"/>
              </w:rPr>
              <w:t xml:space="preserve"> “Муаллифлик ҳуқуқи ва турдош ҳуқуқлар тўғрисида”, “Рақобат тўғрисида”ги қонунлари ва интеллектуал мулк соҳасидаги муносабатларни тартибга солувчи бошқа норматив-ҳуқуқий ҳужжатлар асосида ҳал қилинади.</w:t>
            </w:r>
          </w:p>
          <w:p w14:paraId="6237B357" w14:textId="77777777" w:rsidR="007672A8" w:rsidRPr="00E23CB3" w:rsidRDefault="007672A8" w:rsidP="00264028">
            <w:pPr>
              <w:shd w:val="clear" w:color="auto" w:fill="FFFFFF"/>
              <w:autoSpaceDE w:val="0"/>
              <w:autoSpaceDN w:val="0"/>
              <w:adjustRightInd w:val="0"/>
              <w:ind w:firstLine="313"/>
              <w:jc w:val="both"/>
              <w:rPr>
                <w:sz w:val="24"/>
                <w:szCs w:val="24"/>
              </w:rPr>
            </w:pPr>
            <w:r w:rsidRPr="00E23CB3">
              <w:rPr>
                <w:bCs/>
                <w:sz w:val="24"/>
                <w:szCs w:val="24"/>
              </w:rPr>
              <w:t xml:space="preserve">Судларнинг эътибори қаратилсинки, </w:t>
            </w:r>
            <w:r w:rsidRPr="00E23CB3">
              <w:rPr>
                <w:sz w:val="24"/>
                <w:szCs w:val="24"/>
              </w:rPr>
              <w:t xml:space="preserve">интеллектуал мулк соҳасига оид </w:t>
            </w:r>
            <w:r w:rsidRPr="00E23CB3">
              <w:rPr>
                <w:sz w:val="24"/>
                <w:szCs w:val="24"/>
                <w:lang w:eastAsia="uz-Cyrl-UZ"/>
              </w:rPr>
              <w:t>Ўзбекистон Республикаси халқаро шартномаларига қуйидагилар киради, хусусан:</w:t>
            </w:r>
          </w:p>
          <w:p w14:paraId="65CDBFE6" w14:textId="7F947CCC" w:rsidR="007672A8" w:rsidRPr="00E23CB3" w:rsidRDefault="007672A8" w:rsidP="00264028">
            <w:pPr>
              <w:shd w:val="clear" w:color="auto" w:fill="FFFFFF"/>
              <w:autoSpaceDE w:val="0"/>
              <w:autoSpaceDN w:val="0"/>
              <w:adjustRightInd w:val="0"/>
              <w:ind w:firstLine="313"/>
              <w:jc w:val="both"/>
              <w:rPr>
                <w:sz w:val="24"/>
                <w:szCs w:val="24"/>
              </w:rPr>
            </w:pPr>
            <w:r w:rsidRPr="00E23CB3">
              <w:rPr>
                <w:sz w:val="24"/>
                <w:szCs w:val="24"/>
              </w:rPr>
              <w:t>“Адабий ва бадиий асарларни муҳофаза қилиш тўғрисида”ги Берн конвенцияси (</w:t>
            </w:r>
            <w:r w:rsidRPr="00E23CB3">
              <w:rPr>
                <w:spacing w:val="8"/>
                <w:sz w:val="24"/>
                <w:szCs w:val="24"/>
              </w:rPr>
              <w:t>2005 йил</w:t>
            </w:r>
            <w:r w:rsidR="00264028" w:rsidRPr="00E23CB3">
              <w:rPr>
                <w:spacing w:val="8"/>
                <w:sz w:val="24"/>
                <w:szCs w:val="24"/>
              </w:rPr>
              <w:t xml:space="preserve"> </w:t>
            </w:r>
            <w:r w:rsidRPr="00E23CB3">
              <w:rPr>
                <w:spacing w:val="8"/>
                <w:sz w:val="24"/>
                <w:szCs w:val="24"/>
              </w:rPr>
              <w:t>19 апрелдан кучга кирган);</w:t>
            </w:r>
          </w:p>
          <w:p w14:paraId="71E31B77" w14:textId="65DFB89D" w:rsidR="007672A8" w:rsidRPr="00E23CB3" w:rsidRDefault="007672A8" w:rsidP="00264028">
            <w:pPr>
              <w:shd w:val="clear" w:color="auto" w:fill="FFFFFF"/>
              <w:autoSpaceDE w:val="0"/>
              <w:autoSpaceDN w:val="0"/>
              <w:adjustRightInd w:val="0"/>
              <w:ind w:firstLine="313"/>
              <w:jc w:val="both"/>
              <w:rPr>
                <w:spacing w:val="8"/>
                <w:sz w:val="24"/>
                <w:szCs w:val="24"/>
              </w:rPr>
            </w:pPr>
            <w:r w:rsidRPr="00E23CB3">
              <w:rPr>
                <w:sz w:val="24"/>
                <w:szCs w:val="24"/>
              </w:rPr>
              <w:t xml:space="preserve">“Бутунжаҳон интеллектуал мулк ташкилотининг Муаллифлик ҳуқуқи бўйича шартномаси” </w:t>
            </w:r>
            <w:r w:rsidRPr="00E23CB3">
              <w:rPr>
                <w:spacing w:val="8"/>
                <w:sz w:val="24"/>
                <w:szCs w:val="24"/>
              </w:rPr>
              <w:t>2019 йил</w:t>
            </w:r>
            <w:r w:rsidR="00264028" w:rsidRPr="00E23CB3">
              <w:rPr>
                <w:spacing w:val="8"/>
                <w:sz w:val="24"/>
                <w:szCs w:val="24"/>
              </w:rPr>
              <w:t xml:space="preserve"> </w:t>
            </w:r>
            <w:r w:rsidRPr="00E23CB3">
              <w:rPr>
                <w:spacing w:val="8"/>
                <w:sz w:val="24"/>
                <w:szCs w:val="24"/>
              </w:rPr>
              <w:t>17 июлдан кучга кирган);</w:t>
            </w:r>
          </w:p>
          <w:p w14:paraId="2F447D49" w14:textId="3DED84D3" w:rsidR="007672A8" w:rsidRPr="00E23CB3" w:rsidRDefault="007672A8" w:rsidP="00264028">
            <w:pPr>
              <w:shd w:val="clear" w:color="auto" w:fill="FFFFFF"/>
              <w:autoSpaceDE w:val="0"/>
              <w:autoSpaceDN w:val="0"/>
              <w:adjustRightInd w:val="0"/>
              <w:ind w:firstLine="313"/>
              <w:jc w:val="both"/>
              <w:rPr>
                <w:spacing w:val="8"/>
                <w:sz w:val="24"/>
                <w:szCs w:val="24"/>
              </w:rPr>
            </w:pPr>
            <w:r w:rsidRPr="00E23CB3">
              <w:rPr>
                <w:spacing w:val="8"/>
                <w:sz w:val="24"/>
                <w:szCs w:val="24"/>
              </w:rPr>
              <w:lastRenderedPageBreak/>
              <w:t>“Бутунжаҳон интеллектуал мулк ташкилотининг Ижролар ва фонограммалар бўйича шартномаси” 2019 йил 17 июлдан кучга кирган);</w:t>
            </w:r>
          </w:p>
          <w:p w14:paraId="25403038" w14:textId="4EBFC88D" w:rsidR="007672A8" w:rsidRPr="00E23CB3" w:rsidRDefault="007672A8" w:rsidP="00264028">
            <w:pPr>
              <w:shd w:val="clear" w:color="auto" w:fill="FFFFFF"/>
              <w:autoSpaceDE w:val="0"/>
              <w:autoSpaceDN w:val="0"/>
              <w:adjustRightInd w:val="0"/>
              <w:ind w:firstLine="313"/>
              <w:jc w:val="both"/>
              <w:rPr>
                <w:sz w:val="24"/>
                <w:szCs w:val="24"/>
              </w:rPr>
            </w:pPr>
            <w:r w:rsidRPr="00E23CB3">
              <w:rPr>
                <w:spacing w:val="8"/>
                <w:sz w:val="24"/>
                <w:szCs w:val="24"/>
              </w:rPr>
              <w:t xml:space="preserve"> “Фонограммаларни тайёрловчиларнинг манфаатларини уларнинг фонограммаларини ноқонуний такрорлашдан муҳофаза қилиш тўғрисида”ги конвенция (2019 йил </w:t>
            </w:r>
            <w:r w:rsidRPr="00E23CB3">
              <w:rPr>
                <w:spacing w:val="8"/>
                <w:sz w:val="24"/>
                <w:szCs w:val="24"/>
              </w:rPr>
              <w:br/>
              <w:t>25 апрелдан кучга кирган)</w:t>
            </w:r>
            <w:r w:rsidR="00CD603D" w:rsidRPr="00E23CB3">
              <w:rPr>
                <w:spacing w:val="8"/>
                <w:sz w:val="24"/>
                <w:szCs w:val="24"/>
              </w:rPr>
              <w:t>;</w:t>
            </w:r>
            <w:r w:rsidR="00264028" w:rsidRPr="00E23CB3">
              <w:rPr>
                <w:spacing w:val="8"/>
                <w:sz w:val="24"/>
                <w:szCs w:val="24"/>
              </w:rPr>
              <w:t xml:space="preserve"> </w:t>
            </w:r>
            <w:r w:rsidR="005A64BE" w:rsidRPr="00E23CB3">
              <w:rPr>
                <w:spacing w:val="6"/>
                <w:sz w:val="24"/>
                <w:szCs w:val="24"/>
              </w:rPr>
              <w:t>бошқа халқаро шартномалар.</w:t>
            </w:r>
          </w:p>
        </w:tc>
        <w:tc>
          <w:tcPr>
            <w:tcW w:w="7280" w:type="dxa"/>
          </w:tcPr>
          <w:p w14:paraId="3CAC2F4D" w14:textId="31C883AB" w:rsidR="00E23CB3" w:rsidRPr="00E23CB3" w:rsidRDefault="00E23CB3" w:rsidP="009D5B2C">
            <w:pPr>
              <w:ind w:firstLine="266"/>
              <w:jc w:val="center"/>
              <w:rPr>
                <w:rFonts w:eastAsia="Times New Roman"/>
                <w:b/>
                <w:noProof w:val="0"/>
                <w:sz w:val="24"/>
                <w:szCs w:val="24"/>
                <w:lang w:eastAsia="ru-RU"/>
              </w:rPr>
            </w:pPr>
            <w:r w:rsidRPr="00E23CB3">
              <w:rPr>
                <w:rFonts w:eastAsia="Times New Roman"/>
                <w:b/>
                <w:noProof w:val="0"/>
                <w:sz w:val="24"/>
                <w:szCs w:val="24"/>
                <w:lang w:eastAsia="ru-RU"/>
              </w:rPr>
              <w:lastRenderedPageBreak/>
              <w:t>Ўз.Р.Конституцияси 134-модда.</w:t>
            </w:r>
          </w:p>
          <w:p w14:paraId="625EF519" w14:textId="77777777" w:rsidR="00E23CB3" w:rsidRPr="00E23CB3" w:rsidRDefault="00E23CB3" w:rsidP="009D5B2C">
            <w:pPr>
              <w:ind w:firstLine="266"/>
              <w:jc w:val="both"/>
              <w:rPr>
                <w:rFonts w:eastAsia="Times New Roman"/>
                <w:noProof w:val="0"/>
                <w:sz w:val="24"/>
                <w:szCs w:val="24"/>
                <w:lang w:eastAsia="ru-RU"/>
              </w:rPr>
            </w:pPr>
            <w:r w:rsidRPr="00E23CB3">
              <w:rPr>
                <w:rFonts w:eastAsia="Times New Roman"/>
                <w:noProof w:val="0"/>
                <w:sz w:val="24"/>
                <w:szCs w:val="24"/>
                <w:lang w:eastAsia="ru-RU"/>
              </w:rPr>
              <w:t>Ўзбекистон Республикаси Олий суди томонидан қабул қилинган ҳужжатлар қатъий ҳисобланади ва Ўзбекистон Республикасининг бутун ҳудудида бажарилиши мажбурийдир.</w:t>
            </w:r>
          </w:p>
          <w:p w14:paraId="6FEDAC0D" w14:textId="11BF193C" w:rsidR="00E23CB3" w:rsidRPr="00E23CB3" w:rsidRDefault="00E23CB3" w:rsidP="009D5B2C">
            <w:pPr>
              <w:ind w:firstLine="266"/>
              <w:jc w:val="both"/>
              <w:rPr>
                <w:rFonts w:eastAsia="Times New Roman"/>
                <w:noProof w:val="0"/>
                <w:sz w:val="24"/>
                <w:szCs w:val="24"/>
                <w:lang w:eastAsia="ru-RU"/>
              </w:rPr>
            </w:pPr>
            <w:r w:rsidRPr="00E23CB3">
              <w:rPr>
                <w:rFonts w:eastAsia="Times New Roman"/>
                <w:noProof w:val="0"/>
                <w:sz w:val="24"/>
                <w:szCs w:val="24"/>
                <w:lang w:eastAsia="ru-RU"/>
              </w:rPr>
              <w:t>Ўзбекистон Республикаси Олий суди қуйи судларнинг судлов фаолияти устидан назорат олиб бориш ҳуқуқига эга.</w:t>
            </w:r>
          </w:p>
          <w:p w14:paraId="6B37CCCA" w14:textId="50234178" w:rsidR="00E23CB3" w:rsidRPr="00E23CB3" w:rsidRDefault="00E23CB3" w:rsidP="009D5B2C">
            <w:pPr>
              <w:ind w:firstLine="266"/>
              <w:jc w:val="both"/>
              <w:rPr>
                <w:rFonts w:eastAsia="Times New Roman"/>
                <w:noProof w:val="0"/>
                <w:sz w:val="24"/>
                <w:szCs w:val="24"/>
                <w:lang w:eastAsia="ru-RU"/>
              </w:rPr>
            </w:pPr>
            <w:r w:rsidRPr="00E23CB3">
              <w:rPr>
                <w:rFonts w:eastAsia="Times New Roman"/>
                <w:noProof w:val="0"/>
                <w:sz w:val="24"/>
                <w:szCs w:val="24"/>
                <w:lang w:eastAsia="ru-RU"/>
              </w:rPr>
              <w:t xml:space="preserve">Демак, </w:t>
            </w:r>
            <w:r>
              <w:rPr>
                <w:rFonts w:eastAsia="Times New Roman"/>
                <w:noProof w:val="0"/>
                <w:sz w:val="24"/>
                <w:szCs w:val="24"/>
                <w:lang w:eastAsia="ru-RU"/>
              </w:rPr>
              <w:t>О</w:t>
            </w:r>
            <w:r w:rsidRPr="00E23CB3">
              <w:rPr>
                <w:rFonts w:eastAsia="Times New Roman"/>
                <w:noProof w:val="0"/>
                <w:sz w:val="24"/>
                <w:szCs w:val="24"/>
                <w:lang w:eastAsia="ru-RU"/>
              </w:rPr>
              <w:t xml:space="preserve">лий </w:t>
            </w:r>
            <w:r>
              <w:rPr>
                <w:rFonts w:eastAsia="Times New Roman"/>
                <w:noProof w:val="0"/>
                <w:sz w:val="24"/>
                <w:szCs w:val="24"/>
                <w:lang w:eastAsia="ru-RU"/>
              </w:rPr>
              <w:t>С</w:t>
            </w:r>
            <w:r w:rsidRPr="00E23CB3">
              <w:rPr>
                <w:rFonts w:eastAsia="Times New Roman"/>
                <w:noProof w:val="0"/>
                <w:sz w:val="24"/>
                <w:szCs w:val="24"/>
                <w:lang w:eastAsia="ru-RU"/>
              </w:rPr>
              <w:t>уд</w:t>
            </w:r>
            <w:r>
              <w:rPr>
                <w:rFonts w:eastAsia="Times New Roman"/>
                <w:noProof w:val="0"/>
                <w:sz w:val="24"/>
                <w:szCs w:val="24"/>
                <w:lang w:eastAsia="ru-RU"/>
              </w:rPr>
              <w:t xml:space="preserve"> Пленуми қарори барча қуйи турувчи судлар, давлат ҳокимияти ва бошқарув органлари, мансабдор шахслар ва фуқаролар учун бажарилиши шарт.</w:t>
            </w:r>
          </w:p>
          <w:p w14:paraId="3C830423" w14:textId="275E78D4" w:rsidR="00E23CB3" w:rsidRPr="00E23CB3" w:rsidRDefault="00E23CB3" w:rsidP="009D5B2C">
            <w:pPr>
              <w:ind w:firstLine="266"/>
              <w:jc w:val="center"/>
              <w:rPr>
                <w:rFonts w:eastAsia="Times New Roman"/>
                <w:b/>
                <w:noProof w:val="0"/>
                <w:sz w:val="24"/>
                <w:szCs w:val="24"/>
                <w:lang w:eastAsia="ru-RU"/>
              </w:rPr>
            </w:pPr>
            <w:r w:rsidRPr="00E23CB3">
              <w:rPr>
                <w:rFonts w:eastAsia="Times New Roman"/>
                <w:b/>
                <w:noProof w:val="0"/>
                <w:sz w:val="24"/>
                <w:szCs w:val="24"/>
                <w:lang w:eastAsia="ru-RU"/>
              </w:rPr>
              <w:t>Ўз.Р.Конституцияси 15-модда.</w:t>
            </w:r>
          </w:p>
          <w:p w14:paraId="66BEA4C5" w14:textId="68447758" w:rsidR="00E23CB3" w:rsidRPr="00E23CB3" w:rsidRDefault="009D5B2C" w:rsidP="009D5B2C">
            <w:pPr>
              <w:ind w:firstLine="266"/>
              <w:jc w:val="both"/>
              <w:rPr>
                <w:rFonts w:eastAsia="Times New Roman"/>
                <w:noProof w:val="0"/>
                <w:sz w:val="24"/>
                <w:szCs w:val="24"/>
                <w:lang w:eastAsia="ru-RU"/>
              </w:rPr>
            </w:pPr>
            <w:r>
              <w:rPr>
                <w:rFonts w:eastAsia="Times New Roman"/>
                <w:noProof w:val="0"/>
                <w:sz w:val="24"/>
                <w:szCs w:val="24"/>
                <w:lang w:eastAsia="ru-RU"/>
              </w:rPr>
              <w:t>....</w:t>
            </w:r>
            <w:r w:rsidR="00E23CB3" w:rsidRPr="00E23CB3">
              <w:rPr>
                <w:rFonts w:eastAsia="Times New Roman"/>
                <w:noProof w:val="0"/>
                <w:sz w:val="24"/>
                <w:szCs w:val="24"/>
                <w:lang w:eastAsia="ru-RU"/>
              </w:rPr>
              <w:t xml:space="preserve">Ўзбекистон Республикасининг халқаро шартномалари халқаро ҳуқуқнинг умумэътироф этилган принцип ва нормалари билан бир </w:t>
            </w:r>
            <w:r w:rsidR="00E23CB3" w:rsidRPr="00E23CB3">
              <w:rPr>
                <w:rFonts w:eastAsia="Times New Roman"/>
                <w:noProof w:val="0"/>
                <w:sz w:val="24"/>
                <w:szCs w:val="24"/>
                <w:lang w:eastAsia="ru-RU"/>
              </w:rPr>
              <w:lastRenderedPageBreak/>
              <w:t>қаторда Ўзбекистон Республикаси ҳуқуқий тизимининг таркибий қисмидир.</w:t>
            </w:r>
          </w:p>
          <w:p w14:paraId="3AC405EA" w14:textId="77777777" w:rsidR="00E23CB3" w:rsidRPr="00E23CB3" w:rsidRDefault="00E23CB3" w:rsidP="009D5B2C">
            <w:pPr>
              <w:ind w:firstLine="266"/>
              <w:jc w:val="both"/>
              <w:rPr>
                <w:rFonts w:eastAsia="Times New Roman"/>
                <w:noProof w:val="0"/>
                <w:sz w:val="24"/>
                <w:szCs w:val="24"/>
                <w:lang w:eastAsia="ru-RU"/>
              </w:rPr>
            </w:pPr>
            <w:r w:rsidRPr="00E23CB3">
              <w:rPr>
                <w:rFonts w:eastAsia="Times New Roman"/>
                <w:noProof w:val="0"/>
                <w:sz w:val="24"/>
                <w:szCs w:val="24"/>
                <w:lang w:eastAsia="ru-RU"/>
              </w:rPr>
              <w:t>Агар Ўзбекистон Республикасининг халқаро шартномасида Ўзбекистон Республикасининг қонунида назарда тутилганидан бошқача қоидалар белгиланган бўлса, Ўзбекистон Республикасининг халқаро шартномаси қоидалари қўлланилади.</w:t>
            </w:r>
          </w:p>
          <w:p w14:paraId="2A86A5CB" w14:textId="77777777" w:rsidR="007672A8" w:rsidRPr="00E23CB3" w:rsidRDefault="007672A8" w:rsidP="009D5B2C">
            <w:pPr>
              <w:ind w:firstLine="266"/>
              <w:jc w:val="both"/>
              <w:rPr>
                <w:rFonts w:eastAsia="Times New Roman"/>
                <w:noProof w:val="0"/>
                <w:sz w:val="24"/>
                <w:szCs w:val="24"/>
                <w:lang w:eastAsia="ru-RU"/>
              </w:rPr>
            </w:pPr>
          </w:p>
        </w:tc>
      </w:tr>
      <w:tr w:rsidR="00E23CB3" w:rsidRPr="00E23CB3" w14:paraId="675F32BD" w14:textId="77777777" w:rsidTr="007672A8">
        <w:tc>
          <w:tcPr>
            <w:tcW w:w="7280" w:type="dxa"/>
          </w:tcPr>
          <w:p w14:paraId="4609916C" w14:textId="3EDB0EA4" w:rsidR="00CD603D" w:rsidRPr="00E23CB3" w:rsidRDefault="00CD603D" w:rsidP="00264028">
            <w:pPr>
              <w:shd w:val="clear" w:color="auto" w:fill="FFFFFF"/>
              <w:autoSpaceDE w:val="0"/>
              <w:autoSpaceDN w:val="0"/>
              <w:adjustRightInd w:val="0"/>
              <w:ind w:firstLine="313"/>
              <w:jc w:val="center"/>
              <w:rPr>
                <w:b/>
                <w:sz w:val="24"/>
                <w:szCs w:val="24"/>
                <w:lang w:eastAsia="uz-Cyrl-UZ"/>
              </w:rPr>
            </w:pPr>
            <w:r w:rsidRPr="00E23CB3">
              <w:rPr>
                <w:b/>
                <w:sz w:val="24"/>
                <w:szCs w:val="24"/>
                <w:lang w:eastAsia="uz-Cyrl-UZ"/>
              </w:rPr>
              <w:lastRenderedPageBreak/>
              <w:t>Процессуал қонунчиликни қўллаш</w:t>
            </w:r>
          </w:p>
          <w:p w14:paraId="0968BD5F" w14:textId="77777777" w:rsidR="00CD603D" w:rsidRPr="00E23CB3" w:rsidRDefault="00CD603D" w:rsidP="00264028">
            <w:pPr>
              <w:ind w:firstLine="313"/>
              <w:jc w:val="both"/>
              <w:rPr>
                <w:sz w:val="24"/>
                <w:szCs w:val="24"/>
                <w:lang w:eastAsia="uz-Cyrl-UZ"/>
              </w:rPr>
            </w:pPr>
            <w:r w:rsidRPr="00E23CB3">
              <w:rPr>
                <w:sz w:val="24"/>
                <w:szCs w:val="24"/>
                <w:lang w:eastAsia="uz-Cyrl-UZ"/>
              </w:rPr>
              <w:t>6. Судларнинг эътибори, МСИЮтКнинг 27-моддасига мувофиқ, аризачи интеллектуал мулк соҳасига оид маъмурий ҳужжатни ҳақиқий эмас, мансабдор шахснинг хатти-ҳаракатлари (ҳаракатсизлиги)ни қонунга хилоф деб топиш ҳақидаги талаблар билан бир қаторда ушбу талабларга сабабий боғланишда бўлган зарарнинг ўрнини қоплаш тўғрисидаги талабни ҳам қўйишга ҳақли эканлигига қаратилсин.</w:t>
            </w:r>
          </w:p>
          <w:p w14:paraId="496EAF06" w14:textId="03D8311C" w:rsidR="007672A8" w:rsidRPr="00E23CB3" w:rsidRDefault="00CD603D" w:rsidP="00264028">
            <w:pPr>
              <w:ind w:firstLine="313"/>
              <w:jc w:val="both"/>
              <w:rPr>
                <w:sz w:val="24"/>
                <w:szCs w:val="24"/>
              </w:rPr>
            </w:pPr>
            <w:r w:rsidRPr="00E23CB3">
              <w:rPr>
                <w:sz w:val="24"/>
                <w:szCs w:val="24"/>
                <w:lang w:eastAsia="uz-Cyrl-UZ"/>
              </w:rPr>
              <w:t>Аризачи томонидан бундай зарарнинг ўрнини қоплаш тўғрисида талаб қўйилмаганлиги, кейинчалик ушбу талаб билан фуқаролик ишлари бўйича судга ёки иқтисодий судга мурожаат қилиш ҳуқуқидан маҳрум қилмайди.</w:t>
            </w:r>
          </w:p>
        </w:tc>
        <w:tc>
          <w:tcPr>
            <w:tcW w:w="7280" w:type="dxa"/>
          </w:tcPr>
          <w:p w14:paraId="363D43CF" w14:textId="0037FCDE" w:rsidR="007672A8" w:rsidRPr="00E23CB3" w:rsidRDefault="00264028" w:rsidP="00264028">
            <w:pPr>
              <w:jc w:val="both"/>
              <w:rPr>
                <w:sz w:val="24"/>
                <w:szCs w:val="24"/>
              </w:rPr>
            </w:pPr>
            <w:r w:rsidRPr="00E23CB3">
              <w:rPr>
                <w:sz w:val="24"/>
                <w:szCs w:val="24"/>
              </w:rPr>
              <w:t xml:space="preserve">Соҳага оид ҳуқуқбузарлик ишлари маъмурий судда кўрилган ва тегишли қарор қабул қилинганлиги, мазкур иш бўйича етказилган зарарни қоплаш тўғрисида фуқаролик </w:t>
            </w:r>
            <w:r w:rsidR="00F842AE" w:rsidRPr="00E23CB3">
              <w:rPr>
                <w:sz w:val="24"/>
                <w:szCs w:val="24"/>
              </w:rPr>
              <w:t xml:space="preserve">ишлари бўйича </w:t>
            </w:r>
            <w:r w:rsidRPr="00E23CB3">
              <w:rPr>
                <w:sz w:val="24"/>
                <w:szCs w:val="24"/>
              </w:rPr>
              <w:t>суд</w:t>
            </w:r>
            <w:r w:rsidR="00F842AE" w:rsidRPr="00E23CB3">
              <w:rPr>
                <w:sz w:val="24"/>
                <w:szCs w:val="24"/>
              </w:rPr>
              <w:t>га</w:t>
            </w:r>
            <w:r w:rsidRPr="00E23CB3">
              <w:rPr>
                <w:sz w:val="24"/>
                <w:szCs w:val="24"/>
              </w:rPr>
              <w:t xml:space="preserve"> ёки иқтисодий судга даъво киритиши мумкин.</w:t>
            </w:r>
          </w:p>
        </w:tc>
      </w:tr>
      <w:tr w:rsidR="00E23CB3" w:rsidRPr="00E23CB3" w14:paraId="2E6150E0" w14:textId="77777777" w:rsidTr="007672A8">
        <w:tc>
          <w:tcPr>
            <w:tcW w:w="7280" w:type="dxa"/>
          </w:tcPr>
          <w:p w14:paraId="17E0A8FC" w14:textId="7EEC85C5" w:rsidR="00CD603D" w:rsidRPr="001411C0" w:rsidRDefault="00CD603D" w:rsidP="00F842AE">
            <w:pPr>
              <w:shd w:val="clear" w:color="auto" w:fill="FFFFFF"/>
              <w:autoSpaceDE w:val="0"/>
              <w:autoSpaceDN w:val="0"/>
              <w:adjustRightInd w:val="0"/>
              <w:ind w:firstLine="313"/>
              <w:jc w:val="both"/>
              <w:rPr>
                <w:bCs/>
                <w:sz w:val="22"/>
              </w:rPr>
            </w:pPr>
            <w:r w:rsidRPr="001411C0">
              <w:rPr>
                <w:bCs/>
                <w:sz w:val="22"/>
              </w:rPr>
              <w:t>8. Конституциянинг 55-моддасида ҳар ким ўз</w:t>
            </w:r>
            <w:r w:rsidR="00B049B7" w:rsidRPr="001411C0">
              <w:rPr>
                <w:bCs/>
                <w:sz w:val="22"/>
              </w:rPr>
              <w:t xml:space="preserve"> </w:t>
            </w:r>
            <w:r w:rsidRPr="001411C0">
              <w:rPr>
                <w:bCs/>
                <w:sz w:val="22"/>
              </w:rPr>
              <w:t>ҳуқуқ ва эркинликларини қонунда тақиқланмаган барча усуллар билан ҳимоя қилишга ҳақли эканлиги белгиланган. Ҳар кимга ўз ҳуқуқ</w:t>
            </w:r>
            <w:r w:rsidR="005E3FD1" w:rsidRPr="001411C0">
              <w:rPr>
                <w:bCs/>
                <w:sz w:val="22"/>
              </w:rPr>
              <w:t xml:space="preserve"> </w:t>
            </w:r>
            <w:r w:rsidRPr="001411C0">
              <w:rPr>
                <w:bCs/>
                <w:sz w:val="22"/>
              </w:rPr>
              <w:t>ва эркинликларини суд орқали ҳимоя қилиш, давлат органларининг ҳамда бошқа ташкилотларнинг, улар мансабдор шахсларининг қонунга хилоф қарорлари, ҳаракатлари ва ҳаракатсизлиги устидан судга шикоя</w:t>
            </w:r>
            <w:bookmarkStart w:id="0" w:name="_GoBack"/>
            <w:bookmarkEnd w:id="0"/>
            <w:r w:rsidRPr="001411C0">
              <w:rPr>
                <w:bCs/>
                <w:sz w:val="22"/>
              </w:rPr>
              <w:t>т қилиш ҳуқуқи кафолатланган.</w:t>
            </w:r>
          </w:p>
          <w:p w14:paraId="4A2A74FF" w14:textId="12E269A1" w:rsidR="007672A8" w:rsidRPr="001411C0" w:rsidRDefault="00CD603D" w:rsidP="00F842AE">
            <w:pPr>
              <w:shd w:val="clear" w:color="auto" w:fill="FFFFFF"/>
              <w:autoSpaceDE w:val="0"/>
              <w:autoSpaceDN w:val="0"/>
              <w:adjustRightInd w:val="0"/>
              <w:ind w:firstLine="313"/>
              <w:jc w:val="both"/>
              <w:rPr>
                <w:bCs/>
                <w:sz w:val="22"/>
              </w:rPr>
            </w:pPr>
            <w:r w:rsidRPr="001411C0">
              <w:rPr>
                <w:bCs/>
                <w:sz w:val="22"/>
              </w:rPr>
              <w:t>Шу муносабат билан судларнинг эътибори, агар қонунда ва (ёки) битимда низони ҳал этишнинг судгача мажбурий тартиби тўғридан-тўғри белгиланмаган бўлса, ушбу тартибга риоя этилмаганлиги асосида даъво аризасини (аризани) қайтариш ёки қабул қилишни рад этиш, агар даъво аризаси (ариза) иш юритишга қабул қилинган бўлса, уни кўрмасдан қолдириш ёхуд иш юритишни тугатиш мумкин эмаслигига қаратилсин.</w:t>
            </w:r>
          </w:p>
        </w:tc>
        <w:tc>
          <w:tcPr>
            <w:tcW w:w="7280" w:type="dxa"/>
          </w:tcPr>
          <w:p w14:paraId="59D72989" w14:textId="77777777" w:rsidR="007672A8" w:rsidRPr="00E23CB3" w:rsidRDefault="007672A8">
            <w:pPr>
              <w:rPr>
                <w:sz w:val="24"/>
                <w:szCs w:val="24"/>
              </w:rPr>
            </w:pPr>
          </w:p>
        </w:tc>
      </w:tr>
      <w:tr w:rsidR="00E23CB3" w:rsidRPr="00E23CB3" w14:paraId="03A8686E" w14:textId="77777777" w:rsidTr="007672A8">
        <w:tc>
          <w:tcPr>
            <w:tcW w:w="7280" w:type="dxa"/>
          </w:tcPr>
          <w:p w14:paraId="66686EA0" w14:textId="190FAD41" w:rsidR="007672A8" w:rsidRPr="00E23CB3" w:rsidRDefault="00CD603D" w:rsidP="00264028">
            <w:pPr>
              <w:shd w:val="clear" w:color="auto" w:fill="FFFFFF"/>
              <w:autoSpaceDE w:val="0"/>
              <w:autoSpaceDN w:val="0"/>
              <w:adjustRightInd w:val="0"/>
              <w:ind w:firstLine="313"/>
              <w:jc w:val="both"/>
              <w:rPr>
                <w:bCs/>
                <w:sz w:val="24"/>
                <w:szCs w:val="24"/>
              </w:rPr>
            </w:pPr>
            <w:r w:rsidRPr="00E23CB3">
              <w:rPr>
                <w:bCs/>
                <w:sz w:val="24"/>
                <w:szCs w:val="24"/>
              </w:rPr>
              <w:t>9. Судларга тушунтирилсинки, ФК 27-моддасига асосан ўн тўрт ёшдан ўн саккиз ёшгача бўлган вояга етмаганлар судда фан, адабиёт ва санъат асарининг, ихтиронинг ёки ўз интеллектуал фаолиятининг қонун билан қўриқланадиган бошқа натижасига муаллифлик ҳуқуқини мустақил равишда ҳимоя қилишга ҳақли.</w:t>
            </w:r>
          </w:p>
        </w:tc>
        <w:tc>
          <w:tcPr>
            <w:tcW w:w="7280" w:type="dxa"/>
          </w:tcPr>
          <w:p w14:paraId="4F68D461" w14:textId="77777777" w:rsidR="007672A8" w:rsidRPr="00E23CB3" w:rsidRDefault="007672A8">
            <w:pPr>
              <w:rPr>
                <w:sz w:val="24"/>
                <w:szCs w:val="24"/>
              </w:rPr>
            </w:pPr>
          </w:p>
        </w:tc>
      </w:tr>
      <w:tr w:rsidR="00E23CB3" w:rsidRPr="00E23CB3" w14:paraId="59E31C60" w14:textId="77777777" w:rsidTr="007672A8">
        <w:tc>
          <w:tcPr>
            <w:tcW w:w="7280" w:type="dxa"/>
          </w:tcPr>
          <w:p w14:paraId="0976636B" w14:textId="57BC7FC7" w:rsidR="00CD603D" w:rsidRPr="00E23CB3" w:rsidRDefault="00CD603D" w:rsidP="00264028">
            <w:pPr>
              <w:shd w:val="clear" w:color="auto" w:fill="FFFFFF"/>
              <w:autoSpaceDE w:val="0"/>
              <w:autoSpaceDN w:val="0"/>
              <w:adjustRightInd w:val="0"/>
              <w:ind w:firstLine="313"/>
              <w:jc w:val="center"/>
              <w:rPr>
                <w:b/>
                <w:bCs/>
                <w:sz w:val="24"/>
                <w:szCs w:val="24"/>
              </w:rPr>
            </w:pPr>
            <w:r w:rsidRPr="00E23CB3">
              <w:rPr>
                <w:b/>
                <w:bCs/>
                <w:sz w:val="24"/>
                <w:szCs w:val="24"/>
              </w:rPr>
              <w:lastRenderedPageBreak/>
              <w:t>Умумий масалалар</w:t>
            </w:r>
          </w:p>
          <w:p w14:paraId="1C30A4C9" w14:textId="77777777" w:rsidR="00CD603D" w:rsidRPr="00E23CB3" w:rsidRDefault="00CD603D" w:rsidP="00264028">
            <w:pPr>
              <w:shd w:val="clear" w:color="auto" w:fill="FFFFFF"/>
              <w:autoSpaceDE w:val="0"/>
              <w:autoSpaceDN w:val="0"/>
              <w:adjustRightInd w:val="0"/>
              <w:ind w:firstLine="313"/>
              <w:jc w:val="both"/>
              <w:rPr>
                <w:bCs/>
                <w:sz w:val="24"/>
                <w:szCs w:val="24"/>
              </w:rPr>
            </w:pPr>
            <w:r w:rsidRPr="00E23CB3">
              <w:rPr>
                <w:bCs/>
                <w:sz w:val="24"/>
                <w:szCs w:val="24"/>
              </w:rPr>
              <w:t>11. Судларга тушунтирилсинки, қуйидаги интеллектуал мулк объектларини ҳуқуқий муҳофаза қилиш уларнинг яратилиш фактлари асосида вужудга келади:</w:t>
            </w:r>
          </w:p>
          <w:p w14:paraId="112E7748" w14:textId="77777777" w:rsidR="00CD603D" w:rsidRPr="00E23CB3" w:rsidRDefault="00CD603D" w:rsidP="00264028">
            <w:pPr>
              <w:shd w:val="clear" w:color="auto" w:fill="FFFFFF"/>
              <w:autoSpaceDE w:val="0"/>
              <w:autoSpaceDN w:val="0"/>
              <w:adjustRightInd w:val="0"/>
              <w:ind w:firstLine="313"/>
              <w:jc w:val="both"/>
              <w:rPr>
                <w:bCs/>
                <w:sz w:val="24"/>
                <w:szCs w:val="24"/>
              </w:rPr>
            </w:pPr>
            <w:r w:rsidRPr="00E23CB3">
              <w:rPr>
                <w:bCs/>
                <w:sz w:val="24"/>
                <w:szCs w:val="24"/>
              </w:rPr>
              <w:t>фан, адабиёт ва санъат асарлари;</w:t>
            </w:r>
          </w:p>
          <w:p w14:paraId="3EA2CAD7" w14:textId="77777777" w:rsidR="00CD603D" w:rsidRPr="00E23CB3" w:rsidRDefault="00CD603D" w:rsidP="00264028">
            <w:pPr>
              <w:shd w:val="clear" w:color="auto" w:fill="FFFFFF"/>
              <w:autoSpaceDE w:val="0"/>
              <w:autoSpaceDN w:val="0"/>
              <w:adjustRightInd w:val="0"/>
              <w:ind w:firstLine="313"/>
              <w:jc w:val="both"/>
              <w:rPr>
                <w:bCs/>
                <w:sz w:val="24"/>
                <w:szCs w:val="24"/>
              </w:rPr>
            </w:pPr>
            <w:r w:rsidRPr="00E23CB3">
              <w:rPr>
                <w:bCs/>
                <w:sz w:val="24"/>
                <w:szCs w:val="24"/>
              </w:rPr>
              <w:t xml:space="preserve">ижролар, фонограммалар, эфир ёки кабель орқали кўрсатув </w:t>
            </w:r>
            <w:r w:rsidRPr="00E23CB3">
              <w:rPr>
                <w:bCs/>
                <w:sz w:val="24"/>
                <w:szCs w:val="24"/>
              </w:rPr>
              <w:br/>
              <w:t xml:space="preserve">ёхуд эшиттириш берувчи ташкилотларнинг кўрсатувлари </w:t>
            </w:r>
            <w:r w:rsidRPr="00E23CB3">
              <w:rPr>
                <w:bCs/>
                <w:sz w:val="24"/>
                <w:szCs w:val="24"/>
              </w:rPr>
              <w:br/>
              <w:t>ёки эшиттиришлари;</w:t>
            </w:r>
          </w:p>
          <w:p w14:paraId="064C711A" w14:textId="77777777" w:rsidR="00CD603D" w:rsidRPr="00E23CB3" w:rsidRDefault="00CD603D" w:rsidP="00264028">
            <w:pPr>
              <w:shd w:val="clear" w:color="auto" w:fill="FFFFFF"/>
              <w:autoSpaceDE w:val="0"/>
              <w:autoSpaceDN w:val="0"/>
              <w:adjustRightInd w:val="0"/>
              <w:ind w:firstLine="313"/>
              <w:jc w:val="both"/>
              <w:rPr>
                <w:bCs/>
                <w:sz w:val="24"/>
                <w:szCs w:val="24"/>
              </w:rPr>
            </w:pPr>
            <w:r w:rsidRPr="00E23CB3">
              <w:rPr>
                <w:bCs/>
                <w:sz w:val="24"/>
                <w:szCs w:val="24"/>
              </w:rPr>
              <w:t>электрон ҳисоблаш машиналари учун дастурлар ва маълумот</w:t>
            </w:r>
            <w:r w:rsidRPr="00E23CB3">
              <w:rPr>
                <w:bCs/>
                <w:strike/>
                <w:sz w:val="24"/>
                <w:szCs w:val="24"/>
              </w:rPr>
              <w:t xml:space="preserve"> </w:t>
            </w:r>
            <w:r w:rsidRPr="00E23CB3">
              <w:rPr>
                <w:bCs/>
                <w:sz w:val="24"/>
                <w:szCs w:val="24"/>
              </w:rPr>
              <w:t>базалари;</w:t>
            </w:r>
          </w:p>
          <w:p w14:paraId="3D9BA180" w14:textId="77777777" w:rsidR="00CD603D" w:rsidRPr="00E23CB3" w:rsidRDefault="00CD603D" w:rsidP="00264028">
            <w:pPr>
              <w:shd w:val="clear" w:color="auto" w:fill="FFFFFF"/>
              <w:autoSpaceDE w:val="0"/>
              <w:autoSpaceDN w:val="0"/>
              <w:adjustRightInd w:val="0"/>
              <w:ind w:firstLine="313"/>
              <w:jc w:val="both"/>
              <w:rPr>
                <w:bCs/>
                <w:sz w:val="24"/>
                <w:szCs w:val="24"/>
              </w:rPr>
            </w:pPr>
            <w:r w:rsidRPr="00E23CB3">
              <w:rPr>
                <w:bCs/>
                <w:sz w:val="24"/>
                <w:szCs w:val="24"/>
              </w:rPr>
              <w:t>ошкор этилмаган ахборот, шу жумладан ишлаб чиқариш сирлари (ноу-хау).</w:t>
            </w:r>
          </w:p>
          <w:p w14:paraId="168F880A" w14:textId="491B9BDB" w:rsidR="00CD603D" w:rsidRPr="00E23CB3" w:rsidRDefault="00CD603D" w:rsidP="00264028">
            <w:pPr>
              <w:shd w:val="clear" w:color="auto" w:fill="FFFFFF"/>
              <w:autoSpaceDE w:val="0"/>
              <w:autoSpaceDN w:val="0"/>
              <w:adjustRightInd w:val="0"/>
              <w:ind w:firstLine="313"/>
              <w:jc w:val="both"/>
              <w:rPr>
                <w:bCs/>
                <w:sz w:val="24"/>
                <w:szCs w:val="24"/>
              </w:rPr>
            </w:pPr>
            <w:r w:rsidRPr="00E23CB3">
              <w:rPr>
                <w:bCs/>
                <w:sz w:val="24"/>
                <w:szCs w:val="24"/>
              </w:rPr>
              <w:t>Ушбу объектлар оғзаки, ёзма ёки уни бошқа шахслар томонидан қабул қилишга имкон берадиган бошқа объектив шаклда ифодаланган пайтдан бошлаб яратилган ҳисобланади ва шу пайтдан муаллиф ва (ёки) ҳуқуқ эгасида шахсий номулкий ва (ёки) мулкий (мутлақ) ҳуқуқлар пайдо бўлади ҳамда ҳуқуқий муҳофазага олинади.</w:t>
            </w:r>
          </w:p>
          <w:p w14:paraId="1B62A7A0" w14:textId="37247503" w:rsidR="00CD603D" w:rsidRPr="00E23CB3" w:rsidRDefault="00CD603D" w:rsidP="00264028">
            <w:pPr>
              <w:shd w:val="clear" w:color="auto" w:fill="FFFFFF"/>
              <w:autoSpaceDE w:val="0"/>
              <w:autoSpaceDN w:val="0"/>
              <w:adjustRightInd w:val="0"/>
              <w:ind w:firstLine="313"/>
              <w:jc w:val="both"/>
              <w:rPr>
                <w:bCs/>
                <w:sz w:val="24"/>
                <w:szCs w:val="24"/>
              </w:rPr>
            </w:pPr>
            <w:r w:rsidRPr="00E23CB3">
              <w:rPr>
                <w:bCs/>
                <w:sz w:val="24"/>
                <w:szCs w:val="24"/>
              </w:rPr>
              <w:t xml:space="preserve">Бундай объектларни </w:t>
            </w:r>
            <w:r w:rsidRPr="009D5B2C">
              <w:rPr>
                <w:bCs/>
                <w:sz w:val="24"/>
                <w:szCs w:val="24"/>
                <w:u w:val="single"/>
              </w:rPr>
              <w:t>рўйхатдан ўтказиш</w:t>
            </w:r>
            <w:r w:rsidRPr="00E23CB3">
              <w:rPr>
                <w:bCs/>
                <w:sz w:val="24"/>
                <w:szCs w:val="24"/>
              </w:rPr>
              <w:t xml:space="preserve"> (патент, гувоҳнома олиш </w:t>
            </w:r>
            <w:r w:rsidRPr="00E23CB3">
              <w:rPr>
                <w:sz w:val="24"/>
                <w:szCs w:val="24"/>
              </w:rPr>
              <w:t>ва ҳок.</w:t>
            </w:r>
            <w:r w:rsidRPr="00E23CB3">
              <w:rPr>
                <w:bCs/>
                <w:sz w:val="24"/>
                <w:szCs w:val="24"/>
              </w:rPr>
              <w:t xml:space="preserve">) </w:t>
            </w:r>
            <w:r w:rsidRPr="009D5B2C">
              <w:rPr>
                <w:bCs/>
                <w:sz w:val="24"/>
                <w:szCs w:val="24"/>
                <w:u w:val="single"/>
              </w:rPr>
              <w:t>талаб этилмайди</w:t>
            </w:r>
            <w:r w:rsidRPr="00E23CB3">
              <w:rPr>
                <w:bCs/>
                <w:sz w:val="24"/>
                <w:szCs w:val="24"/>
              </w:rPr>
              <w:t>. Шунга кўра, судларнинг эътибори қонунчиликда ушбу объектларни кейинчалик ихтиёрий рўйхатдан ўтказиш қоидаси мавжуд бўлса ҳам рўйхатдан ўтказиш техник хусусиятга эгалиги сабабли унга риоя қилмаслик юқоридаги ҳуқуқлар вужудга келишига тўсқинлик қилмаслигига қаратилсин.</w:t>
            </w:r>
          </w:p>
          <w:p w14:paraId="17B8F79F" w14:textId="77830C2A" w:rsidR="00CD603D" w:rsidRPr="00E23CB3" w:rsidRDefault="00CD603D" w:rsidP="00264028">
            <w:pPr>
              <w:shd w:val="clear" w:color="auto" w:fill="FFFFFF"/>
              <w:autoSpaceDE w:val="0"/>
              <w:autoSpaceDN w:val="0"/>
              <w:adjustRightInd w:val="0"/>
              <w:ind w:firstLine="313"/>
              <w:jc w:val="both"/>
              <w:rPr>
                <w:sz w:val="24"/>
                <w:szCs w:val="24"/>
              </w:rPr>
            </w:pPr>
            <w:r w:rsidRPr="00E23CB3">
              <w:rPr>
                <w:bCs/>
                <w:sz w:val="24"/>
                <w:szCs w:val="24"/>
              </w:rPr>
              <w:t>Шу муносабат билан судлар, хусусий-ҳуқуқий ёки оммавий-ҳуқуқий муносабатлардан келиб чиқадиган низоларни ҳал этишда муаллифда ёхуд ҳуқуқ эгасида қайд этилган ҳуқуқ қачон пайдо бўлганлигини аниқлашлари лозим.</w:t>
            </w:r>
          </w:p>
        </w:tc>
        <w:tc>
          <w:tcPr>
            <w:tcW w:w="7280" w:type="dxa"/>
          </w:tcPr>
          <w:p w14:paraId="2F1FAD81" w14:textId="77777777" w:rsidR="00CD603D" w:rsidRPr="00E23CB3" w:rsidRDefault="00CD603D">
            <w:pPr>
              <w:rPr>
                <w:sz w:val="24"/>
                <w:szCs w:val="24"/>
              </w:rPr>
            </w:pPr>
          </w:p>
          <w:p w14:paraId="3027EE61" w14:textId="77777777" w:rsidR="00F842AE" w:rsidRPr="00E23CB3" w:rsidRDefault="00F842AE">
            <w:pPr>
              <w:rPr>
                <w:sz w:val="24"/>
                <w:szCs w:val="24"/>
              </w:rPr>
            </w:pPr>
          </w:p>
          <w:p w14:paraId="5C18DBBC" w14:textId="77777777" w:rsidR="00F842AE" w:rsidRPr="00E23CB3" w:rsidRDefault="00F842AE">
            <w:pPr>
              <w:rPr>
                <w:sz w:val="24"/>
                <w:szCs w:val="24"/>
              </w:rPr>
            </w:pPr>
          </w:p>
          <w:p w14:paraId="21F2C4A4" w14:textId="77777777" w:rsidR="00F842AE" w:rsidRPr="00E23CB3" w:rsidRDefault="00F842AE">
            <w:pPr>
              <w:rPr>
                <w:sz w:val="24"/>
                <w:szCs w:val="24"/>
              </w:rPr>
            </w:pPr>
          </w:p>
          <w:p w14:paraId="232AE371" w14:textId="77777777" w:rsidR="00F842AE" w:rsidRPr="00E23CB3" w:rsidRDefault="00F842AE">
            <w:pPr>
              <w:rPr>
                <w:sz w:val="24"/>
                <w:szCs w:val="24"/>
              </w:rPr>
            </w:pPr>
          </w:p>
          <w:p w14:paraId="033BE7C8" w14:textId="77777777" w:rsidR="00F842AE" w:rsidRPr="00E23CB3" w:rsidRDefault="00F842AE">
            <w:pPr>
              <w:rPr>
                <w:sz w:val="24"/>
                <w:szCs w:val="24"/>
              </w:rPr>
            </w:pPr>
          </w:p>
          <w:p w14:paraId="6AE48E14" w14:textId="77777777" w:rsidR="00F842AE" w:rsidRPr="00E23CB3" w:rsidRDefault="00F842AE">
            <w:pPr>
              <w:rPr>
                <w:sz w:val="24"/>
                <w:szCs w:val="24"/>
              </w:rPr>
            </w:pPr>
          </w:p>
          <w:p w14:paraId="66F04984" w14:textId="77777777" w:rsidR="00F842AE" w:rsidRPr="00E23CB3" w:rsidRDefault="00F842AE">
            <w:pPr>
              <w:rPr>
                <w:sz w:val="24"/>
                <w:szCs w:val="24"/>
              </w:rPr>
            </w:pPr>
          </w:p>
          <w:p w14:paraId="00068E11" w14:textId="77777777" w:rsidR="00F842AE" w:rsidRPr="00E23CB3" w:rsidRDefault="00F842AE">
            <w:pPr>
              <w:rPr>
                <w:sz w:val="24"/>
                <w:szCs w:val="24"/>
              </w:rPr>
            </w:pPr>
          </w:p>
          <w:p w14:paraId="7EBDB397" w14:textId="77777777" w:rsidR="00F842AE" w:rsidRPr="00E23CB3" w:rsidRDefault="00F842AE">
            <w:pPr>
              <w:rPr>
                <w:sz w:val="24"/>
                <w:szCs w:val="24"/>
              </w:rPr>
            </w:pPr>
          </w:p>
          <w:p w14:paraId="5EDD272F" w14:textId="77777777" w:rsidR="00F842AE" w:rsidRPr="00E23CB3" w:rsidRDefault="00F842AE">
            <w:pPr>
              <w:rPr>
                <w:sz w:val="24"/>
                <w:szCs w:val="24"/>
              </w:rPr>
            </w:pPr>
          </w:p>
          <w:p w14:paraId="44703EFA" w14:textId="0A50037F" w:rsidR="00F842AE" w:rsidRPr="00E23CB3" w:rsidRDefault="00F842AE">
            <w:pPr>
              <w:rPr>
                <w:sz w:val="24"/>
                <w:szCs w:val="24"/>
              </w:rPr>
            </w:pPr>
          </w:p>
          <w:p w14:paraId="34D1A82C" w14:textId="32A0A394" w:rsidR="00F842AE" w:rsidRPr="00E23CB3" w:rsidRDefault="00F842AE" w:rsidP="00F842AE">
            <w:pPr>
              <w:ind w:firstLine="407"/>
              <w:jc w:val="both"/>
              <w:rPr>
                <w:sz w:val="24"/>
                <w:szCs w:val="24"/>
              </w:rPr>
            </w:pPr>
            <w:r w:rsidRPr="00E23CB3">
              <w:rPr>
                <w:sz w:val="24"/>
                <w:szCs w:val="24"/>
              </w:rPr>
              <w:t>Муаллифлик ҳуқуқи объектлари бўлган асарлар ёки турдош ҳуқуқлар объектлари бўлган ижролар, фонограммалар расман бирор жойдан рўйхатда ўтказилиши мажбурияти қонунчиликда йўқ. Лекин, ҳуқуқ эгалари бундай объектлардан учинчи шахслар ноқонуний фойдаланишининг олдини олиш ёки фойдаланиш натижасида ҳуқуқбузарликлар келиб чиққанда ёхуд ўз муаллифлигини исботлаш мақсадида Адлия вазирлиги ҳузуридаги Интеллектуал мулк маркази, Мулкий ҳуқуқларни жамоавий асосда бошқарувчи ташкилотларда рўйхатдан ўтказиб қўйишлари ёки нотариал тартибда (Нотариат тўғрисидаги қонуннинг 72(1)-моддаси. Муаллифлик ва турдош ҳуқуқ объекти тақдим этилган вақтни тасдиқлаш) тасдиқлатиб қўйишлари мумкин.</w:t>
            </w:r>
          </w:p>
          <w:p w14:paraId="6EBE38C7" w14:textId="77777777" w:rsidR="00F842AE" w:rsidRPr="00E23CB3" w:rsidRDefault="00F842AE">
            <w:pPr>
              <w:rPr>
                <w:sz w:val="24"/>
                <w:szCs w:val="24"/>
              </w:rPr>
            </w:pPr>
          </w:p>
          <w:p w14:paraId="7D10D889" w14:textId="77777777" w:rsidR="00F842AE" w:rsidRPr="00E23CB3" w:rsidRDefault="00F842AE">
            <w:pPr>
              <w:rPr>
                <w:sz w:val="24"/>
                <w:szCs w:val="24"/>
              </w:rPr>
            </w:pPr>
          </w:p>
          <w:p w14:paraId="2E003AF9" w14:textId="129519F0" w:rsidR="00F842AE" w:rsidRPr="00E23CB3" w:rsidRDefault="00F842AE">
            <w:pPr>
              <w:rPr>
                <w:sz w:val="24"/>
                <w:szCs w:val="24"/>
              </w:rPr>
            </w:pPr>
          </w:p>
        </w:tc>
      </w:tr>
      <w:tr w:rsidR="00E23CB3" w:rsidRPr="00E23CB3" w14:paraId="69824FAE" w14:textId="77777777" w:rsidTr="007672A8">
        <w:tc>
          <w:tcPr>
            <w:tcW w:w="7280" w:type="dxa"/>
          </w:tcPr>
          <w:p w14:paraId="79768C42" w14:textId="77777777" w:rsidR="00CD603D" w:rsidRPr="00E23CB3" w:rsidRDefault="00CD603D" w:rsidP="00264028">
            <w:pPr>
              <w:shd w:val="clear" w:color="auto" w:fill="FFFFFF"/>
              <w:autoSpaceDE w:val="0"/>
              <w:autoSpaceDN w:val="0"/>
              <w:adjustRightInd w:val="0"/>
              <w:ind w:firstLine="313"/>
              <w:jc w:val="both"/>
              <w:rPr>
                <w:bCs/>
                <w:sz w:val="24"/>
                <w:szCs w:val="24"/>
              </w:rPr>
            </w:pPr>
            <w:r w:rsidRPr="00E23CB3">
              <w:rPr>
                <w:sz w:val="24"/>
                <w:szCs w:val="24"/>
              </w:rPr>
              <w:t xml:space="preserve">14. Судларнинг эътибори </w:t>
            </w:r>
            <w:r w:rsidRPr="00E23CB3">
              <w:rPr>
                <w:bCs/>
                <w:sz w:val="24"/>
                <w:szCs w:val="24"/>
              </w:rPr>
              <w:t>интеллектуал мулк объектларига нисбатан мутлақ ҳуқуқнинг муддатли эканлигига қаратилсин, бундан ошкор этилмаган ахборот, фирма номи, ҳаммага маълум товар белгисига нисбатан ҳуқуқлар мустасно.</w:t>
            </w:r>
          </w:p>
          <w:p w14:paraId="083EA09C" w14:textId="498886FB" w:rsidR="00CD603D" w:rsidRPr="00E23CB3" w:rsidRDefault="00CD603D" w:rsidP="00264028">
            <w:pPr>
              <w:shd w:val="clear" w:color="auto" w:fill="FFFFFF"/>
              <w:autoSpaceDE w:val="0"/>
              <w:autoSpaceDN w:val="0"/>
              <w:adjustRightInd w:val="0"/>
              <w:ind w:firstLine="313"/>
              <w:jc w:val="both"/>
              <w:rPr>
                <w:sz w:val="24"/>
                <w:szCs w:val="24"/>
              </w:rPr>
            </w:pPr>
            <w:r w:rsidRPr="00E23CB3">
              <w:rPr>
                <w:bCs/>
                <w:sz w:val="24"/>
                <w:szCs w:val="24"/>
              </w:rPr>
              <w:t>Шу сабабли судлар, ушбу тоифадаги ишларни кўришда ҳуқуқий муҳофаза муддати ўтмаганлигини ҳам аниқлашлари лозим.</w:t>
            </w:r>
          </w:p>
        </w:tc>
        <w:tc>
          <w:tcPr>
            <w:tcW w:w="7280" w:type="dxa"/>
          </w:tcPr>
          <w:p w14:paraId="65A441EF" w14:textId="11DE5BAE" w:rsidR="00CD603D" w:rsidRPr="00E23CB3" w:rsidRDefault="00F842AE" w:rsidP="009D5B2C">
            <w:pPr>
              <w:ind w:firstLine="265"/>
              <w:jc w:val="both"/>
              <w:rPr>
                <w:sz w:val="24"/>
                <w:szCs w:val="24"/>
              </w:rPr>
            </w:pPr>
            <w:r w:rsidRPr="00E23CB3">
              <w:rPr>
                <w:sz w:val="24"/>
                <w:szCs w:val="24"/>
              </w:rPr>
              <w:t>Мутлақ ҳуқуқлар муаллиф вафотидан сўнг 70 йилгача амалда бўлади. Бошқа давлатлар эса бернь конвенцияси бўйича 50 йил.</w:t>
            </w:r>
          </w:p>
        </w:tc>
      </w:tr>
      <w:tr w:rsidR="00E23CB3" w:rsidRPr="00E23CB3" w14:paraId="688B6EC9" w14:textId="77777777" w:rsidTr="007672A8">
        <w:tc>
          <w:tcPr>
            <w:tcW w:w="7280" w:type="dxa"/>
          </w:tcPr>
          <w:p w14:paraId="15AF166A" w14:textId="77777777" w:rsidR="00CD603D" w:rsidRPr="00E23CB3" w:rsidRDefault="00CD603D" w:rsidP="00264028">
            <w:pPr>
              <w:shd w:val="clear" w:color="auto" w:fill="FFFFFF"/>
              <w:autoSpaceDE w:val="0"/>
              <w:autoSpaceDN w:val="0"/>
              <w:adjustRightInd w:val="0"/>
              <w:ind w:firstLine="313"/>
              <w:jc w:val="both"/>
              <w:rPr>
                <w:bCs/>
                <w:sz w:val="24"/>
                <w:szCs w:val="24"/>
              </w:rPr>
            </w:pPr>
            <w:r w:rsidRPr="00E23CB3">
              <w:rPr>
                <w:bCs/>
                <w:sz w:val="24"/>
                <w:szCs w:val="24"/>
              </w:rPr>
              <w:t>15. Қонунчиликка кўра, интеллектуал фаолият натижаларининг муаллифлари ана шу натижаларга нисбатан шахсий номулкий ва мулкий ҳуқуқларга эга бўладилар (ФК 1033-моддаси).</w:t>
            </w:r>
          </w:p>
          <w:p w14:paraId="7F7871E9" w14:textId="688563E7" w:rsidR="00CD603D" w:rsidRPr="00E23CB3" w:rsidRDefault="00CD603D" w:rsidP="00264028">
            <w:pPr>
              <w:shd w:val="clear" w:color="auto" w:fill="FFFFFF"/>
              <w:autoSpaceDE w:val="0"/>
              <w:autoSpaceDN w:val="0"/>
              <w:adjustRightInd w:val="0"/>
              <w:ind w:firstLine="313"/>
              <w:jc w:val="both"/>
              <w:rPr>
                <w:sz w:val="24"/>
                <w:szCs w:val="24"/>
              </w:rPr>
            </w:pPr>
            <w:r w:rsidRPr="00E23CB3">
              <w:rPr>
                <w:bCs/>
                <w:sz w:val="24"/>
                <w:szCs w:val="24"/>
              </w:rPr>
              <w:lastRenderedPageBreak/>
              <w:t>Қонунчиликда назарда тутилган ҳолларда мулкий ҳуқуқлар бошқа шахсларга тегишли бўлиши (масалан, хизмат асари) ёки шахсий номулкий ҳуқуқлар мавжуд бўлмаслиги (масалан, фонограмма, эфир ёки кабель орқали кўрсатув ёхуд эшиттириш) ҳам мумкин.</w:t>
            </w:r>
          </w:p>
        </w:tc>
        <w:tc>
          <w:tcPr>
            <w:tcW w:w="7280" w:type="dxa"/>
          </w:tcPr>
          <w:p w14:paraId="5154912D" w14:textId="19995639" w:rsidR="00B049B7" w:rsidRPr="00E23CB3" w:rsidRDefault="00B049B7" w:rsidP="00B049B7">
            <w:pPr>
              <w:ind w:firstLine="313"/>
              <w:jc w:val="both"/>
              <w:rPr>
                <w:rFonts w:eastAsia="Times New Roman"/>
                <w:b/>
                <w:sz w:val="24"/>
                <w:szCs w:val="24"/>
                <w:lang w:eastAsia="ru-RU"/>
              </w:rPr>
            </w:pPr>
            <w:r w:rsidRPr="00E23CB3">
              <w:rPr>
                <w:rFonts w:eastAsia="Times New Roman"/>
                <w:b/>
                <w:sz w:val="24"/>
                <w:szCs w:val="24"/>
                <w:lang w:eastAsia="ru-RU"/>
              </w:rPr>
              <w:lastRenderedPageBreak/>
              <w:t>“Муаллифлик ҳуқуқи ва турдош ҳуқуқлар тўғрисида”ги қонуни 19-моддаси “Муаллифнинг мулкий ҳуқуқлари”.</w:t>
            </w:r>
          </w:p>
          <w:p w14:paraId="34525200" w14:textId="77777777" w:rsidR="00B049B7" w:rsidRPr="009D5B2C" w:rsidRDefault="00B049B7" w:rsidP="00B049B7">
            <w:pPr>
              <w:ind w:firstLine="313"/>
              <w:jc w:val="both"/>
              <w:rPr>
                <w:rFonts w:eastAsia="Times New Roman"/>
                <w:sz w:val="24"/>
                <w:szCs w:val="24"/>
                <w:lang w:eastAsia="ru-RU"/>
              </w:rPr>
            </w:pPr>
            <w:r w:rsidRPr="009D5B2C">
              <w:rPr>
                <w:rFonts w:eastAsia="Times New Roman"/>
                <w:sz w:val="24"/>
                <w:szCs w:val="24"/>
                <w:lang w:eastAsia="ru-RU"/>
              </w:rPr>
              <w:lastRenderedPageBreak/>
              <w:t>Муаллиф асардан ҳар қандай шаклда ва ҳар қандай усулда фойдаланишда мутлақ ҳуқуқларга эга.</w:t>
            </w:r>
          </w:p>
          <w:p w14:paraId="4AB6F96C" w14:textId="74A36ABB" w:rsidR="00CD603D" w:rsidRPr="00E23CB3" w:rsidRDefault="00B049B7" w:rsidP="004F5751">
            <w:pPr>
              <w:ind w:firstLine="313"/>
              <w:jc w:val="both"/>
              <w:rPr>
                <w:sz w:val="24"/>
                <w:szCs w:val="24"/>
              </w:rPr>
            </w:pPr>
            <w:r w:rsidRPr="00E23CB3">
              <w:rPr>
                <w:rFonts w:eastAsia="Times New Roman"/>
                <w:sz w:val="24"/>
                <w:szCs w:val="24"/>
                <w:u w:val="single"/>
                <w:lang w:eastAsia="ru-RU"/>
              </w:rPr>
              <w:t>Юридик ва жисмоний шахслар</w:t>
            </w:r>
            <w:r w:rsidRPr="00E23CB3">
              <w:rPr>
                <w:rFonts w:eastAsia="Times New Roman"/>
                <w:sz w:val="24"/>
                <w:szCs w:val="24"/>
                <w:lang w:eastAsia="ru-RU"/>
              </w:rPr>
              <w:t xml:space="preserve">, ушбу Қонунда кўрсатилганидан ташқари ҳолларда, асардан фақат ҳуқуқ эгаси ёки бошқа ваколатли шахс билан тузилган шартномага биноан, шу жумладан </w:t>
            </w:r>
            <w:r w:rsidRPr="00E23CB3">
              <w:rPr>
                <w:rFonts w:eastAsia="Times New Roman"/>
                <w:b/>
                <w:sz w:val="24"/>
                <w:szCs w:val="24"/>
                <w:u w:val="single"/>
                <w:lang w:eastAsia="ru-RU"/>
              </w:rPr>
              <w:t>мулкий ҳуқуқларни жамоавий асосда бошқарувчи ташкилотлар билан тузилган шартномага</w:t>
            </w:r>
            <w:r w:rsidRPr="00E23CB3">
              <w:rPr>
                <w:rFonts w:eastAsia="Times New Roman"/>
                <w:sz w:val="24"/>
                <w:szCs w:val="24"/>
                <w:u w:val="single"/>
                <w:lang w:eastAsia="ru-RU"/>
              </w:rPr>
              <w:t xml:space="preserve"> биноан</w:t>
            </w:r>
            <w:r w:rsidRPr="00E23CB3">
              <w:rPr>
                <w:rFonts w:eastAsia="Times New Roman"/>
                <w:sz w:val="24"/>
                <w:szCs w:val="24"/>
                <w:lang w:eastAsia="ru-RU"/>
              </w:rPr>
              <w:t xml:space="preserve"> ёхуд улар бўлмаган тақдирда, бу ташкилотларнинг вазифалари ва мажбуриятларини бажарувчи ташкилот билан тузилган шартномага биноан </w:t>
            </w:r>
            <w:r w:rsidRPr="00E23CB3">
              <w:rPr>
                <w:rFonts w:eastAsia="Times New Roman"/>
                <w:sz w:val="24"/>
                <w:szCs w:val="24"/>
                <w:u w:val="single"/>
                <w:lang w:eastAsia="ru-RU"/>
              </w:rPr>
              <w:t>фойдаланишлари мумкин</w:t>
            </w:r>
            <w:r w:rsidRPr="00E23CB3">
              <w:rPr>
                <w:rFonts w:eastAsia="Times New Roman"/>
                <w:sz w:val="24"/>
                <w:szCs w:val="24"/>
                <w:lang w:eastAsia="ru-RU"/>
              </w:rPr>
              <w:t>.</w:t>
            </w:r>
          </w:p>
        </w:tc>
      </w:tr>
      <w:tr w:rsidR="00E23CB3" w:rsidRPr="00E23CB3" w14:paraId="6825096F" w14:textId="77777777" w:rsidTr="007672A8">
        <w:tc>
          <w:tcPr>
            <w:tcW w:w="7280" w:type="dxa"/>
          </w:tcPr>
          <w:p w14:paraId="2182F9DB" w14:textId="3D41CF83" w:rsidR="00CD603D" w:rsidRPr="00E23CB3" w:rsidRDefault="00CD603D" w:rsidP="00264028">
            <w:pPr>
              <w:shd w:val="clear" w:color="auto" w:fill="FFFFFF"/>
              <w:autoSpaceDE w:val="0"/>
              <w:autoSpaceDN w:val="0"/>
              <w:adjustRightInd w:val="0"/>
              <w:ind w:firstLine="313"/>
              <w:jc w:val="both"/>
              <w:rPr>
                <w:bCs/>
                <w:spacing w:val="-10"/>
                <w:sz w:val="24"/>
                <w:szCs w:val="24"/>
              </w:rPr>
            </w:pPr>
            <w:r w:rsidRPr="00E23CB3">
              <w:rPr>
                <w:bCs/>
                <w:spacing w:val="-10"/>
                <w:sz w:val="24"/>
                <w:szCs w:val="24"/>
              </w:rPr>
              <w:lastRenderedPageBreak/>
              <w:t xml:space="preserve">16. Судлар шуни инобатга олишлари лозимки, шахсий номулкий ҳуқуқлар билан боғлиқ низоларни кўришда </w:t>
            </w:r>
            <w:r w:rsidRPr="00E23CB3">
              <w:rPr>
                <w:bCs/>
                <w:spacing w:val="-10"/>
                <w:sz w:val="24"/>
                <w:szCs w:val="24"/>
                <w:u w:val="single"/>
              </w:rPr>
              <w:t>шахсий номулкий ҳуқуқ</w:t>
            </w:r>
            <w:r w:rsidRPr="00E23CB3">
              <w:rPr>
                <w:bCs/>
                <w:spacing w:val="-10"/>
                <w:sz w:val="24"/>
                <w:szCs w:val="24"/>
              </w:rPr>
              <w:t xml:space="preserve"> деганда мулкий мазмунга эга бўлмаган, объект яратувчиси (муаллиф)ни ижодий мақомини белгиловчи ва ушбу мақомдан келиб чиқадиган ҳуқуқларни</w:t>
            </w:r>
            <w:r w:rsidR="005A4690" w:rsidRPr="00E23CB3">
              <w:rPr>
                <w:bCs/>
                <w:spacing w:val="-10"/>
                <w:sz w:val="24"/>
                <w:szCs w:val="24"/>
              </w:rPr>
              <w:t xml:space="preserve"> </w:t>
            </w:r>
            <w:r w:rsidRPr="00E23CB3">
              <w:rPr>
                <w:bCs/>
                <w:spacing w:val="-10"/>
                <w:sz w:val="24"/>
                <w:szCs w:val="24"/>
              </w:rPr>
              <w:t>мустаҳкамлашга ва ҳимоя қилишга қаратилган муддатсиз мутлақ ҳуқуқлари бўлиб, у фақат муаллифга тегишли ва бегоналаштирилиши мумкин эмаслиги тушунилади.</w:t>
            </w:r>
          </w:p>
          <w:p w14:paraId="38B80619" w14:textId="77777777" w:rsidR="00CD603D" w:rsidRPr="00E23CB3" w:rsidRDefault="00CD603D" w:rsidP="00264028">
            <w:pPr>
              <w:shd w:val="clear" w:color="auto" w:fill="FFFFFF"/>
              <w:autoSpaceDE w:val="0"/>
              <w:autoSpaceDN w:val="0"/>
              <w:adjustRightInd w:val="0"/>
              <w:ind w:firstLine="313"/>
              <w:jc w:val="both"/>
              <w:rPr>
                <w:bCs/>
                <w:sz w:val="24"/>
                <w:szCs w:val="24"/>
              </w:rPr>
            </w:pPr>
            <w:r w:rsidRPr="00E23CB3">
              <w:rPr>
                <w:bCs/>
                <w:sz w:val="24"/>
                <w:szCs w:val="24"/>
              </w:rPr>
              <w:t>Муаллифнинг шахсий номулкий ҳуқуқлари унинг мулкий ҳуқуқлари турлари, мазмуни ва ҳажмларидан қатъий назар унга тегишли бўлиши, бундай ҳуқуқлар мулкий ҳуқуқлар бошқа шахсларга ўтказилган тақдирда ҳам сақлаб қолиниши эътиборга олиниши лозим.</w:t>
            </w:r>
          </w:p>
          <w:p w14:paraId="7E9E3A45" w14:textId="4191757A" w:rsidR="002A0E04" w:rsidRPr="00E23CB3" w:rsidRDefault="00CD603D" w:rsidP="009D5B2C">
            <w:pPr>
              <w:shd w:val="clear" w:color="auto" w:fill="FFFFFF"/>
              <w:autoSpaceDE w:val="0"/>
              <w:autoSpaceDN w:val="0"/>
              <w:adjustRightInd w:val="0"/>
              <w:ind w:firstLine="313"/>
              <w:jc w:val="both"/>
              <w:rPr>
                <w:sz w:val="24"/>
                <w:szCs w:val="24"/>
              </w:rPr>
            </w:pPr>
            <w:r w:rsidRPr="00E23CB3">
              <w:rPr>
                <w:bCs/>
                <w:spacing w:val="-8"/>
                <w:sz w:val="24"/>
                <w:szCs w:val="24"/>
              </w:rPr>
              <w:t xml:space="preserve">Шу сабабли, </w:t>
            </w:r>
            <w:r w:rsidRPr="009D5B2C">
              <w:rPr>
                <w:b/>
                <w:bCs/>
                <w:spacing w:val="-8"/>
                <w:sz w:val="24"/>
                <w:szCs w:val="24"/>
                <w:u w:val="single"/>
              </w:rPr>
              <w:t>шахсий номулкий ҳуқуқларни бошқа шахсларга ўтказиш ҳақидаги битимлар</w:t>
            </w:r>
            <w:r w:rsidR="009D5B2C">
              <w:rPr>
                <w:bCs/>
                <w:spacing w:val="-8"/>
                <w:sz w:val="24"/>
                <w:szCs w:val="24"/>
              </w:rPr>
              <w:t xml:space="preserve"> </w:t>
            </w:r>
            <w:r w:rsidRPr="009D5B2C">
              <w:rPr>
                <w:bCs/>
                <w:spacing w:val="-8"/>
                <w:sz w:val="24"/>
                <w:szCs w:val="24"/>
              </w:rPr>
              <w:t xml:space="preserve">(масалан, муаллифнинг ўз хоҳишига кўра ушбу ҳуқуқдан воз кечиб, уни битим ёки шартнома асосида бериши) ФК 116-моддасига мувофиқ </w:t>
            </w:r>
            <w:r w:rsidRPr="009D5B2C">
              <w:rPr>
                <w:b/>
                <w:bCs/>
                <w:spacing w:val="-8"/>
                <w:sz w:val="24"/>
                <w:szCs w:val="24"/>
                <w:u w:val="single"/>
              </w:rPr>
              <w:t>ўз-ўзидан ҳақиқий бўлмаган битим</w:t>
            </w:r>
            <w:r w:rsidRPr="009D5B2C">
              <w:rPr>
                <w:bCs/>
                <w:spacing w:val="-8"/>
                <w:sz w:val="24"/>
                <w:szCs w:val="24"/>
              </w:rPr>
              <w:t xml:space="preserve"> ҳисобланади.</w:t>
            </w:r>
          </w:p>
        </w:tc>
        <w:tc>
          <w:tcPr>
            <w:tcW w:w="7280" w:type="dxa"/>
          </w:tcPr>
          <w:p w14:paraId="392A5C7A" w14:textId="77777777" w:rsidR="001A5CB4" w:rsidRPr="00E23CB3" w:rsidRDefault="001A5CB4" w:rsidP="001A5CB4">
            <w:pPr>
              <w:ind w:firstLine="407"/>
              <w:rPr>
                <w:sz w:val="24"/>
                <w:szCs w:val="24"/>
              </w:rPr>
            </w:pPr>
            <w:r w:rsidRPr="009D5B2C">
              <w:rPr>
                <w:bCs/>
                <w:sz w:val="24"/>
                <w:szCs w:val="24"/>
                <w:u w:val="single"/>
              </w:rPr>
              <w:t>Шахсий номулкий ҳуқуқлар</w:t>
            </w:r>
            <w:r w:rsidRPr="00E23CB3">
              <w:rPr>
                <w:bCs/>
                <w:sz w:val="24"/>
                <w:szCs w:val="24"/>
              </w:rPr>
              <w:t>:</w:t>
            </w:r>
          </w:p>
          <w:p w14:paraId="292A7D3A" w14:textId="77777777" w:rsidR="001A5CB4" w:rsidRPr="00E23CB3" w:rsidRDefault="001A5CB4" w:rsidP="001A5CB4">
            <w:pPr>
              <w:ind w:firstLine="407"/>
              <w:rPr>
                <w:bCs/>
                <w:sz w:val="24"/>
                <w:szCs w:val="24"/>
              </w:rPr>
            </w:pPr>
            <w:r w:rsidRPr="00E23CB3">
              <w:rPr>
                <w:bCs/>
                <w:sz w:val="24"/>
                <w:szCs w:val="24"/>
              </w:rPr>
              <w:t xml:space="preserve">муаллиф деб эътироф этилиш ҳуқуқи; </w:t>
            </w:r>
          </w:p>
          <w:p w14:paraId="5E12E9CB" w14:textId="77777777" w:rsidR="001A5CB4" w:rsidRPr="00E23CB3" w:rsidRDefault="001A5CB4" w:rsidP="001A5CB4">
            <w:pPr>
              <w:ind w:firstLine="407"/>
              <w:rPr>
                <w:bCs/>
                <w:sz w:val="24"/>
                <w:szCs w:val="24"/>
              </w:rPr>
            </w:pPr>
            <w:r w:rsidRPr="00E23CB3">
              <w:rPr>
                <w:bCs/>
                <w:sz w:val="24"/>
                <w:szCs w:val="24"/>
              </w:rPr>
              <w:t>муаллифнинг исмига бўлган ҳуқуқ;</w:t>
            </w:r>
          </w:p>
          <w:p w14:paraId="55ADBDF0" w14:textId="40BF0F53" w:rsidR="00A64CD6" w:rsidRDefault="001A5CB4" w:rsidP="001A5CB4">
            <w:pPr>
              <w:ind w:firstLine="407"/>
              <w:rPr>
                <w:bCs/>
                <w:sz w:val="24"/>
                <w:szCs w:val="24"/>
              </w:rPr>
            </w:pPr>
            <w:r w:rsidRPr="00E23CB3">
              <w:rPr>
                <w:bCs/>
                <w:sz w:val="24"/>
                <w:szCs w:val="24"/>
              </w:rPr>
              <w:t>ошкор қилишга бўлган ҳуқуқ</w:t>
            </w:r>
            <w:r w:rsidR="00A64CD6">
              <w:rPr>
                <w:bCs/>
                <w:sz w:val="24"/>
                <w:szCs w:val="24"/>
              </w:rPr>
              <w:t>;</w:t>
            </w:r>
            <w:r w:rsidRPr="00E23CB3">
              <w:rPr>
                <w:bCs/>
                <w:sz w:val="24"/>
                <w:szCs w:val="24"/>
              </w:rPr>
              <w:t xml:space="preserve"> </w:t>
            </w:r>
          </w:p>
          <w:p w14:paraId="4AF28B7C" w14:textId="77777777" w:rsidR="00A64CD6" w:rsidRDefault="001A5CB4" w:rsidP="001A5CB4">
            <w:pPr>
              <w:ind w:firstLine="407"/>
              <w:rPr>
                <w:bCs/>
                <w:sz w:val="24"/>
                <w:szCs w:val="24"/>
              </w:rPr>
            </w:pPr>
            <w:r w:rsidRPr="00E23CB3">
              <w:rPr>
                <w:bCs/>
                <w:sz w:val="24"/>
                <w:szCs w:val="24"/>
              </w:rPr>
              <w:t xml:space="preserve">асарни чақириб олиш ҳуқуқи; </w:t>
            </w:r>
          </w:p>
          <w:p w14:paraId="6E363D24" w14:textId="055C8F4F" w:rsidR="00F842AE" w:rsidRPr="00E23CB3" w:rsidRDefault="001A5CB4" w:rsidP="001A5CB4">
            <w:pPr>
              <w:ind w:firstLine="407"/>
              <w:rPr>
                <w:sz w:val="24"/>
                <w:szCs w:val="24"/>
              </w:rPr>
            </w:pPr>
            <w:r w:rsidRPr="00E23CB3">
              <w:rPr>
                <w:bCs/>
                <w:sz w:val="24"/>
                <w:szCs w:val="24"/>
              </w:rPr>
              <w:t>муаллиф обрўсини ҳимоя қилиш ҳуқуқи.</w:t>
            </w:r>
          </w:p>
          <w:p w14:paraId="7B416633" w14:textId="5A58B02D" w:rsidR="002A0E04" w:rsidRPr="004C79F9" w:rsidRDefault="002A0E04" w:rsidP="001A5CB4">
            <w:pPr>
              <w:ind w:firstLine="407"/>
              <w:jc w:val="both"/>
              <w:rPr>
                <w:rFonts w:asciiTheme="minorHAnsi" w:eastAsia="Times New Roman" w:hAnsiTheme="minorHAnsi"/>
                <w:b/>
                <w:noProof w:val="0"/>
                <w:sz w:val="24"/>
                <w:szCs w:val="24"/>
                <w:lang w:eastAsia="ru-RU"/>
              </w:rPr>
            </w:pPr>
            <w:r w:rsidRPr="00E23CB3">
              <w:rPr>
                <w:rFonts w:ascii="Montserrat" w:eastAsia="Times New Roman" w:hAnsi="Montserrat"/>
                <w:b/>
                <w:noProof w:val="0"/>
                <w:sz w:val="24"/>
                <w:szCs w:val="24"/>
                <w:lang w:eastAsia="ru-RU"/>
              </w:rPr>
              <w:t>ФКнинг 115-моддаси. Битимнинг қонун талаб қиладиган шаклига риоя этмаслик</w:t>
            </w:r>
            <w:r w:rsidRPr="00E23CB3">
              <w:rPr>
                <w:rFonts w:asciiTheme="minorHAnsi" w:eastAsia="Times New Roman" w:hAnsiTheme="minorHAnsi"/>
                <w:b/>
                <w:noProof w:val="0"/>
                <w:sz w:val="24"/>
                <w:szCs w:val="24"/>
                <w:lang w:eastAsia="ru-RU"/>
              </w:rPr>
              <w:t>.</w:t>
            </w:r>
          </w:p>
          <w:p w14:paraId="16FAB398" w14:textId="781FF724" w:rsidR="002A0E04" w:rsidRPr="002A0E04" w:rsidRDefault="002A0E04" w:rsidP="001A5CB4">
            <w:pPr>
              <w:ind w:firstLine="407"/>
              <w:jc w:val="both"/>
              <w:rPr>
                <w:rFonts w:ascii="Montserrat" w:eastAsia="Times New Roman" w:hAnsi="Montserrat"/>
                <w:noProof w:val="0"/>
                <w:sz w:val="24"/>
                <w:szCs w:val="24"/>
                <w:lang w:eastAsia="ru-RU"/>
              </w:rPr>
            </w:pPr>
            <w:r w:rsidRPr="002A0E04">
              <w:rPr>
                <w:rFonts w:ascii="Montserrat" w:eastAsia="Times New Roman" w:hAnsi="Montserrat"/>
                <w:noProof w:val="0"/>
                <w:sz w:val="24"/>
                <w:szCs w:val="24"/>
                <w:lang w:eastAsia="ru-RU"/>
              </w:rPr>
              <w:t>Битимнинг қонун талаб қиладиган шаклига риоя этмаслик қонунда тўғридан-тўғри кўрсатилган ҳолдагина унинг ҳ</w:t>
            </w:r>
            <w:r w:rsidRPr="00E23CB3">
              <w:rPr>
                <w:rFonts w:ascii="Montserrat" w:eastAsia="Times New Roman" w:hAnsi="Montserrat"/>
                <w:noProof w:val="0"/>
                <w:sz w:val="24"/>
                <w:szCs w:val="24"/>
                <w:lang w:eastAsia="ru-RU"/>
              </w:rPr>
              <w:t>а</w:t>
            </w:r>
            <w:r w:rsidRPr="002A0E04">
              <w:rPr>
                <w:rFonts w:ascii="Montserrat" w:eastAsia="Times New Roman" w:hAnsi="Montserrat"/>
                <w:noProof w:val="0"/>
                <w:sz w:val="24"/>
                <w:szCs w:val="24"/>
                <w:lang w:eastAsia="ru-RU"/>
              </w:rPr>
              <w:t>қиқий эмаслигига сабаб бўлади.</w:t>
            </w:r>
          </w:p>
          <w:p w14:paraId="5CFBDC88" w14:textId="6C361A3C" w:rsidR="002A0E04" w:rsidRPr="002A0E04" w:rsidRDefault="002A0E04" w:rsidP="002A0E04">
            <w:pPr>
              <w:ind w:firstLine="407"/>
              <w:jc w:val="both"/>
              <w:rPr>
                <w:rFonts w:asciiTheme="minorHAnsi" w:eastAsia="Times New Roman" w:hAnsiTheme="minorHAnsi"/>
                <w:b/>
                <w:noProof w:val="0"/>
                <w:sz w:val="24"/>
                <w:szCs w:val="24"/>
                <w:lang w:eastAsia="ru-RU"/>
              </w:rPr>
            </w:pPr>
            <w:r w:rsidRPr="002A0E04">
              <w:rPr>
                <w:rFonts w:ascii="Montserrat" w:eastAsia="Times New Roman" w:hAnsi="Montserrat"/>
                <w:b/>
                <w:noProof w:val="0"/>
                <w:sz w:val="24"/>
                <w:szCs w:val="24"/>
                <w:lang w:eastAsia="ru-RU"/>
              </w:rPr>
              <w:t>116-модда. Қонунчиликнинг талабларига мувофиқ бўлмаган битимнинг ҳақиқий эмаслиги</w:t>
            </w:r>
            <w:r w:rsidRPr="00E23CB3">
              <w:rPr>
                <w:rFonts w:asciiTheme="minorHAnsi" w:eastAsia="Times New Roman" w:hAnsiTheme="minorHAnsi"/>
                <w:b/>
                <w:noProof w:val="0"/>
                <w:sz w:val="24"/>
                <w:szCs w:val="24"/>
                <w:lang w:eastAsia="ru-RU"/>
              </w:rPr>
              <w:t>.</w:t>
            </w:r>
          </w:p>
          <w:p w14:paraId="3FAF09B3" w14:textId="77777777" w:rsidR="00F842AE" w:rsidRPr="00AD6452" w:rsidRDefault="002A0E04" w:rsidP="009D5B2C">
            <w:pPr>
              <w:ind w:firstLine="407"/>
              <w:jc w:val="both"/>
              <w:rPr>
                <w:rFonts w:ascii="Montserrat" w:eastAsia="Times New Roman" w:hAnsi="Montserrat"/>
                <w:noProof w:val="0"/>
                <w:sz w:val="24"/>
                <w:szCs w:val="24"/>
                <w:lang w:eastAsia="ru-RU"/>
              </w:rPr>
            </w:pPr>
            <w:r w:rsidRPr="002A0E04">
              <w:rPr>
                <w:rFonts w:ascii="Montserrat" w:eastAsia="Times New Roman" w:hAnsi="Montserrat"/>
                <w:noProof w:val="0"/>
                <w:sz w:val="24"/>
                <w:szCs w:val="24"/>
                <w:lang w:eastAsia="ru-RU"/>
              </w:rPr>
              <w:t>Қонунчиликнинг талабларига мувофиқ келмайдиган мазмундаги битим, шунингдек ҳуқуқ-тартибот ёки ахлоқ асосларига атайин қарши мақсадда тузилган битим ўз-ўзидан ҳақиқий эмасдир. Бундай битимга нисбатан ушбу Кодекс 114-моддасининг </w:t>
            </w:r>
            <w:hyperlink r:id="rId7" w:history="1">
              <w:r w:rsidRPr="002A0E04">
                <w:rPr>
                  <w:rFonts w:ascii="Montserrat" w:eastAsia="Times New Roman" w:hAnsi="Montserrat"/>
                  <w:noProof w:val="0"/>
                  <w:sz w:val="24"/>
                  <w:szCs w:val="24"/>
                  <w:lang w:eastAsia="ru-RU"/>
                </w:rPr>
                <w:t>иккинчи қисмида</w:t>
              </w:r>
            </w:hyperlink>
            <w:r w:rsidRPr="002A0E04">
              <w:rPr>
                <w:rFonts w:ascii="Montserrat" w:eastAsia="Times New Roman" w:hAnsi="Montserrat"/>
                <w:noProof w:val="0"/>
                <w:sz w:val="24"/>
                <w:szCs w:val="24"/>
                <w:lang w:eastAsia="ru-RU"/>
              </w:rPr>
              <w:t> назарда тутилган қоидалар қўлланилади.</w:t>
            </w:r>
          </w:p>
          <w:p w14:paraId="7057EBBF" w14:textId="3A2632F9" w:rsidR="00AD6452" w:rsidRPr="00AD6452" w:rsidRDefault="00AD6452" w:rsidP="009D5B2C">
            <w:pPr>
              <w:ind w:firstLine="407"/>
              <w:jc w:val="both"/>
              <w:rPr>
                <w:rFonts w:asciiTheme="minorHAnsi" w:eastAsia="Times New Roman" w:hAnsiTheme="minorHAnsi"/>
                <w:b/>
                <w:noProof w:val="0"/>
                <w:sz w:val="24"/>
                <w:szCs w:val="24"/>
                <w:lang w:eastAsia="ru-RU"/>
              </w:rPr>
            </w:pPr>
            <w:r w:rsidRPr="00AD6452">
              <w:rPr>
                <w:rFonts w:eastAsia="Times New Roman"/>
                <w:b/>
                <w:sz w:val="24"/>
                <w:szCs w:val="24"/>
                <w:lang w:eastAsia="ru-RU"/>
              </w:rPr>
              <w:t>МҲТҲ қонуни 18</w:t>
            </w:r>
            <w:r w:rsidRPr="00AD6452">
              <w:rPr>
                <w:rStyle w:val="clauseprfx"/>
                <w:b/>
                <w:sz w:val="24"/>
                <w:szCs w:val="24"/>
              </w:rPr>
              <w:t>-модда “</w:t>
            </w:r>
            <w:r w:rsidRPr="00AD6452">
              <w:rPr>
                <w:rStyle w:val="clausesuff"/>
                <w:b/>
                <w:sz w:val="24"/>
                <w:szCs w:val="24"/>
              </w:rPr>
              <w:t>Муаллифнинг шахсий номулкий ҳуқуқлари”.</w:t>
            </w:r>
          </w:p>
          <w:p w14:paraId="172E5950" w14:textId="4D0FC07A" w:rsidR="00AD6452" w:rsidRPr="00AD6452" w:rsidRDefault="00AD6452" w:rsidP="009D5B2C">
            <w:pPr>
              <w:ind w:firstLine="407"/>
              <w:jc w:val="both"/>
              <w:rPr>
                <w:rFonts w:asciiTheme="minorHAnsi" w:hAnsiTheme="minorHAnsi"/>
                <w:sz w:val="24"/>
                <w:szCs w:val="24"/>
              </w:rPr>
            </w:pPr>
            <w:r w:rsidRPr="00AD6452">
              <w:rPr>
                <w:rFonts w:ascii="Montserrat" w:eastAsia="Times New Roman" w:hAnsi="Montserrat"/>
                <w:noProof w:val="0"/>
                <w:sz w:val="24"/>
                <w:szCs w:val="24"/>
                <w:lang w:eastAsia="ru-RU"/>
              </w:rPr>
              <w:t>Муаллифнинг ўз шахсий номулкий ҳуқуқларини амалга оширишдан воз кечиш тўғрисида бирон-бир шахс билан келишуви ва бу ҳақдаги аризаси ўз-ўзидан ҳақиқий эмас.</w:t>
            </w:r>
          </w:p>
        </w:tc>
      </w:tr>
      <w:tr w:rsidR="00E23CB3" w:rsidRPr="00E23CB3" w14:paraId="4E4C3672" w14:textId="77777777" w:rsidTr="007672A8">
        <w:tc>
          <w:tcPr>
            <w:tcW w:w="7280" w:type="dxa"/>
          </w:tcPr>
          <w:p w14:paraId="3CE88174" w14:textId="77777777" w:rsidR="00CD603D" w:rsidRPr="00E23CB3" w:rsidRDefault="00CD603D" w:rsidP="00264028">
            <w:pPr>
              <w:shd w:val="clear" w:color="auto" w:fill="FFFFFF"/>
              <w:autoSpaceDE w:val="0"/>
              <w:autoSpaceDN w:val="0"/>
              <w:adjustRightInd w:val="0"/>
              <w:ind w:firstLine="313"/>
              <w:jc w:val="both"/>
              <w:rPr>
                <w:bCs/>
                <w:spacing w:val="-8"/>
                <w:sz w:val="24"/>
                <w:szCs w:val="24"/>
              </w:rPr>
            </w:pPr>
            <w:r w:rsidRPr="00E23CB3">
              <w:rPr>
                <w:bCs/>
                <w:spacing w:val="-8"/>
                <w:sz w:val="24"/>
                <w:szCs w:val="24"/>
              </w:rPr>
              <w:t xml:space="preserve">17. Муаллифнинг </w:t>
            </w:r>
            <w:r w:rsidRPr="009D5B2C">
              <w:rPr>
                <w:b/>
                <w:bCs/>
                <w:spacing w:val="-8"/>
                <w:sz w:val="24"/>
                <w:szCs w:val="24"/>
                <w:u w:val="single"/>
              </w:rPr>
              <w:t>мулкий ҳуқуқлари деганда</w:t>
            </w:r>
            <w:r w:rsidRPr="00E23CB3">
              <w:rPr>
                <w:bCs/>
                <w:spacing w:val="-8"/>
                <w:sz w:val="24"/>
                <w:szCs w:val="24"/>
              </w:rPr>
              <w:t xml:space="preserve"> интеллектуал фаолият натижаларидан унинг ўзи томонидан фойдаланиш, фойдаланиш ҳуқуқини </w:t>
            </w:r>
            <w:r w:rsidRPr="00E23CB3">
              <w:rPr>
                <w:bCs/>
                <w:spacing w:val="-8"/>
                <w:sz w:val="24"/>
                <w:szCs w:val="24"/>
              </w:rPr>
              <w:lastRenderedPageBreak/>
              <w:t>бошқа шахсларга ўтказиш ёки фойдаланишга рухсат бериш каби ҳуқуқлари тушунилади.</w:t>
            </w:r>
          </w:p>
          <w:p w14:paraId="1F89DAD6" w14:textId="718C37C3" w:rsidR="00CD603D" w:rsidRPr="00E23CB3" w:rsidRDefault="00CD603D" w:rsidP="00264028">
            <w:pPr>
              <w:shd w:val="clear" w:color="auto" w:fill="FFFFFF"/>
              <w:autoSpaceDE w:val="0"/>
              <w:autoSpaceDN w:val="0"/>
              <w:adjustRightInd w:val="0"/>
              <w:ind w:firstLine="313"/>
              <w:jc w:val="both"/>
              <w:rPr>
                <w:sz w:val="24"/>
                <w:szCs w:val="24"/>
              </w:rPr>
            </w:pPr>
            <w:r w:rsidRPr="00E23CB3">
              <w:rPr>
                <w:bCs/>
                <w:sz w:val="24"/>
                <w:szCs w:val="24"/>
              </w:rPr>
              <w:t>Шундан келиб чиқиб, судларнинг эътибори ишнинг пировард натижасидан манфаатдор шахслар доирасини тўғри аниқлаш лозимлигига қаратилсин.</w:t>
            </w:r>
          </w:p>
        </w:tc>
        <w:tc>
          <w:tcPr>
            <w:tcW w:w="7280" w:type="dxa"/>
          </w:tcPr>
          <w:p w14:paraId="15555836" w14:textId="2921AD13" w:rsidR="002A0E04" w:rsidRPr="002A0E04" w:rsidRDefault="002A0E04" w:rsidP="002A0E04">
            <w:pPr>
              <w:spacing w:after="60"/>
              <w:ind w:firstLine="407"/>
              <w:jc w:val="both"/>
              <w:rPr>
                <w:rFonts w:eastAsia="Times New Roman"/>
                <w:b/>
                <w:bCs/>
                <w:noProof w:val="0"/>
                <w:sz w:val="24"/>
                <w:szCs w:val="24"/>
                <w:lang w:eastAsia="ru-RU"/>
              </w:rPr>
            </w:pPr>
            <w:r w:rsidRPr="00E23CB3">
              <w:rPr>
                <w:rFonts w:eastAsia="Times New Roman"/>
                <w:b/>
                <w:bCs/>
                <w:noProof w:val="0"/>
                <w:sz w:val="24"/>
                <w:szCs w:val="24"/>
                <w:lang w:eastAsia="ru-RU"/>
              </w:rPr>
              <w:lastRenderedPageBreak/>
              <w:t xml:space="preserve">МҲТҲ қонуни </w:t>
            </w:r>
            <w:r w:rsidRPr="002A0E04">
              <w:rPr>
                <w:rFonts w:eastAsia="Times New Roman"/>
                <w:b/>
                <w:bCs/>
                <w:noProof w:val="0"/>
                <w:sz w:val="24"/>
                <w:szCs w:val="24"/>
                <w:lang w:eastAsia="ru-RU"/>
              </w:rPr>
              <w:t>19-модда</w:t>
            </w:r>
            <w:r w:rsidRPr="00E23CB3">
              <w:rPr>
                <w:rFonts w:eastAsia="Times New Roman"/>
                <w:b/>
                <w:bCs/>
                <w:noProof w:val="0"/>
                <w:sz w:val="24"/>
                <w:szCs w:val="24"/>
                <w:lang w:eastAsia="ru-RU"/>
              </w:rPr>
              <w:t xml:space="preserve"> “</w:t>
            </w:r>
            <w:r w:rsidRPr="002A0E04">
              <w:rPr>
                <w:rFonts w:eastAsia="Times New Roman"/>
                <w:b/>
                <w:bCs/>
                <w:noProof w:val="0"/>
                <w:sz w:val="24"/>
                <w:szCs w:val="24"/>
                <w:lang w:eastAsia="ru-RU"/>
              </w:rPr>
              <w:t>Муаллифнинг мулкий ҳуқуқлари</w:t>
            </w:r>
            <w:r w:rsidRPr="00E23CB3">
              <w:rPr>
                <w:rFonts w:eastAsia="Times New Roman"/>
                <w:b/>
                <w:bCs/>
                <w:noProof w:val="0"/>
                <w:sz w:val="24"/>
                <w:szCs w:val="24"/>
                <w:lang w:eastAsia="ru-RU"/>
              </w:rPr>
              <w:t>”.</w:t>
            </w:r>
          </w:p>
          <w:p w14:paraId="0625D4B4" w14:textId="77777777" w:rsidR="002A0E04" w:rsidRPr="002A0E04" w:rsidRDefault="002A0E04" w:rsidP="002A0E04">
            <w:pPr>
              <w:ind w:firstLine="407"/>
              <w:jc w:val="both"/>
              <w:rPr>
                <w:rFonts w:eastAsia="Times New Roman"/>
                <w:noProof w:val="0"/>
                <w:sz w:val="24"/>
                <w:szCs w:val="24"/>
                <w:lang w:eastAsia="ru-RU"/>
              </w:rPr>
            </w:pPr>
            <w:r w:rsidRPr="002A0E04">
              <w:rPr>
                <w:rFonts w:eastAsia="Times New Roman"/>
                <w:noProof w:val="0"/>
                <w:sz w:val="24"/>
                <w:szCs w:val="24"/>
                <w:lang w:eastAsia="ru-RU"/>
              </w:rPr>
              <w:lastRenderedPageBreak/>
              <w:t>Муаллиф асардан ҳар қандай шаклда ва ҳар қандай усулда фойдаланишда мутлақ ҳуқуқларга эга.</w:t>
            </w:r>
          </w:p>
          <w:p w14:paraId="745DC2FF" w14:textId="77777777" w:rsidR="002A0E04" w:rsidRPr="002A0E04" w:rsidRDefault="002A0E04" w:rsidP="002A0E04">
            <w:pPr>
              <w:ind w:firstLine="407"/>
              <w:jc w:val="both"/>
              <w:rPr>
                <w:rFonts w:eastAsia="Times New Roman"/>
                <w:noProof w:val="0"/>
                <w:sz w:val="24"/>
                <w:szCs w:val="24"/>
                <w:lang w:eastAsia="ru-RU"/>
              </w:rPr>
            </w:pPr>
            <w:r w:rsidRPr="002A0E04">
              <w:rPr>
                <w:rFonts w:eastAsia="Times New Roman"/>
                <w:noProof w:val="0"/>
                <w:sz w:val="24"/>
                <w:szCs w:val="24"/>
                <w:lang w:eastAsia="ru-RU"/>
              </w:rPr>
              <w:t>Юридик ва жисмоний шахслар, ушбу Қонунда кўрсатилганидан ташқари ҳолларда, асардан фақат ҳуқуқ эгаси ёки бошқа ваколатли шахс билан тузилган шартномага биноан, шу жумладан мулкий ҳуқуқларни жамоавий асосда бошқарувчи ташкилотлар билан тузилган шартномага биноан ёхуд улар бўлмаган тақдирда, бу ташкилотларнинг вазифалари ва мажбуриятларини бажарувчи ташкилот билан тузилган шартномага биноан фойдаланишлари мумкин.</w:t>
            </w:r>
          </w:p>
          <w:p w14:paraId="4C0EA706" w14:textId="77777777" w:rsidR="002A0E04" w:rsidRPr="002A0E04" w:rsidRDefault="002A0E04" w:rsidP="002A0E04">
            <w:pPr>
              <w:ind w:firstLine="407"/>
              <w:jc w:val="both"/>
              <w:rPr>
                <w:rFonts w:eastAsia="Times New Roman"/>
                <w:noProof w:val="0"/>
                <w:sz w:val="24"/>
                <w:szCs w:val="24"/>
                <w:lang w:eastAsia="ru-RU"/>
              </w:rPr>
            </w:pPr>
            <w:r w:rsidRPr="002A0E04">
              <w:rPr>
                <w:rFonts w:eastAsia="Times New Roman"/>
                <w:noProof w:val="0"/>
                <w:sz w:val="24"/>
                <w:szCs w:val="24"/>
                <w:lang w:eastAsia="ru-RU"/>
              </w:rPr>
              <w:t>Муаллифнинг асардан фойдаланишга бўлган мутлақ ҳуқуқлари қуйидаги ҳаракатларни амалга ошириш ёки бундай ҳаракатларга рухсат бериш ҳуқуқини англатади:</w:t>
            </w:r>
          </w:p>
          <w:p w14:paraId="692A6AB8" w14:textId="4BB090BB" w:rsidR="002A0E04" w:rsidRPr="002A0E04" w:rsidRDefault="002A0E04" w:rsidP="002A0E04">
            <w:pPr>
              <w:ind w:firstLine="407"/>
              <w:jc w:val="both"/>
              <w:rPr>
                <w:rFonts w:eastAsia="Times New Roman"/>
                <w:noProof w:val="0"/>
                <w:sz w:val="24"/>
                <w:szCs w:val="24"/>
                <w:lang w:eastAsia="ru-RU"/>
              </w:rPr>
            </w:pPr>
            <w:r w:rsidRPr="002A0E04">
              <w:rPr>
                <w:rFonts w:eastAsia="Times New Roman"/>
                <w:noProof w:val="0"/>
                <w:sz w:val="24"/>
                <w:szCs w:val="24"/>
                <w:lang w:eastAsia="ru-RU"/>
              </w:rPr>
              <w:t>асарни такрорлаш (такрорлаш ҳуқуқи)</w:t>
            </w:r>
            <w:r w:rsidRPr="00E23CB3">
              <w:rPr>
                <w:rFonts w:eastAsia="Times New Roman"/>
                <w:noProof w:val="0"/>
                <w:sz w:val="24"/>
                <w:szCs w:val="24"/>
                <w:lang w:eastAsia="ru-RU"/>
              </w:rPr>
              <w:t xml:space="preserve"> ва бошқалар.</w:t>
            </w:r>
          </w:p>
          <w:p w14:paraId="11F7A568" w14:textId="453F0354" w:rsidR="002A0E04" w:rsidRPr="002A0E04" w:rsidRDefault="002A0E04" w:rsidP="002A0E04">
            <w:pPr>
              <w:ind w:firstLine="407"/>
              <w:jc w:val="both"/>
              <w:rPr>
                <w:rFonts w:eastAsia="Times New Roman"/>
                <w:noProof w:val="0"/>
                <w:sz w:val="24"/>
                <w:szCs w:val="24"/>
                <w:lang w:eastAsia="ru-RU"/>
              </w:rPr>
            </w:pPr>
            <w:r w:rsidRPr="002A0E04">
              <w:rPr>
                <w:rFonts w:eastAsia="Times New Roman"/>
                <w:b/>
                <w:noProof w:val="0"/>
                <w:sz w:val="24"/>
                <w:szCs w:val="24"/>
                <w:lang w:eastAsia="ru-RU"/>
              </w:rPr>
              <w:t>Муаллиф ўз асаридан фойдаланишнинг</w:t>
            </w:r>
            <w:r w:rsidRPr="002A0E04">
              <w:rPr>
                <w:rFonts w:eastAsia="Times New Roman"/>
                <w:noProof w:val="0"/>
                <w:sz w:val="24"/>
                <w:szCs w:val="24"/>
                <w:lang w:eastAsia="ru-RU"/>
              </w:rPr>
              <w:t xml:space="preserve"> </w:t>
            </w:r>
            <w:r w:rsidRPr="002A0E04">
              <w:rPr>
                <w:rFonts w:eastAsia="Times New Roman"/>
                <w:b/>
                <w:noProof w:val="0"/>
                <w:sz w:val="24"/>
                <w:szCs w:val="24"/>
                <w:lang w:eastAsia="ru-RU"/>
              </w:rPr>
              <w:t>ҳар бир тури учун ҳақ олиш ҳуқуқи</w:t>
            </w:r>
            <w:r w:rsidRPr="002A0E04">
              <w:rPr>
                <w:rFonts w:eastAsia="Times New Roman"/>
                <w:noProof w:val="0"/>
                <w:sz w:val="24"/>
                <w:szCs w:val="24"/>
                <w:lang w:eastAsia="ru-RU"/>
              </w:rPr>
              <w:t>га (ҳақ олиш ҳуқуқи) эга.</w:t>
            </w:r>
          </w:p>
          <w:p w14:paraId="069CF413" w14:textId="433F42E5" w:rsidR="00CD603D" w:rsidRPr="00E23CB3" w:rsidRDefault="002A0E04" w:rsidP="002A0E04">
            <w:pPr>
              <w:ind w:firstLine="407"/>
              <w:jc w:val="both"/>
              <w:rPr>
                <w:sz w:val="24"/>
                <w:szCs w:val="24"/>
              </w:rPr>
            </w:pPr>
            <w:r w:rsidRPr="002A0E04">
              <w:rPr>
                <w:rFonts w:eastAsia="Times New Roman"/>
                <w:noProof w:val="0"/>
                <w:sz w:val="24"/>
                <w:szCs w:val="24"/>
                <w:lang w:eastAsia="ru-RU"/>
              </w:rPr>
              <w:t>Асардан даромад олиш мақсадида фойдаланилганлиги ёки ундан фойдаланиш бундай мақсадга қаратилмаганлигидан қатъи назар, асардан фойдаланилган деб ҳисобланади.</w:t>
            </w:r>
          </w:p>
        </w:tc>
      </w:tr>
      <w:tr w:rsidR="00CD603D" w:rsidRPr="00E23CB3" w14:paraId="79B47E6D" w14:textId="77777777" w:rsidTr="007672A8">
        <w:tc>
          <w:tcPr>
            <w:tcW w:w="7280" w:type="dxa"/>
          </w:tcPr>
          <w:p w14:paraId="0B1DE185" w14:textId="4E125D84" w:rsidR="00CD603D" w:rsidRPr="00E23CB3" w:rsidRDefault="00CD603D" w:rsidP="00264028">
            <w:pPr>
              <w:shd w:val="clear" w:color="auto" w:fill="FFFFFF"/>
              <w:autoSpaceDE w:val="0"/>
              <w:autoSpaceDN w:val="0"/>
              <w:adjustRightInd w:val="0"/>
              <w:ind w:firstLine="313"/>
              <w:jc w:val="both"/>
              <w:rPr>
                <w:sz w:val="24"/>
                <w:szCs w:val="24"/>
              </w:rPr>
            </w:pPr>
            <w:r w:rsidRPr="00E23CB3">
              <w:rPr>
                <w:bCs/>
                <w:sz w:val="24"/>
                <w:szCs w:val="24"/>
              </w:rPr>
              <w:lastRenderedPageBreak/>
              <w:t xml:space="preserve">18. Судларга тушунтирилсинки, </w:t>
            </w:r>
            <w:r w:rsidRPr="009D5B2C">
              <w:rPr>
                <w:bCs/>
                <w:sz w:val="24"/>
                <w:szCs w:val="24"/>
                <w:u w:val="single"/>
              </w:rPr>
              <w:t>муаллиф мулкий ҳуқуқларини бошқа шахсларга ўтказган ёки ўтказмаганлигидан қатъий назар</w:t>
            </w:r>
            <w:r w:rsidRPr="00E23CB3">
              <w:rPr>
                <w:bCs/>
                <w:sz w:val="24"/>
                <w:szCs w:val="24"/>
              </w:rPr>
              <w:t xml:space="preserve">, </w:t>
            </w:r>
            <w:r w:rsidRPr="009D5B2C">
              <w:rPr>
                <w:bCs/>
                <w:sz w:val="24"/>
                <w:szCs w:val="24"/>
              </w:rPr>
              <w:t>шахсий номулкий ҳуқуқларини</w:t>
            </w:r>
            <w:r w:rsidRPr="00E23CB3">
              <w:rPr>
                <w:bCs/>
                <w:sz w:val="24"/>
                <w:szCs w:val="24"/>
              </w:rPr>
              <w:t xml:space="preserve"> ҳар қандай бузилишлардан ҳимоялаш мақсадида судга мурожаат қилиш ҳуқуқига эга (масалан, асарга нисбатан мутлақ ҳуқуқларни сотиб олган нашриёт уни чоп этишда муаллиф номини кўрсатмаганда, муаллиф нуфузи, шаъни, қадр-қиммати поймол қилинганда).</w:t>
            </w:r>
          </w:p>
        </w:tc>
        <w:tc>
          <w:tcPr>
            <w:tcW w:w="7280" w:type="dxa"/>
          </w:tcPr>
          <w:p w14:paraId="62C15DC3" w14:textId="77777777" w:rsidR="00A64CD6" w:rsidRPr="00E23CB3" w:rsidRDefault="00A64CD6" w:rsidP="00A64CD6">
            <w:pPr>
              <w:ind w:firstLine="407"/>
              <w:rPr>
                <w:sz w:val="24"/>
                <w:szCs w:val="24"/>
              </w:rPr>
            </w:pPr>
            <w:r w:rsidRPr="009D5B2C">
              <w:rPr>
                <w:bCs/>
                <w:sz w:val="24"/>
                <w:szCs w:val="24"/>
                <w:u w:val="single"/>
              </w:rPr>
              <w:t>Шахсий номулкий ҳуқуқлар</w:t>
            </w:r>
            <w:r w:rsidRPr="00E23CB3">
              <w:rPr>
                <w:bCs/>
                <w:sz w:val="24"/>
                <w:szCs w:val="24"/>
              </w:rPr>
              <w:t>:</w:t>
            </w:r>
          </w:p>
          <w:p w14:paraId="2F36DC0E" w14:textId="77777777" w:rsidR="00A64CD6" w:rsidRPr="00E23CB3" w:rsidRDefault="00A64CD6" w:rsidP="00A64CD6">
            <w:pPr>
              <w:ind w:firstLine="407"/>
              <w:rPr>
                <w:bCs/>
                <w:sz w:val="24"/>
                <w:szCs w:val="24"/>
              </w:rPr>
            </w:pPr>
            <w:r w:rsidRPr="00E23CB3">
              <w:rPr>
                <w:bCs/>
                <w:sz w:val="24"/>
                <w:szCs w:val="24"/>
              </w:rPr>
              <w:t xml:space="preserve">муаллиф деб эътироф этилиш ҳуқуқи; </w:t>
            </w:r>
          </w:p>
          <w:p w14:paraId="66A4D33C" w14:textId="77777777" w:rsidR="00A64CD6" w:rsidRPr="00E23CB3" w:rsidRDefault="00A64CD6" w:rsidP="00A64CD6">
            <w:pPr>
              <w:ind w:firstLine="407"/>
              <w:rPr>
                <w:bCs/>
                <w:sz w:val="24"/>
                <w:szCs w:val="24"/>
              </w:rPr>
            </w:pPr>
            <w:r w:rsidRPr="00E23CB3">
              <w:rPr>
                <w:bCs/>
                <w:sz w:val="24"/>
                <w:szCs w:val="24"/>
              </w:rPr>
              <w:t>муаллифнинг исмига бўлган ҳуқуқ;</w:t>
            </w:r>
          </w:p>
          <w:p w14:paraId="5C488FF1" w14:textId="77777777" w:rsidR="00A64CD6" w:rsidRDefault="00A64CD6" w:rsidP="00A64CD6">
            <w:pPr>
              <w:ind w:firstLine="407"/>
              <w:rPr>
                <w:bCs/>
                <w:sz w:val="24"/>
                <w:szCs w:val="24"/>
              </w:rPr>
            </w:pPr>
            <w:r w:rsidRPr="00E23CB3">
              <w:rPr>
                <w:bCs/>
                <w:sz w:val="24"/>
                <w:szCs w:val="24"/>
              </w:rPr>
              <w:t>ошкор қилишга бўлган ҳуқуқ</w:t>
            </w:r>
            <w:r>
              <w:rPr>
                <w:bCs/>
                <w:sz w:val="24"/>
                <w:szCs w:val="24"/>
              </w:rPr>
              <w:t>;</w:t>
            </w:r>
            <w:r w:rsidRPr="00E23CB3">
              <w:rPr>
                <w:bCs/>
                <w:sz w:val="24"/>
                <w:szCs w:val="24"/>
              </w:rPr>
              <w:t xml:space="preserve"> </w:t>
            </w:r>
          </w:p>
          <w:p w14:paraId="66C70703" w14:textId="77777777" w:rsidR="00A64CD6" w:rsidRDefault="00A64CD6" w:rsidP="00A64CD6">
            <w:pPr>
              <w:ind w:firstLine="407"/>
              <w:rPr>
                <w:bCs/>
                <w:sz w:val="24"/>
                <w:szCs w:val="24"/>
              </w:rPr>
            </w:pPr>
            <w:r w:rsidRPr="00E23CB3">
              <w:rPr>
                <w:bCs/>
                <w:sz w:val="24"/>
                <w:szCs w:val="24"/>
              </w:rPr>
              <w:t xml:space="preserve">асарни чақириб олиш ҳуқуқи; </w:t>
            </w:r>
          </w:p>
          <w:p w14:paraId="7C64DE98" w14:textId="77777777" w:rsidR="00A64CD6" w:rsidRPr="00E23CB3" w:rsidRDefault="00A64CD6" w:rsidP="00A64CD6">
            <w:pPr>
              <w:ind w:firstLine="407"/>
              <w:rPr>
                <w:sz w:val="24"/>
                <w:szCs w:val="24"/>
              </w:rPr>
            </w:pPr>
            <w:r w:rsidRPr="00E23CB3">
              <w:rPr>
                <w:bCs/>
                <w:sz w:val="24"/>
                <w:szCs w:val="24"/>
              </w:rPr>
              <w:t>муаллиф обрўсини ҳимоя қилиш ҳуқуқи.</w:t>
            </w:r>
          </w:p>
          <w:p w14:paraId="1461743A" w14:textId="14BE4748" w:rsidR="00CD603D" w:rsidRPr="00E23CB3" w:rsidRDefault="00CD603D">
            <w:pPr>
              <w:rPr>
                <w:sz w:val="24"/>
                <w:szCs w:val="24"/>
              </w:rPr>
            </w:pPr>
          </w:p>
        </w:tc>
      </w:tr>
      <w:tr w:rsidR="00E23CB3" w:rsidRPr="00E23CB3" w14:paraId="070EE795" w14:textId="77777777" w:rsidTr="007672A8">
        <w:tc>
          <w:tcPr>
            <w:tcW w:w="7280" w:type="dxa"/>
          </w:tcPr>
          <w:p w14:paraId="766D8095" w14:textId="0757E16C" w:rsidR="00CD603D" w:rsidRPr="00E23CB3" w:rsidRDefault="00CD603D" w:rsidP="00264028">
            <w:pPr>
              <w:shd w:val="clear" w:color="auto" w:fill="FFFFFF"/>
              <w:autoSpaceDE w:val="0"/>
              <w:autoSpaceDN w:val="0"/>
              <w:adjustRightInd w:val="0"/>
              <w:ind w:firstLine="313"/>
              <w:jc w:val="both"/>
              <w:rPr>
                <w:sz w:val="24"/>
                <w:szCs w:val="24"/>
              </w:rPr>
            </w:pPr>
            <w:r w:rsidRPr="00E23CB3">
              <w:rPr>
                <w:bCs/>
                <w:sz w:val="24"/>
                <w:szCs w:val="24"/>
              </w:rPr>
              <w:t xml:space="preserve">20. ФК 1034-моддаси қоидаларидан келиб чиқиб, судларга тушунтирилсинки, </w:t>
            </w:r>
            <w:r w:rsidRPr="009D5B2C">
              <w:rPr>
                <w:b/>
                <w:bCs/>
                <w:sz w:val="24"/>
                <w:szCs w:val="24"/>
              </w:rPr>
              <w:t>мулкий ҳуқуқ тўлиқ ҳажмда бошқа шахсларга ўтганда,</w:t>
            </w:r>
            <w:r w:rsidRPr="00E23CB3">
              <w:rPr>
                <w:bCs/>
                <w:sz w:val="24"/>
                <w:szCs w:val="24"/>
              </w:rPr>
              <w:t xml:space="preserve"> ҳуқуқ эгаси ушбу ҳуқуқни </w:t>
            </w:r>
            <w:r w:rsidRPr="00E23CB3">
              <w:rPr>
                <w:b/>
                <w:bCs/>
                <w:sz w:val="24"/>
                <w:szCs w:val="24"/>
              </w:rPr>
              <w:t>ўзидан бегоналаштиради</w:t>
            </w:r>
            <w:r w:rsidRPr="00E23CB3">
              <w:rPr>
                <w:bCs/>
                <w:sz w:val="24"/>
                <w:szCs w:val="24"/>
              </w:rPr>
              <w:t xml:space="preserve"> ва объектга бўлган мулкий ҳуқуқ учинчи шахсларда вужудга келади, қисман ўтказилганда эса ҳуқуқ эгаси бу ҳуқуқни муайян қисмини ўзида сақлаб қолади.</w:t>
            </w:r>
          </w:p>
        </w:tc>
        <w:tc>
          <w:tcPr>
            <w:tcW w:w="7280" w:type="dxa"/>
          </w:tcPr>
          <w:p w14:paraId="14792466" w14:textId="5D817E8B" w:rsidR="005A4690" w:rsidRPr="00E23CB3" w:rsidRDefault="005A4690" w:rsidP="005A4690">
            <w:pPr>
              <w:ind w:firstLine="313"/>
              <w:jc w:val="both"/>
              <w:rPr>
                <w:rFonts w:eastAsia="Times New Roman"/>
                <w:b/>
                <w:sz w:val="24"/>
                <w:szCs w:val="24"/>
                <w:lang w:eastAsia="ru-RU"/>
              </w:rPr>
            </w:pPr>
            <w:r w:rsidRPr="00E23CB3">
              <w:rPr>
                <w:rFonts w:eastAsia="Times New Roman"/>
                <w:b/>
                <w:sz w:val="24"/>
                <w:szCs w:val="24"/>
                <w:lang w:eastAsia="ru-RU"/>
              </w:rPr>
              <w:t>Ўзбекистон Республикасининг “Муаллифлик ҳуқуқи ва турдош ҳуқуқлар тўғрисида”ги қонуни 57-моддаси  “Мулкий ҳуқуқларни жамоавий асосда бошқарувчи ташкилотларнинг фаолияти”.</w:t>
            </w:r>
          </w:p>
          <w:p w14:paraId="61EAC831" w14:textId="3886797F" w:rsidR="005A4690" w:rsidRPr="00E23CB3" w:rsidRDefault="005A4690" w:rsidP="005A4690">
            <w:pPr>
              <w:ind w:firstLine="313"/>
              <w:jc w:val="both"/>
              <w:rPr>
                <w:sz w:val="24"/>
                <w:szCs w:val="24"/>
              </w:rPr>
            </w:pPr>
            <w:r w:rsidRPr="00E23CB3">
              <w:rPr>
                <w:rFonts w:eastAsia="Times New Roman"/>
                <w:sz w:val="24"/>
                <w:szCs w:val="24"/>
                <w:lang w:eastAsia="ru-RU"/>
              </w:rPr>
              <w:t xml:space="preserve">Мулкий ҳуқуқларни жамоавий асосда бошқариш учун ваколатлар бевосита ҳуқуқ эгалари томонидан ихтиёрий равишда ёзма шартномалар асосида, шунингдек мулкий ҳуқуқларни бошқаришни амалга оширувчи бошқа ташкилотлар (шу жумладан чет эл ташкилотлари) билан </w:t>
            </w:r>
            <w:r w:rsidRPr="009D5B2C">
              <w:rPr>
                <w:rFonts w:eastAsia="Times New Roman"/>
                <w:b/>
                <w:sz w:val="24"/>
                <w:szCs w:val="24"/>
                <w:lang w:eastAsia="ru-RU"/>
              </w:rPr>
              <w:t>тузилган тегишли шартномалар</w:t>
            </w:r>
            <w:r w:rsidRPr="00E23CB3">
              <w:rPr>
                <w:rFonts w:eastAsia="Times New Roman"/>
                <w:sz w:val="24"/>
                <w:szCs w:val="24"/>
                <w:lang w:eastAsia="ru-RU"/>
              </w:rPr>
              <w:t xml:space="preserve"> бўйича берилади. </w:t>
            </w:r>
          </w:p>
        </w:tc>
      </w:tr>
      <w:tr w:rsidR="00E23CB3" w:rsidRPr="00E23CB3" w14:paraId="7365115C" w14:textId="77777777" w:rsidTr="007672A8">
        <w:tc>
          <w:tcPr>
            <w:tcW w:w="7280" w:type="dxa"/>
          </w:tcPr>
          <w:p w14:paraId="7E332F07" w14:textId="54156357" w:rsidR="00CD603D" w:rsidRPr="00E23CB3" w:rsidRDefault="00CD603D" w:rsidP="00264028">
            <w:pPr>
              <w:shd w:val="clear" w:color="auto" w:fill="FFFFFF"/>
              <w:autoSpaceDE w:val="0"/>
              <w:autoSpaceDN w:val="0"/>
              <w:adjustRightInd w:val="0"/>
              <w:ind w:firstLine="313"/>
              <w:jc w:val="both"/>
              <w:rPr>
                <w:bCs/>
                <w:sz w:val="24"/>
                <w:szCs w:val="24"/>
              </w:rPr>
            </w:pPr>
            <w:r w:rsidRPr="00E23CB3">
              <w:rPr>
                <w:bCs/>
                <w:spacing w:val="8"/>
                <w:sz w:val="24"/>
                <w:szCs w:val="24"/>
              </w:rPr>
              <w:lastRenderedPageBreak/>
              <w:t>22. Судларнинг эътибори шунга қаратилсинки, интеллектуал мулк объектларига нисбатан мутлақ ҳуқуқлар бир нечта меросхўрларга ўтказилаётганда мазкур ҳуқуқлар улар ўртасида фоиз ёки қисм кўринишда тақсимланиши мумкин эмас. Бунда мутлақ ҳуқуқлардан фойдаланиш меросхўрлар томонидан биргаликда амалга оширилади.</w:t>
            </w:r>
          </w:p>
        </w:tc>
        <w:tc>
          <w:tcPr>
            <w:tcW w:w="7280" w:type="dxa"/>
          </w:tcPr>
          <w:p w14:paraId="0CA00ED1" w14:textId="424ABCB5" w:rsidR="00CD603D" w:rsidRPr="00E23CB3" w:rsidRDefault="005A4690" w:rsidP="009D5B2C">
            <w:pPr>
              <w:ind w:firstLine="407"/>
              <w:jc w:val="both"/>
              <w:rPr>
                <w:sz w:val="24"/>
                <w:szCs w:val="24"/>
              </w:rPr>
            </w:pPr>
            <w:r w:rsidRPr="00E23CB3">
              <w:rPr>
                <w:sz w:val="24"/>
                <w:szCs w:val="24"/>
              </w:rPr>
              <w:t xml:space="preserve">Муаллиф вафотидан сўнг унинг мулкий ҳуқуқлари 70 йилгача амал қилади. Меросхўрлар мулкий ҳуқуқларни бошқариш мақсадида ўзаро келишув асосида, яъни нотариал тартибда тасдиқланган </w:t>
            </w:r>
            <w:r w:rsidR="00E32DDA" w:rsidRPr="00E23CB3">
              <w:rPr>
                <w:sz w:val="24"/>
                <w:szCs w:val="24"/>
              </w:rPr>
              <w:t>ишончнома</w:t>
            </w:r>
            <w:r w:rsidRPr="00E23CB3">
              <w:rPr>
                <w:sz w:val="24"/>
                <w:szCs w:val="24"/>
              </w:rPr>
              <w:t xml:space="preserve"> тузишлари лозим.</w:t>
            </w:r>
          </w:p>
        </w:tc>
      </w:tr>
      <w:tr w:rsidR="00E23CB3" w:rsidRPr="00E23CB3" w14:paraId="13FAB761" w14:textId="77777777" w:rsidTr="007672A8">
        <w:tc>
          <w:tcPr>
            <w:tcW w:w="7280" w:type="dxa"/>
          </w:tcPr>
          <w:p w14:paraId="67F569E9" w14:textId="77777777" w:rsidR="00CD603D" w:rsidRPr="00E23CB3" w:rsidRDefault="00CD603D" w:rsidP="00264028">
            <w:pPr>
              <w:shd w:val="clear" w:color="auto" w:fill="FFFFFF"/>
              <w:autoSpaceDE w:val="0"/>
              <w:autoSpaceDN w:val="0"/>
              <w:adjustRightInd w:val="0"/>
              <w:ind w:firstLine="313"/>
              <w:jc w:val="both"/>
              <w:rPr>
                <w:bCs/>
                <w:spacing w:val="8"/>
                <w:sz w:val="24"/>
                <w:szCs w:val="24"/>
              </w:rPr>
            </w:pPr>
            <w:r w:rsidRPr="00E23CB3">
              <w:rPr>
                <w:bCs/>
                <w:spacing w:val="8"/>
                <w:sz w:val="24"/>
                <w:szCs w:val="24"/>
              </w:rPr>
              <w:t>24. Судлар шуни инобатга олишлари лозимки, интеллектуал мулк объектларига нисбатан ҳуқуқлар умумий ва махсус усулларда ҳимоя қилиниши мумкин.</w:t>
            </w:r>
          </w:p>
          <w:p w14:paraId="4CECF82B" w14:textId="77777777" w:rsidR="00CD603D" w:rsidRPr="00E23CB3" w:rsidRDefault="00CD603D" w:rsidP="00264028">
            <w:pPr>
              <w:shd w:val="clear" w:color="auto" w:fill="FFFFFF"/>
              <w:autoSpaceDE w:val="0"/>
              <w:autoSpaceDN w:val="0"/>
              <w:adjustRightInd w:val="0"/>
              <w:ind w:firstLine="313"/>
              <w:jc w:val="both"/>
              <w:rPr>
                <w:bCs/>
                <w:spacing w:val="8"/>
                <w:sz w:val="24"/>
                <w:szCs w:val="24"/>
              </w:rPr>
            </w:pPr>
            <w:r w:rsidRPr="00E23CB3">
              <w:rPr>
                <w:b/>
                <w:bCs/>
                <w:spacing w:val="8"/>
                <w:sz w:val="24"/>
                <w:szCs w:val="24"/>
                <w:u w:val="single"/>
              </w:rPr>
              <w:t>Умумий усул</w:t>
            </w:r>
            <w:r w:rsidRPr="00E23CB3">
              <w:rPr>
                <w:bCs/>
                <w:spacing w:val="8"/>
                <w:sz w:val="24"/>
                <w:szCs w:val="24"/>
              </w:rPr>
              <w:t xml:space="preserve"> ФКнинг 11-моддасида белгиланган бўлиб, шунга кўра судларнинг эътибори мазкур моддада белгиланган фуқаролик ҳуқуқларини ҳимоя қилишнинг барча усуллари интеллектуал мулк объектларига нисбатан ҳуқуқларни ҳимоя қилишга ҳам татбиқ этилишига қаратилсин.</w:t>
            </w:r>
          </w:p>
          <w:p w14:paraId="39F9725F" w14:textId="77777777" w:rsidR="00CD603D" w:rsidRPr="00E23CB3" w:rsidRDefault="00CD603D" w:rsidP="00264028">
            <w:pPr>
              <w:shd w:val="clear" w:color="auto" w:fill="FFFFFF"/>
              <w:autoSpaceDE w:val="0"/>
              <w:autoSpaceDN w:val="0"/>
              <w:adjustRightInd w:val="0"/>
              <w:ind w:firstLine="313"/>
              <w:jc w:val="both"/>
              <w:rPr>
                <w:bCs/>
                <w:spacing w:val="8"/>
                <w:sz w:val="24"/>
                <w:szCs w:val="24"/>
              </w:rPr>
            </w:pPr>
            <w:r w:rsidRPr="00E23CB3">
              <w:rPr>
                <w:b/>
                <w:bCs/>
                <w:spacing w:val="8"/>
                <w:sz w:val="24"/>
                <w:szCs w:val="24"/>
                <w:u w:val="single"/>
              </w:rPr>
              <w:t>Махсус усул</w:t>
            </w:r>
            <w:r w:rsidRPr="00E23CB3">
              <w:rPr>
                <w:bCs/>
                <w:spacing w:val="8"/>
                <w:sz w:val="24"/>
                <w:szCs w:val="24"/>
              </w:rPr>
              <w:t xml:space="preserve"> ФКнинг 1040 ва 1107-моддаларида белгиланган бўлиб, мутлақ ҳуқуқлар қайси моддий объектлар ёрдамида бузилган бўлса:</w:t>
            </w:r>
          </w:p>
          <w:p w14:paraId="31A57DCE" w14:textId="77777777" w:rsidR="00CD603D" w:rsidRPr="00E23CB3" w:rsidRDefault="00CD603D" w:rsidP="00264028">
            <w:pPr>
              <w:shd w:val="clear" w:color="auto" w:fill="FFFFFF"/>
              <w:autoSpaceDE w:val="0"/>
              <w:autoSpaceDN w:val="0"/>
              <w:adjustRightInd w:val="0"/>
              <w:ind w:firstLine="313"/>
              <w:jc w:val="both"/>
              <w:rPr>
                <w:bCs/>
                <w:spacing w:val="8"/>
                <w:sz w:val="24"/>
                <w:szCs w:val="24"/>
              </w:rPr>
            </w:pPr>
            <w:r w:rsidRPr="00E23CB3">
              <w:rPr>
                <w:bCs/>
                <w:spacing w:val="8"/>
                <w:sz w:val="24"/>
                <w:szCs w:val="24"/>
              </w:rPr>
              <w:t>ўша моддий объектларни ҳамда бундай бузиш натижасида яратилган моддий объектларни олиб қўйиш;</w:t>
            </w:r>
          </w:p>
          <w:p w14:paraId="34D812C4" w14:textId="77777777" w:rsidR="00CD603D" w:rsidRPr="00E23CB3" w:rsidRDefault="00CD603D" w:rsidP="00264028">
            <w:pPr>
              <w:shd w:val="clear" w:color="auto" w:fill="FFFFFF"/>
              <w:autoSpaceDE w:val="0"/>
              <w:autoSpaceDN w:val="0"/>
              <w:adjustRightInd w:val="0"/>
              <w:ind w:firstLine="313"/>
              <w:jc w:val="both"/>
              <w:rPr>
                <w:bCs/>
                <w:spacing w:val="8"/>
                <w:sz w:val="24"/>
                <w:szCs w:val="24"/>
              </w:rPr>
            </w:pPr>
            <w:r w:rsidRPr="00E23CB3">
              <w:rPr>
                <w:bCs/>
                <w:spacing w:val="8"/>
                <w:sz w:val="24"/>
                <w:szCs w:val="24"/>
              </w:rPr>
              <w:t>йўл қўйилган бузиш ҳақидаги маълумотни мажбурий суратда эълон қилиб, унга бузилган ҳуқуқ кимга тегишлилиги тўғрисидаги маълумотларни киритиш;</w:t>
            </w:r>
          </w:p>
          <w:p w14:paraId="1E0A8368" w14:textId="77777777" w:rsidR="00CD603D" w:rsidRPr="00E23CB3" w:rsidRDefault="00CD603D" w:rsidP="00264028">
            <w:pPr>
              <w:shd w:val="clear" w:color="auto" w:fill="FFFFFF"/>
              <w:autoSpaceDE w:val="0"/>
              <w:autoSpaceDN w:val="0"/>
              <w:adjustRightInd w:val="0"/>
              <w:ind w:firstLine="313"/>
              <w:jc w:val="both"/>
              <w:rPr>
                <w:bCs/>
                <w:sz w:val="24"/>
                <w:szCs w:val="24"/>
              </w:rPr>
            </w:pPr>
            <w:r w:rsidRPr="00E23CB3">
              <w:rPr>
                <w:bCs/>
                <w:sz w:val="24"/>
                <w:szCs w:val="24"/>
              </w:rPr>
              <w:t>...</w:t>
            </w:r>
          </w:p>
          <w:p w14:paraId="06378DA3" w14:textId="3E504875" w:rsidR="00CD603D" w:rsidRPr="00E23CB3" w:rsidRDefault="00CD603D" w:rsidP="00264028">
            <w:pPr>
              <w:shd w:val="clear" w:color="auto" w:fill="FFFFFF"/>
              <w:autoSpaceDE w:val="0"/>
              <w:autoSpaceDN w:val="0"/>
              <w:adjustRightInd w:val="0"/>
              <w:ind w:firstLine="313"/>
              <w:jc w:val="both"/>
              <w:rPr>
                <w:bCs/>
                <w:sz w:val="24"/>
                <w:szCs w:val="24"/>
              </w:rPr>
            </w:pPr>
            <w:r w:rsidRPr="00E23CB3">
              <w:rPr>
                <w:bCs/>
                <w:spacing w:val="8"/>
                <w:sz w:val="24"/>
                <w:szCs w:val="24"/>
              </w:rPr>
              <w:t>Шунингдек, интеллектуал мулк объектларига нисбатан ҳуқуқларни ҳимоя қилиш қонунда назарда тутилган бошқа махсус усулларда ҳам амалга оширилишига йўл қўйилади.</w:t>
            </w:r>
          </w:p>
        </w:tc>
        <w:tc>
          <w:tcPr>
            <w:tcW w:w="7280" w:type="dxa"/>
          </w:tcPr>
          <w:p w14:paraId="327B4B72" w14:textId="4E06934A" w:rsidR="002A0E04" w:rsidRPr="002A0E04" w:rsidRDefault="002A0E04" w:rsidP="002A0E04">
            <w:pPr>
              <w:ind w:firstLine="265"/>
              <w:jc w:val="both"/>
              <w:rPr>
                <w:rFonts w:ascii="Montserrat" w:eastAsia="Times New Roman" w:hAnsi="Montserrat"/>
                <w:noProof w:val="0"/>
                <w:sz w:val="24"/>
                <w:szCs w:val="24"/>
                <w:lang w:eastAsia="ru-RU"/>
              </w:rPr>
            </w:pPr>
            <w:r w:rsidRPr="00E23CB3">
              <w:rPr>
                <w:rFonts w:ascii="Montserrat" w:eastAsia="Times New Roman" w:hAnsi="Montserrat"/>
                <w:b/>
                <w:noProof w:val="0"/>
                <w:sz w:val="24"/>
                <w:szCs w:val="24"/>
                <w:lang w:eastAsia="ru-RU"/>
              </w:rPr>
              <w:t xml:space="preserve">ФК </w:t>
            </w:r>
            <w:r w:rsidRPr="002A0E04">
              <w:rPr>
                <w:rFonts w:ascii="Montserrat" w:eastAsia="Times New Roman" w:hAnsi="Montserrat"/>
                <w:b/>
                <w:noProof w:val="0"/>
                <w:sz w:val="24"/>
                <w:szCs w:val="24"/>
                <w:lang w:eastAsia="ru-RU"/>
              </w:rPr>
              <w:t>11-модда</w:t>
            </w:r>
            <w:r w:rsidRPr="00E23CB3">
              <w:rPr>
                <w:rFonts w:ascii="Montserrat" w:eastAsia="Times New Roman" w:hAnsi="Montserrat"/>
                <w:b/>
                <w:noProof w:val="0"/>
                <w:sz w:val="24"/>
                <w:szCs w:val="24"/>
                <w:lang w:eastAsia="ru-RU"/>
              </w:rPr>
              <w:t xml:space="preserve"> “</w:t>
            </w:r>
            <w:r w:rsidRPr="002A0E04">
              <w:rPr>
                <w:rFonts w:ascii="Montserrat" w:eastAsia="Times New Roman" w:hAnsi="Montserrat"/>
                <w:b/>
                <w:noProof w:val="0"/>
                <w:sz w:val="24"/>
                <w:szCs w:val="24"/>
                <w:lang w:eastAsia="ru-RU"/>
              </w:rPr>
              <w:t>Фуқаролик ҳуқуқларини ҳимоя қилиш усуллари</w:t>
            </w:r>
            <w:r w:rsidRPr="00E23CB3">
              <w:rPr>
                <w:rFonts w:ascii="Montserrat" w:eastAsia="Times New Roman" w:hAnsi="Montserrat"/>
                <w:noProof w:val="0"/>
                <w:sz w:val="24"/>
                <w:szCs w:val="24"/>
                <w:lang w:eastAsia="ru-RU"/>
              </w:rPr>
              <w:t>” (</w:t>
            </w:r>
            <w:r w:rsidRPr="009D5B2C">
              <w:rPr>
                <w:rFonts w:ascii="Montserrat" w:eastAsia="Times New Roman" w:hAnsi="Montserrat"/>
                <w:b/>
                <w:i/>
                <w:noProof w:val="0"/>
                <w:sz w:val="24"/>
                <w:szCs w:val="24"/>
                <w:u w:val="single"/>
                <w:lang w:eastAsia="ru-RU"/>
              </w:rPr>
              <w:t>умумий усул</w:t>
            </w:r>
            <w:r w:rsidRPr="00E23CB3">
              <w:rPr>
                <w:rFonts w:ascii="Montserrat" w:eastAsia="Times New Roman" w:hAnsi="Montserrat"/>
                <w:noProof w:val="0"/>
                <w:sz w:val="24"/>
                <w:szCs w:val="24"/>
                <w:lang w:eastAsia="ru-RU"/>
              </w:rPr>
              <w:t>).</w:t>
            </w:r>
          </w:p>
          <w:p w14:paraId="3F0A2D94" w14:textId="77777777" w:rsidR="002A0E04" w:rsidRPr="002A0E04" w:rsidRDefault="002A0E04" w:rsidP="002A0E04">
            <w:pPr>
              <w:ind w:firstLine="265"/>
              <w:jc w:val="both"/>
              <w:rPr>
                <w:rFonts w:ascii="Montserrat" w:eastAsia="Times New Roman" w:hAnsi="Montserrat"/>
                <w:noProof w:val="0"/>
                <w:sz w:val="24"/>
                <w:szCs w:val="24"/>
                <w:lang w:eastAsia="ru-RU"/>
              </w:rPr>
            </w:pPr>
            <w:r w:rsidRPr="002A0E04">
              <w:rPr>
                <w:rFonts w:ascii="Montserrat" w:eastAsia="Times New Roman" w:hAnsi="Montserrat"/>
                <w:noProof w:val="0"/>
                <w:sz w:val="24"/>
                <w:szCs w:val="24"/>
                <w:lang w:eastAsia="ru-RU"/>
              </w:rPr>
              <w:t>Фуқаролик ҳуқуқлари қуйидаги йўллар билан ҳимоя қилинади:</w:t>
            </w:r>
          </w:p>
          <w:p w14:paraId="163326E1" w14:textId="001428F4" w:rsidR="002A0E04" w:rsidRPr="002A0E04" w:rsidRDefault="002A0E04" w:rsidP="002A0E04">
            <w:pPr>
              <w:ind w:firstLine="265"/>
              <w:jc w:val="both"/>
              <w:rPr>
                <w:rFonts w:ascii="Montserrat" w:eastAsia="Times New Roman" w:hAnsi="Montserrat"/>
                <w:noProof w:val="0"/>
                <w:sz w:val="24"/>
                <w:szCs w:val="24"/>
                <w:lang w:eastAsia="ru-RU"/>
              </w:rPr>
            </w:pPr>
            <w:r w:rsidRPr="002A0E04">
              <w:rPr>
                <w:rFonts w:ascii="Montserrat" w:eastAsia="Times New Roman" w:hAnsi="Montserrat"/>
                <w:noProof w:val="0"/>
                <w:sz w:val="24"/>
                <w:szCs w:val="24"/>
                <w:lang w:eastAsia="ru-RU"/>
              </w:rPr>
              <w:t>ҳуқуқни тан олиш;</w:t>
            </w:r>
            <w:r w:rsidR="009D5B2C">
              <w:rPr>
                <w:rFonts w:asciiTheme="minorHAnsi" w:eastAsia="Times New Roman" w:hAnsiTheme="minorHAnsi"/>
                <w:noProof w:val="0"/>
                <w:sz w:val="24"/>
                <w:szCs w:val="24"/>
                <w:lang w:eastAsia="ru-RU"/>
              </w:rPr>
              <w:t xml:space="preserve"> </w:t>
            </w:r>
            <w:r w:rsidRPr="002A0E04">
              <w:rPr>
                <w:rFonts w:ascii="Montserrat" w:eastAsia="Times New Roman" w:hAnsi="Montserrat"/>
                <w:i/>
                <w:iCs/>
                <w:noProof w:val="0"/>
                <w:sz w:val="24"/>
                <w:szCs w:val="24"/>
                <w:lang w:eastAsia="ru-RU"/>
              </w:rPr>
              <w:t> </w:t>
            </w:r>
            <w:r w:rsidRPr="002A0E04">
              <w:rPr>
                <w:rFonts w:ascii="Montserrat" w:eastAsia="Times New Roman" w:hAnsi="Montserrat"/>
                <w:noProof w:val="0"/>
                <w:sz w:val="24"/>
                <w:szCs w:val="24"/>
                <w:lang w:eastAsia="ru-RU"/>
              </w:rPr>
              <w:t>ҳуқуқ бузилишидан олдинги ҳолатни тиклаш ва ҳуқуқни бузадиган ёки унинг бузилиши хавфини туғдирадиган ҳаракатларнинг олдини олиш;</w:t>
            </w:r>
            <w:r w:rsidR="009D5B2C">
              <w:rPr>
                <w:rFonts w:asciiTheme="minorHAnsi" w:eastAsia="Times New Roman" w:hAnsiTheme="minorHAnsi"/>
                <w:noProof w:val="0"/>
                <w:sz w:val="24"/>
                <w:szCs w:val="24"/>
                <w:lang w:eastAsia="ru-RU"/>
              </w:rPr>
              <w:t xml:space="preserve"> </w:t>
            </w:r>
            <w:r w:rsidRPr="002A0E04">
              <w:rPr>
                <w:rFonts w:ascii="Montserrat" w:eastAsia="Times New Roman" w:hAnsi="Montserrat"/>
                <w:noProof w:val="0"/>
                <w:sz w:val="24"/>
                <w:szCs w:val="24"/>
                <w:lang w:eastAsia="ru-RU"/>
              </w:rPr>
              <w:t>битимни ҳақиқий эмас деб топиш ва унинг ҳақиқий эмаслиги оқибатларини қўллаш;</w:t>
            </w:r>
            <w:r w:rsidR="009D5B2C">
              <w:rPr>
                <w:rFonts w:asciiTheme="minorHAnsi" w:eastAsia="Times New Roman" w:hAnsiTheme="minorHAnsi"/>
                <w:noProof w:val="0"/>
                <w:sz w:val="24"/>
                <w:szCs w:val="24"/>
                <w:lang w:eastAsia="ru-RU"/>
              </w:rPr>
              <w:t xml:space="preserve"> </w:t>
            </w:r>
            <w:r w:rsidRPr="002A0E04">
              <w:rPr>
                <w:rFonts w:ascii="Montserrat" w:eastAsia="Times New Roman" w:hAnsi="Montserrat"/>
                <w:noProof w:val="0"/>
                <w:sz w:val="24"/>
                <w:szCs w:val="24"/>
                <w:lang w:eastAsia="ru-RU"/>
              </w:rPr>
              <w:t>давлат органининг ёки фуқароларнинг ўзини ўзи бошқариш органининг ҳужжатини ҳақиқий эмас деб топиш;</w:t>
            </w:r>
            <w:r w:rsidR="009D5B2C">
              <w:rPr>
                <w:rFonts w:asciiTheme="minorHAnsi" w:eastAsia="Times New Roman" w:hAnsiTheme="minorHAnsi"/>
                <w:noProof w:val="0"/>
                <w:sz w:val="24"/>
                <w:szCs w:val="24"/>
                <w:lang w:eastAsia="ru-RU"/>
              </w:rPr>
              <w:t xml:space="preserve"> </w:t>
            </w:r>
            <w:r w:rsidRPr="002A0E04">
              <w:rPr>
                <w:rFonts w:ascii="Montserrat" w:eastAsia="Times New Roman" w:hAnsi="Montserrat"/>
                <w:noProof w:val="0"/>
                <w:sz w:val="24"/>
                <w:szCs w:val="24"/>
                <w:lang w:eastAsia="ru-RU"/>
              </w:rPr>
              <w:t>шахснинг ўз ҳуқуқини ўзи ҳимоя қилиши;</w:t>
            </w:r>
            <w:r w:rsidR="009D5B2C">
              <w:rPr>
                <w:rFonts w:asciiTheme="minorHAnsi" w:eastAsia="Times New Roman" w:hAnsiTheme="minorHAnsi"/>
                <w:noProof w:val="0"/>
                <w:sz w:val="24"/>
                <w:szCs w:val="24"/>
                <w:lang w:eastAsia="ru-RU"/>
              </w:rPr>
              <w:t xml:space="preserve"> </w:t>
            </w:r>
            <w:r w:rsidRPr="002A0E04">
              <w:rPr>
                <w:rFonts w:ascii="Montserrat" w:eastAsia="Times New Roman" w:hAnsi="Montserrat"/>
                <w:noProof w:val="0"/>
                <w:sz w:val="24"/>
                <w:szCs w:val="24"/>
                <w:lang w:eastAsia="ru-RU"/>
              </w:rPr>
              <w:t>зарарни тўлаш;</w:t>
            </w:r>
            <w:r w:rsidR="009D5B2C">
              <w:rPr>
                <w:rFonts w:asciiTheme="minorHAnsi" w:eastAsia="Times New Roman" w:hAnsiTheme="minorHAnsi"/>
                <w:noProof w:val="0"/>
                <w:sz w:val="24"/>
                <w:szCs w:val="24"/>
                <w:lang w:eastAsia="ru-RU"/>
              </w:rPr>
              <w:t xml:space="preserve"> </w:t>
            </w:r>
            <w:r w:rsidRPr="002A0E04">
              <w:rPr>
                <w:rFonts w:ascii="Montserrat" w:eastAsia="Times New Roman" w:hAnsi="Montserrat"/>
                <w:noProof w:val="0"/>
                <w:sz w:val="24"/>
                <w:szCs w:val="24"/>
                <w:lang w:eastAsia="ru-RU"/>
              </w:rPr>
              <w:t>неустойка ундириш;</w:t>
            </w:r>
            <w:r w:rsidR="009D5B2C">
              <w:rPr>
                <w:rFonts w:asciiTheme="minorHAnsi" w:eastAsia="Times New Roman" w:hAnsiTheme="minorHAnsi"/>
                <w:noProof w:val="0"/>
                <w:sz w:val="24"/>
                <w:szCs w:val="24"/>
                <w:lang w:eastAsia="ru-RU"/>
              </w:rPr>
              <w:t xml:space="preserve"> </w:t>
            </w:r>
            <w:r w:rsidRPr="002A0E04">
              <w:rPr>
                <w:rFonts w:ascii="Montserrat" w:eastAsia="Times New Roman" w:hAnsi="Montserrat"/>
                <w:noProof w:val="0"/>
                <w:sz w:val="24"/>
                <w:szCs w:val="24"/>
                <w:lang w:eastAsia="ru-RU"/>
              </w:rPr>
              <w:t>маънавий зиённи қоплаш;</w:t>
            </w:r>
            <w:r w:rsidR="009D5B2C">
              <w:rPr>
                <w:rFonts w:asciiTheme="minorHAnsi" w:eastAsia="Times New Roman" w:hAnsiTheme="minorHAnsi"/>
                <w:noProof w:val="0"/>
                <w:sz w:val="24"/>
                <w:szCs w:val="24"/>
                <w:lang w:eastAsia="ru-RU"/>
              </w:rPr>
              <w:t xml:space="preserve"> </w:t>
            </w:r>
            <w:r w:rsidRPr="002A0E04">
              <w:rPr>
                <w:rFonts w:ascii="Montserrat" w:eastAsia="Times New Roman" w:hAnsi="Montserrat"/>
                <w:noProof w:val="0"/>
                <w:sz w:val="24"/>
                <w:szCs w:val="24"/>
                <w:lang w:eastAsia="ru-RU"/>
              </w:rPr>
              <w:t>ҳуқуқий муносабатни бекор қилиш ёки ўзгартириш;</w:t>
            </w:r>
            <w:r w:rsidR="009D5B2C">
              <w:rPr>
                <w:rFonts w:asciiTheme="minorHAnsi" w:eastAsia="Times New Roman" w:hAnsiTheme="minorHAnsi"/>
                <w:noProof w:val="0"/>
                <w:sz w:val="24"/>
                <w:szCs w:val="24"/>
                <w:lang w:eastAsia="ru-RU"/>
              </w:rPr>
              <w:t xml:space="preserve"> </w:t>
            </w:r>
            <w:r w:rsidRPr="002A0E04">
              <w:rPr>
                <w:rFonts w:ascii="Montserrat" w:eastAsia="Times New Roman" w:hAnsi="Montserrat"/>
                <w:noProof w:val="0"/>
                <w:sz w:val="24"/>
                <w:szCs w:val="24"/>
                <w:lang w:eastAsia="ru-RU"/>
              </w:rPr>
              <w:t>давлат органининг ёки фуқароларнинг ўзини ўзи бошқариш органининг қонунга зид ҳужжатини суднинг қўлламаслиги.</w:t>
            </w:r>
          </w:p>
          <w:p w14:paraId="33989C1E" w14:textId="28B3C6E7" w:rsidR="002A0E04" w:rsidRPr="00E23CB3" w:rsidRDefault="002A0E04" w:rsidP="002A0E04">
            <w:pPr>
              <w:ind w:firstLine="265"/>
              <w:jc w:val="both"/>
              <w:rPr>
                <w:rFonts w:ascii="Montserrat" w:eastAsia="Times New Roman" w:hAnsi="Montserrat"/>
                <w:noProof w:val="0"/>
                <w:sz w:val="24"/>
                <w:szCs w:val="24"/>
                <w:lang w:eastAsia="ru-RU"/>
              </w:rPr>
            </w:pPr>
            <w:r w:rsidRPr="002A0E04">
              <w:rPr>
                <w:rFonts w:ascii="Montserrat" w:eastAsia="Times New Roman" w:hAnsi="Montserrat"/>
                <w:noProof w:val="0"/>
                <w:sz w:val="24"/>
                <w:szCs w:val="24"/>
                <w:lang w:eastAsia="ru-RU"/>
              </w:rPr>
              <w:t> Фуқаролик ҳуқуқлари қонунда назарда тутилган бошқача усуллар билан ҳам ҳимоя қилиниши мумкин.</w:t>
            </w:r>
          </w:p>
          <w:p w14:paraId="2D00AF3E" w14:textId="394F7DEB" w:rsidR="001A5CB4" w:rsidRPr="00E23CB3" w:rsidRDefault="001A5CB4" w:rsidP="001A5CB4">
            <w:pPr>
              <w:ind w:firstLine="265"/>
              <w:jc w:val="both"/>
              <w:rPr>
                <w:rFonts w:ascii="Montserrat" w:eastAsia="Times New Roman" w:hAnsi="Montserrat"/>
                <w:b/>
                <w:noProof w:val="0"/>
                <w:sz w:val="24"/>
                <w:szCs w:val="24"/>
                <w:lang w:eastAsia="ru-RU"/>
              </w:rPr>
            </w:pPr>
            <w:r w:rsidRPr="00E23CB3">
              <w:rPr>
                <w:rFonts w:ascii="Montserrat" w:eastAsia="Times New Roman" w:hAnsi="Montserrat"/>
                <w:b/>
                <w:noProof w:val="0"/>
                <w:sz w:val="24"/>
                <w:szCs w:val="24"/>
                <w:lang w:eastAsia="ru-RU"/>
              </w:rPr>
              <w:t>ФК 1040-модда “Интеллектуал мулк объектларига нисбатан</w:t>
            </w:r>
          </w:p>
          <w:p w14:paraId="0E4F9C2B" w14:textId="31D71FFC" w:rsidR="001A5CB4" w:rsidRPr="00E23CB3" w:rsidRDefault="001A5CB4" w:rsidP="001A5CB4">
            <w:pPr>
              <w:ind w:firstLine="265"/>
              <w:jc w:val="both"/>
              <w:rPr>
                <w:rFonts w:ascii="Montserrat" w:eastAsia="Times New Roman" w:hAnsi="Montserrat"/>
                <w:noProof w:val="0"/>
                <w:sz w:val="24"/>
                <w:szCs w:val="24"/>
                <w:lang w:eastAsia="ru-RU"/>
              </w:rPr>
            </w:pPr>
            <w:r w:rsidRPr="00E23CB3">
              <w:rPr>
                <w:rFonts w:ascii="Montserrat" w:eastAsia="Times New Roman" w:hAnsi="Montserrat"/>
                <w:b/>
                <w:noProof w:val="0"/>
                <w:sz w:val="24"/>
                <w:szCs w:val="24"/>
                <w:lang w:eastAsia="ru-RU"/>
              </w:rPr>
              <w:t>мутлақ ҳуқуқларни ҳимоя қилиш усуллари”</w:t>
            </w:r>
            <w:r w:rsidRPr="00E23CB3">
              <w:rPr>
                <w:rFonts w:ascii="Montserrat" w:eastAsia="Times New Roman" w:hAnsi="Montserrat"/>
                <w:noProof w:val="0"/>
                <w:sz w:val="24"/>
                <w:szCs w:val="24"/>
                <w:lang w:eastAsia="ru-RU"/>
              </w:rPr>
              <w:t xml:space="preserve"> (</w:t>
            </w:r>
            <w:r w:rsidRPr="00A64CD6">
              <w:rPr>
                <w:rFonts w:ascii="Montserrat" w:eastAsia="Times New Roman" w:hAnsi="Montserrat"/>
                <w:b/>
                <w:i/>
                <w:noProof w:val="0"/>
                <w:sz w:val="24"/>
                <w:szCs w:val="24"/>
                <w:lang w:eastAsia="ru-RU"/>
              </w:rPr>
              <w:t>махсус усул</w:t>
            </w:r>
            <w:r w:rsidRPr="00E23CB3">
              <w:rPr>
                <w:rFonts w:ascii="Montserrat" w:eastAsia="Times New Roman" w:hAnsi="Montserrat"/>
                <w:noProof w:val="0"/>
                <w:sz w:val="24"/>
                <w:szCs w:val="24"/>
                <w:lang w:eastAsia="ru-RU"/>
              </w:rPr>
              <w:t>).</w:t>
            </w:r>
          </w:p>
          <w:p w14:paraId="4E3E09AD" w14:textId="5608C5F3" w:rsidR="001A5CB4" w:rsidRPr="00E23CB3" w:rsidRDefault="001A5CB4" w:rsidP="001A5CB4">
            <w:pPr>
              <w:ind w:firstLine="265"/>
              <w:jc w:val="both"/>
              <w:rPr>
                <w:rFonts w:ascii="Montserrat" w:eastAsia="Times New Roman" w:hAnsi="Montserrat"/>
                <w:noProof w:val="0"/>
                <w:sz w:val="24"/>
                <w:szCs w:val="24"/>
                <w:lang w:eastAsia="ru-RU"/>
              </w:rPr>
            </w:pPr>
            <w:r w:rsidRPr="00E23CB3">
              <w:rPr>
                <w:rFonts w:ascii="Montserrat" w:eastAsia="Times New Roman" w:hAnsi="Montserrat"/>
                <w:noProof w:val="0"/>
                <w:sz w:val="24"/>
                <w:szCs w:val="24"/>
                <w:lang w:eastAsia="ru-RU"/>
              </w:rPr>
              <w:t>Интеллектуал мулк объектларига нисбатан мутлақ ҳуқуқларни ҳимоя қилиш ушбу Кодекснинг </w:t>
            </w:r>
            <w:hyperlink r:id="rId8" w:anchor="%D0%A111" w:tgtFrame="_blank" w:history="1">
              <w:r w:rsidRPr="00E23CB3">
                <w:rPr>
                  <w:rFonts w:ascii="Montserrat" w:eastAsia="Times New Roman" w:hAnsi="Montserrat"/>
                  <w:noProof w:val="0"/>
                  <w:sz w:val="24"/>
                  <w:szCs w:val="24"/>
                  <w:lang w:eastAsia="ru-RU"/>
                </w:rPr>
                <w:t>11-моддасида</w:t>
              </w:r>
            </w:hyperlink>
            <w:r w:rsidRPr="00E23CB3">
              <w:rPr>
                <w:rFonts w:ascii="Montserrat" w:eastAsia="Times New Roman" w:hAnsi="Montserrat"/>
                <w:noProof w:val="0"/>
                <w:sz w:val="24"/>
                <w:szCs w:val="24"/>
                <w:lang w:eastAsia="ru-RU"/>
              </w:rPr>
              <w:t> назарда тутилган усуллар билан амалга оширилади. Мутлақ ҳуқуқларни ҳимоя қилиш шунингдек:</w:t>
            </w:r>
            <w:r w:rsidR="009D5B2C">
              <w:rPr>
                <w:rFonts w:asciiTheme="minorHAnsi" w:eastAsia="Times New Roman" w:hAnsiTheme="minorHAnsi"/>
                <w:noProof w:val="0"/>
                <w:sz w:val="24"/>
                <w:szCs w:val="24"/>
                <w:lang w:eastAsia="ru-RU"/>
              </w:rPr>
              <w:t xml:space="preserve"> </w:t>
            </w:r>
            <w:r w:rsidRPr="00E23CB3">
              <w:rPr>
                <w:rFonts w:ascii="Montserrat" w:eastAsia="Times New Roman" w:hAnsi="Montserrat"/>
                <w:noProof w:val="0"/>
                <w:sz w:val="24"/>
                <w:szCs w:val="24"/>
                <w:lang w:eastAsia="ru-RU"/>
              </w:rPr>
              <w:t>мутлақ ҳуқуқлар қайси моддий объектлар ёрдамида бузилган бўлса, ўша моддий объектларни ҳамда бундай бузиш натижасида яратилган моддий объектларни олиб қўйиш орқали;</w:t>
            </w:r>
            <w:r w:rsidR="009D5B2C">
              <w:rPr>
                <w:rFonts w:asciiTheme="minorHAnsi" w:eastAsia="Times New Roman" w:hAnsiTheme="minorHAnsi"/>
                <w:noProof w:val="0"/>
                <w:sz w:val="24"/>
                <w:szCs w:val="24"/>
                <w:lang w:eastAsia="ru-RU"/>
              </w:rPr>
              <w:t xml:space="preserve"> </w:t>
            </w:r>
            <w:r w:rsidRPr="00E23CB3">
              <w:rPr>
                <w:rFonts w:ascii="Montserrat" w:eastAsia="Times New Roman" w:hAnsi="Montserrat"/>
                <w:noProof w:val="0"/>
                <w:sz w:val="24"/>
                <w:szCs w:val="24"/>
                <w:lang w:eastAsia="ru-RU"/>
              </w:rPr>
              <w:t>йўл қўйилган бузиш ҳақидаги маълумотни мажбурий суратда эълон қилиб, унга бузилган ҳуқуқ кимга тегишлилиги тўғрисидаги маълумотларни киритиш орқали;</w:t>
            </w:r>
            <w:r w:rsidR="009D5B2C">
              <w:rPr>
                <w:rFonts w:asciiTheme="minorHAnsi" w:eastAsia="Times New Roman" w:hAnsiTheme="minorHAnsi"/>
                <w:noProof w:val="0"/>
                <w:sz w:val="24"/>
                <w:szCs w:val="24"/>
                <w:lang w:eastAsia="ru-RU"/>
              </w:rPr>
              <w:t xml:space="preserve"> </w:t>
            </w:r>
            <w:r w:rsidRPr="00E23CB3">
              <w:rPr>
                <w:rFonts w:ascii="Montserrat" w:eastAsia="Times New Roman" w:hAnsi="Montserrat"/>
                <w:noProof w:val="0"/>
                <w:sz w:val="24"/>
                <w:szCs w:val="24"/>
                <w:lang w:eastAsia="ru-RU"/>
              </w:rPr>
              <w:t>қонунда назарда тутилган бошқа усулларда амалга оширилиши мумкин.</w:t>
            </w:r>
          </w:p>
          <w:p w14:paraId="1C416635" w14:textId="2FBD0664" w:rsidR="00CD603D" w:rsidRPr="00E23CB3" w:rsidRDefault="001A5CB4" w:rsidP="001A5CB4">
            <w:pPr>
              <w:ind w:firstLine="265"/>
              <w:jc w:val="both"/>
              <w:rPr>
                <w:sz w:val="24"/>
                <w:szCs w:val="24"/>
              </w:rPr>
            </w:pPr>
            <w:r w:rsidRPr="00E23CB3">
              <w:rPr>
                <w:rFonts w:ascii="Montserrat" w:eastAsia="Times New Roman" w:hAnsi="Montserrat"/>
                <w:noProof w:val="0"/>
                <w:sz w:val="24"/>
                <w:szCs w:val="24"/>
                <w:lang w:eastAsia="ru-RU"/>
              </w:rPr>
              <w:t xml:space="preserve">Интеллектуал фаолият натижаларини ва хусусий аломатларни акс эттирувчи воситаларни яратиш ҳамда улардан фойдаланиш </w:t>
            </w:r>
            <w:r w:rsidRPr="00E23CB3">
              <w:rPr>
                <w:rFonts w:ascii="Montserrat" w:eastAsia="Times New Roman" w:hAnsi="Montserrat"/>
                <w:noProof w:val="0"/>
                <w:sz w:val="24"/>
                <w:szCs w:val="24"/>
                <w:lang w:eastAsia="ru-RU"/>
              </w:rPr>
              <w:lastRenderedPageBreak/>
              <w:t>тўғрисидаги шартнома бузилганда мажбуриятларни бузганлик учун жавобгарлик тўғрисидаги умумий қоидалар қўлланилади.</w:t>
            </w:r>
          </w:p>
        </w:tc>
      </w:tr>
      <w:tr w:rsidR="00E23CB3" w:rsidRPr="00E23CB3" w14:paraId="34516A5C" w14:textId="77777777" w:rsidTr="007672A8">
        <w:tc>
          <w:tcPr>
            <w:tcW w:w="7280" w:type="dxa"/>
          </w:tcPr>
          <w:p w14:paraId="4D4AA6A5" w14:textId="3740D6FA" w:rsidR="00CD603D" w:rsidRPr="00E23CB3" w:rsidRDefault="00CD603D" w:rsidP="00264028">
            <w:pPr>
              <w:shd w:val="clear" w:color="auto" w:fill="FFFFFF"/>
              <w:autoSpaceDE w:val="0"/>
              <w:autoSpaceDN w:val="0"/>
              <w:adjustRightInd w:val="0"/>
              <w:ind w:firstLine="313"/>
              <w:jc w:val="both"/>
              <w:rPr>
                <w:bCs/>
                <w:sz w:val="24"/>
                <w:szCs w:val="24"/>
              </w:rPr>
            </w:pPr>
            <w:r w:rsidRPr="00E23CB3">
              <w:rPr>
                <w:bCs/>
                <w:spacing w:val="8"/>
                <w:sz w:val="24"/>
                <w:szCs w:val="24"/>
              </w:rPr>
              <w:lastRenderedPageBreak/>
              <w:t>25. Судларнинг эътибори ФКнинг 14-моддасига мувофиқ, агар ҳуқуқни бузган шахс бунинг натижасида даромад олган бўлса, ҳуқуқи бузилган шахс бошқа зарар билан бир қаторда бой берилган фойда бундай даромаддан кам бўлмаган миқдорда тўланишини талаб қилишга ҳақли эканлигига қаратилсин.</w:t>
            </w:r>
          </w:p>
        </w:tc>
        <w:tc>
          <w:tcPr>
            <w:tcW w:w="7280" w:type="dxa"/>
          </w:tcPr>
          <w:p w14:paraId="740C52C9" w14:textId="5A955DFD" w:rsidR="001A5CB4" w:rsidRPr="00E23CB3" w:rsidRDefault="001A5CB4" w:rsidP="009D5B2C">
            <w:pPr>
              <w:pStyle w:val="rvps149"/>
              <w:shd w:val="clear" w:color="auto" w:fill="FFFFFF"/>
              <w:spacing w:before="0" w:beforeAutospacing="0" w:after="0" w:afterAutospacing="0"/>
              <w:ind w:firstLine="408"/>
              <w:jc w:val="both"/>
              <w:rPr>
                <w:rStyle w:val="rvts39"/>
                <w:lang w:val="uz-Cyrl-UZ"/>
              </w:rPr>
            </w:pPr>
            <w:r w:rsidRPr="009D5B2C">
              <w:rPr>
                <w:rStyle w:val="rvts39"/>
                <w:b/>
                <w:lang w:val="uz-Cyrl-UZ"/>
              </w:rPr>
              <w:t xml:space="preserve">ФК </w:t>
            </w:r>
            <w:r w:rsidRPr="00E23CB3">
              <w:rPr>
                <w:rStyle w:val="rvts39"/>
                <w:b/>
                <w:lang w:val="uz-Cyrl-UZ"/>
              </w:rPr>
              <w:t>14-модда</w:t>
            </w:r>
            <w:r w:rsidRPr="009D5B2C">
              <w:rPr>
                <w:rStyle w:val="rvts39"/>
                <w:b/>
                <w:lang w:val="uz-Cyrl-UZ"/>
              </w:rPr>
              <w:t xml:space="preserve"> “</w:t>
            </w:r>
            <w:r w:rsidRPr="00E23CB3">
              <w:rPr>
                <w:rStyle w:val="rvts39"/>
                <w:b/>
                <w:lang w:val="uz-Cyrl-UZ"/>
              </w:rPr>
              <w:t>Зарарни қоплаш</w:t>
            </w:r>
            <w:r w:rsidRPr="009D5B2C">
              <w:rPr>
                <w:rStyle w:val="rvts39"/>
                <w:b/>
                <w:lang w:val="uz-Cyrl-UZ"/>
              </w:rPr>
              <w:t>”.</w:t>
            </w:r>
            <w:r w:rsidR="009D5B2C">
              <w:rPr>
                <w:rStyle w:val="rvts39"/>
                <w:b/>
                <w:lang w:val="uz-Cyrl-UZ"/>
              </w:rPr>
              <w:t xml:space="preserve"> </w:t>
            </w:r>
            <w:r w:rsidRPr="00E23CB3">
              <w:rPr>
                <w:rStyle w:val="rvts39"/>
                <w:lang w:val="uz-Cyrl-UZ"/>
              </w:rPr>
              <w:t>Агар қонун ёки шартномада зарарни камроқ миқдорда тўлаш назарда тутилмаган бўлса, ҳуқуқи бузилган шахс ўзига етказилган зарарнинг тўла қопланишини талаб қилиши мумкин.</w:t>
            </w:r>
          </w:p>
          <w:p w14:paraId="17D0D43F" w14:textId="77777777" w:rsidR="001A5CB4" w:rsidRPr="00E23CB3" w:rsidRDefault="001A5CB4" w:rsidP="009D5B2C">
            <w:pPr>
              <w:pStyle w:val="rvps149"/>
              <w:shd w:val="clear" w:color="auto" w:fill="FFFFFF"/>
              <w:spacing w:before="0" w:beforeAutospacing="0" w:after="0" w:afterAutospacing="0"/>
              <w:ind w:firstLine="408"/>
              <w:jc w:val="both"/>
              <w:rPr>
                <w:rStyle w:val="rvts39"/>
                <w:lang w:val="uz-Cyrl-UZ"/>
              </w:rPr>
            </w:pPr>
            <w:bookmarkStart w:id="1" w:name="ст14ч2"/>
            <w:bookmarkEnd w:id="1"/>
            <w:r w:rsidRPr="00E23CB3">
              <w:rPr>
                <w:rStyle w:val="rvts39"/>
                <w:lang w:val="uz-Cyrl-UZ"/>
              </w:rPr>
              <w:t>Зарар деганда, ҳуқуқи бузилган шахснинг бузилган ҳуқуқини тиклаш учун қилган ёки қилиши лозим бўлган харажатлари, унинг мол-мулки йўқолиши ёки шикастланиши (ҳақиқий зарар), шунингдек бу шахс ўз ҳуқуқлари бузилмаганида одатдаги фуқаролик муомаласи шароитида олиши мумкин бўлган, лекин ололмай қолган даромадлари (бой берилган фойда) тушунилади.</w:t>
            </w:r>
          </w:p>
          <w:p w14:paraId="416B25AA" w14:textId="16BDAEF6" w:rsidR="001A5CB4" w:rsidRPr="00E23CB3" w:rsidRDefault="001A5CB4" w:rsidP="001A5CB4">
            <w:pPr>
              <w:pStyle w:val="rvps149"/>
              <w:shd w:val="clear" w:color="auto" w:fill="FFFFFF"/>
              <w:spacing w:before="0" w:beforeAutospacing="0" w:after="0" w:afterAutospacing="0"/>
              <w:ind w:firstLine="407"/>
              <w:jc w:val="both"/>
              <w:rPr>
                <w:rStyle w:val="rvts39"/>
                <w:lang w:val="uz-Cyrl-UZ"/>
              </w:rPr>
            </w:pPr>
            <w:bookmarkStart w:id="2" w:name="14м3к"/>
            <w:bookmarkEnd w:id="2"/>
            <w:r w:rsidRPr="00E23CB3">
              <w:rPr>
                <w:rStyle w:val="rvts39"/>
                <w:lang w:val="uz-Cyrl-UZ"/>
              </w:rPr>
              <w:t>Агар ҳуқуқни бузган шахс бунинг натижасида даромад олган бўлса, ҳуқуқи бузилган шахс бошқа зарар билан бир қаторда бой берилган фойда бундай даромаддан кам бўлмаган миқдорда тўланишини талаб қилишга ҳақли.</w:t>
            </w:r>
          </w:p>
          <w:p w14:paraId="5AC9899E" w14:textId="566FFE73" w:rsidR="001A5CB4" w:rsidRPr="001A5CB4" w:rsidRDefault="001A5CB4" w:rsidP="001A5CB4">
            <w:pPr>
              <w:pStyle w:val="rvps149"/>
              <w:shd w:val="clear" w:color="auto" w:fill="FFFFFF"/>
              <w:spacing w:before="0" w:beforeAutospacing="0" w:after="0" w:afterAutospacing="0"/>
              <w:ind w:firstLine="407"/>
              <w:jc w:val="both"/>
              <w:rPr>
                <w:rStyle w:val="rvts39"/>
                <w:b/>
                <w:lang w:val="uz-Cyrl-UZ"/>
              </w:rPr>
            </w:pPr>
            <w:r w:rsidRPr="009D5B2C">
              <w:rPr>
                <w:rStyle w:val="rvts39"/>
                <w:b/>
                <w:lang w:val="uz-Cyrl-UZ"/>
              </w:rPr>
              <w:t xml:space="preserve">МҲТҲ қонуни </w:t>
            </w:r>
            <w:r w:rsidRPr="001A5CB4">
              <w:rPr>
                <w:rStyle w:val="rvts39"/>
                <w:b/>
                <w:lang w:val="uz-Cyrl-UZ"/>
              </w:rPr>
              <w:t>65-модда </w:t>
            </w:r>
            <w:r w:rsidRPr="009D5B2C">
              <w:rPr>
                <w:rStyle w:val="rvts39"/>
                <w:b/>
                <w:lang w:val="uz-Cyrl-UZ"/>
              </w:rPr>
              <w:t>“</w:t>
            </w:r>
            <w:r w:rsidRPr="001A5CB4">
              <w:rPr>
                <w:rStyle w:val="rvts39"/>
                <w:b/>
                <w:lang w:val="uz-Cyrl-UZ"/>
              </w:rPr>
              <w:t>Муаллифлик ҳуқуқи ва турдош ҳуқуқларни ҳимоя қилиш усуллари</w:t>
            </w:r>
            <w:r w:rsidRPr="009D5B2C">
              <w:rPr>
                <w:rStyle w:val="rvts39"/>
                <w:b/>
                <w:lang w:val="uz-Cyrl-UZ"/>
              </w:rPr>
              <w:t>”.</w:t>
            </w:r>
          </w:p>
          <w:p w14:paraId="00B14AF8" w14:textId="77777777" w:rsidR="001A5CB4" w:rsidRPr="001A5CB4" w:rsidRDefault="001A5CB4" w:rsidP="001A5CB4">
            <w:pPr>
              <w:pStyle w:val="rvps149"/>
              <w:shd w:val="clear" w:color="auto" w:fill="FFFFFF"/>
              <w:spacing w:before="0" w:beforeAutospacing="0" w:after="0" w:afterAutospacing="0"/>
              <w:ind w:firstLine="407"/>
              <w:jc w:val="both"/>
              <w:rPr>
                <w:rStyle w:val="rvts39"/>
                <w:lang w:val="uz-Cyrl-UZ"/>
              </w:rPr>
            </w:pPr>
            <w:r w:rsidRPr="001A5CB4">
              <w:rPr>
                <w:rStyle w:val="rvts39"/>
                <w:lang w:val="uz-Cyrl-UZ"/>
              </w:rPr>
              <w:t>Муаллиф, турдош ҳуқуқлар эгаси ёки мутлақ ҳуқуқларнинг бошқа эгаси ҳуқуқбузардан қуйидагиларни талаб қилишга ҳақли:</w:t>
            </w:r>
          </w:p>
          <w:p w14:paraId="2C95B408" w14:textId="77777777" w:rsidR="001A5CB4" w:rsidRPr="001A5CB4" w:rsidRDefault="001A5CB4" w:rsidP="001A5CB4">
            <w:pPr>
              <w:pStyle w:val="rvps149"/>
              <w:shd w:val="clear" w:color="auto" w:fill="FFFFFF"/>
              <w:spacing w:before="0" w:beforeAutospacing="0" w:after="0" w:afterAutospacing="0"/>
              <w:ind w:firstLine="407"/>
              <w:jc w:val="both"/>
              <w:rPr>
                <w:rStyle w:val="rvts39"/>
                <w:lang w:val="uz-Cyrl-UZ"/>
              </w:rPr>
            </w:pPr>
            <w:r w:rsidRPr="001A5CB4">
              <w:rPr>
                <w:rStyle w:val="rvts39"/>
                <w:lang w:val="uz-Cyrl-UZ"/>
              </w:rPr>
              <w:t>ҳуқуқларни тан олишини;</w:t>
            </w:r>
          </w:p>
          <w:p w14:paraId="062869A2" w14:textId="77777777" w:rsidR="001A5CB4" w:rsidRPr="001A5CB4" w:rsidRDefault="001A5CB4" w:rsidP="001A5CB4">
            <w:pPr>
              <w:pStyle w:val="rvps149"/>
              <w:shd w:val="clear" w:color="auto" w:fill="FFFFFF"/>
              <w:spacing w:before="0" w:beforeAutospacing="0" w:after="0" w:afterAutospacing="0"/>
              <w:ind w:firstLine="407"/>
              <w:jc w:val="both"/>
              <w:rPr>
                <w:rStyle w:val="rvts39"/>
                <w:lang w:val="uz-Cyrl-UZ"/>
              </w:rPr>
            </w:pPr>
            <w:r w:rsidRPr="001A5CB4">
              <w:rPr>
                <w:rStyle w:val="rvts39"/>
                <w:lang w:val="uz-Cyrl-UZ"/>
              </w:rPr>
              <w:t>ҳуқуқ бузилишидан олдинги ҳолатни тиклашини ва ҳуқуқни бузадиган ёки унинг бузилиши хавфини юзага келтирадиган ҳаракатларни тўхтатишини;</w:t>
            </w:r>
          </w:p>
          <w:p w14:paraId="576918D8" w14:textId="77777777" w:rsidR="001A5CB4" w:rsidRPr="001A5CB4" w:rsidRDefault="001A5CB4" w:rsidP="001A5CB4">
            <w:pPr>
              <w:pStyle w:val="rvps149"/>
              <w:shd w:val="clear" w:color="auto" w:fill="FFFFFF"/>
              <w:spacing w:before="0" w:beforeAutospacing="0" w:after="0" w:afterAutospacing="0"/>
              <w:ind w:firstLine="407"/>
              <w:jc w:val="both"/>
              <w:rPr>
                <w:rStyle w:val="rvts39"/>
                <w:lang w:val="uz-Cyrl-UZ"/>
              </w:rPr>
            </w:pPr>
            <w:r w:rsidRPr="001A5CB4">
              <w:rPr>
                <w:rStyle w:val="rvts39"/>
                <w:lang w:val="uz-Cyrl-UZ"/>
              </w:rPr>
              <w:t>ҳуқуқ эгасининг ҳуқуқи бузилмаган тақдирда, у фуқаролик муомаласининг одатдаги шароитларида олиши мумкин бўлган, лекин ололмай қолган даромади миқдоридаги зарарларнинг ўрнини қоплашини. Агар ҳуқуқбузар муаллифлик ҳуқуқи ёки турдош ҳуқуқларни бузиш оқибатида даромадлар олган бўлса, ҳуқуқ эгалари бошқа зарарлар билан бир қаторда бой берилган фойдани бундай даромадлардан кам бўлмаган миқдорда қоплашини;</w:t>
            </w:r>
          </w:p>
          <w:p w14:paraId="5460623F" w14:textId="77777777" w:rsidR="001A5CB4" w:rsidRPr="001A5CB4" w:rsidRDefault="001A5CB4" w:rsidP="001A5CB4">
            <w:pPr>
              <w:pStyle w:val="rvps149"/>
              <w:shd w:val="clear" w:color="auto" w:fill="FFFFFF"/>
              <w:spacing w:before="0" w:beforeAutospacing="0" w:after="0" w:afterAutospacing="0"/>
              <w:ind w:firstLine="407"/>
              <w:jc w:val="both"/>
              <w:rPr>
                <w:rStyle w:val="rvts39"/>
                <w:lang w:val="uz-Cyrl-UZ"/>
              </w:rPr>
            </w:pPr>
            <w:r w:rsidRPr="001A5CB4">
              <w:rPr>
                <w:rStyle w:val="rvts39"/>
                <w:lang w:val="uz-Cyrl-UZ"/>
              </w:rPr>
              <w:t xml:space="preserve">зарарлар етказилиши фактидан қатъи назар, ҳуқуқбузарликнинг хусусияти ва ҳуқуқбузарнинг айби даражасидан келиб чиқиб иш муомаласи одатларини ҳисобга олган ҳолда зарар қопланиши ўрнига базавий ҳисоблаш миқдорининг </w:t>
            </w:r>
            <w:r w:rsidRPr="001A5CB4">
              <w:rPr>
                <w:rStyle w:val="rvts39"/>
                <w:b/>
                <w:lang w:val="uz-Cyrl-UZ"/>
              </w:rPr>
              <w:t xml:space="preserve">йигирма бараваридан минг </w:t>
            </w:r>
            <w:r w:rsidRPr="001A5CB4">
              <w:rPr>
                <w:rStyle w:val="rvts39"/>
                <w:b/>
                <w:lang w:val="uz-Cyrl-UZ"/>
              </w:rPr>
              <w:lastRenderedPageBreak/>
              <w:t>бараваригача миқдорда тўланиши лозим бўлган товон</w:t>
            </w:r>
            <w:r w:rsidRPr="001A5CB4">
              <w:rPr>
                <w:rStyle w:val="rvts39"/>
                <w:lang w:val="uz-Cyrl-UZ"/>
              </w:rPr>
              <w:t>ни тўлашини;</w:t>
            </w:r>
          </w:p>
          <w:p w14:paraId="10A5EEEB" w14:textId="77777777" w:rsidR="001A5CB4" w:rsidRPr="001A5CB4" w:rsidRDefault="001A5CB4" w:rsidP="001A5CB4">
            <w:pPr>
              <w:pStyle w:val="rvps149"/>
              <w:shd w:val="clear" w:color="auto" w:fill="FFFFFF"/>
              <w:spacing w:before="0" w:beforeAutospacing="0" w:after="0" w:afterAutospacing="0"/>
              <w:ind w:firstLine="407"/>
              <w:jc w:val="both"/>
              <w:rPr>
                <w:rStyle w:val="rvts39"/>
                <w:i/>
                <w:sz w:val="20"/>
                <w:szCs w:val="20"/>
                <w:lang w:val="uz-Cyrl-UZ"/>
              </w:rPr>
            </w:pPr>
            <w:r w:rsidRPr="001A5CB4">
              <w:rPr>
                <w:rStyle w:val="rvts39"/>
                <w:i/>
                <w:sz w:val="20"/>
                <w:szCs w:val="20"/>
                <w:lang w:val="uz-Cyrl-UZ"/>
              </w:rPr>
              <w:t>(65-модда биринчи қисмининг бешинчи хатбошиси Ўзбекистон Республикасининг 2021 йил 20 августдаги ЎРҚ-709-сонли </w:t>
            </w:r>
            <w:hyperlink r:id="rId9" w:anchor="5593289" w:history="1">
              <w:r w:rsidRPr="001A5CB4">
                <w:rPr>
                  <w:rStyle w:val="rvts39"/>
                  <w:i/>
                  <w:sz w:val="20"/>
                  <w:szCs w:val="20"/>
                  <w:lang w:val="uz-Cyrl-UZ"/>
                </w:rPr>
                <w:t>Қонуни </w:t>
              </w:r>
            </w:hyperlink>
            <w:r w:rsidRPr="001A5CB4">
              <w:rPr>
                <w:rStyle w:val="rvts39"/>
                <w:i/>
                <w:sz w:val="20"/>
                <w:szCs w:val="20"/>
                <w:lang w:val="uz-Cyrl-UZ"/>
              </w:rPr>
              <w:t>таҳририда — Қонунчилик маълумотлари миллий базаси, 21.08.2021 й., 03/21/709/0808-сон)</w:t>
            </w:r>
          </w:p>
          <w:p w14:paraId="4020B60B" w14:textId="77777777" w:rsidR="001A5CB4" w:rsidRPr="001A5CB4" w:rsidRDefault="001A5CB4" w:rsidP="001A5CB4">
            <w:pPr>
              <w:pStyle w:val="rvps149"/>
              <w:shd w:val="clear" w:color="auto" w:fill="FFFFFF"/>
              <w:spacing w:before="0" w:beforeAutospacing="0" w:after="0" w:afterAutospacing="0"/>
              <w:ind w:firstLine="407"/>
              <w:jc w:val="both"/>
              <w:rPr>
                <w:rStyle w:val="rvts39"/>
                <w:lang w:val="uz-Cyrl-UZ"/>
              </w:rPr>
            </w:pPr>
            <w:r w:rsidRPr="001A5CB4">
              <w:rPr>
                <w:rStyle w:val="rvts39"/>
                <w:lang w:val="uz-Cyrl-UZ"/>
              </w:rPr>
              <w:t>ушбу Қонунда белгиланган ҳуқуқларини ҳимоя қилиш билан боғлиқ бўлган, қонунчиликда назарда тутилган бошқа чоралар кўришини.</w:t>
            </w:r>
          </w:p>
          <w:p w14:paraId="607D4ABB" w14:textId="77777777" w:rsidR="001A5CB4" w:rsidRPr="001A5CB4" w:rsidRDefault="001A5CB4" w:rsidP="001A5CB4">
            <w:pPr>
              <w:pStyle w:val="rvps149"/>
              <w:shd w:val="clear" w:color="auto" w:fill="FFFFFF"/>
              <w:spacing w:before="0" w:beforeAutospacing="0" w:after="0" w:afterAutospacing="0"/>
              <w:ind w:firstLine="407"/>
              <w:jc w:val="both"/>
              <w:rPr>
                <w:rStyle w:val="rvts39"/>
                <w:lang w:val="uz-Cyrl-UZ"/>
              </w:rPr>
            </w:pPr>
            <w:r w:rsidRPr="001A5CB4">
              <w:rPr>
                <w:rStyle w:val="rvts39"/>
                <w:lang w:val="uz-Cyrl-UZ"/>
              </w:rPr>
              <w:t xml:space="preserve">Муаллиф ва ижрочи ўз ҳуқуқлари бузилган тақдирда, ҳуқуқбузардан </w:t>
            </w:r>
            <w:r w:rsidRPr="001A5CB4">
              <w:rPr>
                <w:rStyle w:val="rvts39"/>
                <w:u w:val="single"/>
                <w:lang w:val="uz-Cyrl-UZ"/>
              </w:rPr>
              <w:t>маънавий зиён</w:t>
            </w:r>
            <w:r w:rsidRPr="001A5CB4">
              <w:rPr>
                <w:rStyle w:val="rvts39"/>
                <w:lang w:val="uz-Cyrl-UZ"/>
              </w:rPr>
              <w:t xml:space="preserve"> қопланишини талаб қилишга ҳақлидир.</w:t>
            </w:r>
          </w:p>
          <w:p w14:paraId="41A8D87A" w14:textId="77777777" w:rsidR="001A5CB4" w:rsidRPr="001A5CB4" w:rsidRDefault="001A5CB4" w:rsidP="001A5CB4">
            <w:pPr>
              <w:pStyle w:val="rvps149"/>
              <w:shd w:val="clear" w:color="auto" w:fill="FFFFFF"/>
              <w:spacing w:before="0" w:beforeAutospacing="0" w:after="0" w:afterAutospacing="0"/>
              <w:ind w:firstLine="407"/>
              <w:jc w:val="both"/>
              <w:rPr>
                <w:rStyle w:val="rvts39"/>
                <w:lang w:val="uz-Cyrl-UZ"/>
              </w:rPr>
            </w:pPr>
            <w:r w:rsidRPr="001A5CB4">
              <w:rPr>
                <w:rStyle w:val="rvts39"/>
                <w:u w:val="single"/>
                <w:lang w:val="uz-Cyrl-UZ"/>
              </w:rPr>
              <w:t>Мулкий ҳуқуқларни жамоавий асосда бошқарувчи ташкилот</w:t>
            </w:r>
            <w:r w:rsidRPr="001A5CB4">
              <w:rPr>
                <w:rStyle w:val="rvts39"/>
                <w:lang w:val="uz-Cyrl-UZ"/>
              </w:rPr>
              <w:t xml:space="preserve"> мулкий ҳуқуқларини бошқариш шундай ташкилот томонидан амалга оширилаётган шахсларнинг бузилган муаллифлик ҳуқуқлари ва турдош ҳуқуқларини ҳимоя қилиб қонунда белгиланган тартибда ўз номидан ариза билан </w:t>
            </w:r>
            <w:r w:rsidRPr="001A5CB4">
              <w:rPr>
                <w:rStyle w:val="rvts39"/>
                <w:u w:val="single"/>
                <w:lang w:val="uz-Cyrl-UZ"/>
              </w:rPr>
              <w:t>судга мурожаат этишга ҳақлидир</w:t>
            </w:r>
            <w:r w:rsidRPr="001A5CB4">
              <w:rPr>
                <w:rStyle w:val="rvts39"/>
                <w:lang w:val="uz-Cyrl-UZ"/>
              </w:rPr>
              <w:t>.</w:t>
            </w:r>
          </w:p>
          <w:p w14:paraId="43E7F290" w14:textId="00BB1DA0" w:rsidR="00CD603D" w:rsidRPr="00E23CB3" w:rsidRDefault="001A5CB4" w:rsidP="00CA3F74">
            <w:pPr>
              <w:pStyle w:val="rvps149"/>
              <w:shd w:val="clear" w:color="auto" w:fill="FFFFFF"/>
              <w:spacing w:before="0" w:beforeAutospacing="0" w:after="0" w:afterAutospacing="0"/>
              <w:ind w:firstLine="407"/>
              <w:jc w:val="both"/>
              <w:rPr>
                <w:rStyle w:val="rvts39"/>
                <w:lang w:val="uz-Cyrl-UZ"/>
              </w:rPr>
            </w:pPr>
            <w:r w:rsidRPr="001A5CB4">
              <w:rPr>
                <w:rStyle w:val="rvts39"/>
                <w:lang w:val="uz-Cyrl-UZ"/>
              </w:rPr>
              <w:t>Муаллифлик ҳуқуқи ёки турдош ҳуқуқлар бузилишининг олдини олиш ёки уни тўхтатиш учун зарур чоралар кўриш натижасида учинчи шахсларга етказилган зарарлар, шунингдек бундай чораларни амалга оширган шахс кўрган зарарлар ҳуқуқбузар ҳисобидан ундириб олиниши керак.</w:t>
            </w:r>
          </w:p>
        </w:tc>
      </w:tr>
      <w:tr w:rsidR="00E23CB3" w:rsidRPr="00E23CB3" w14:paraId="358B102C" w14:textId="77777777" w:rsidTr="007672A8">
        <w:tc>
          <w:tcPr>
            <w:tcW w:w="7280" w:type="dxa"/>
          </w:tcPr>
          <w:p w14:paraId="7AB75D58" w14:textId="5E2AF5CA" w:rsidR="00CD603D" w:rsidRPr="00E23CB3" w:rsidRDefault="00CD603D" w:rsidP="00264028">
            <w:pPr>
              <w:shd w:val="clear" w:color="auto" w:fill="FFFFFF"/>
              <w:autoSpaceDE w:val="0"/>
              <w:autoSpaceDN w:val="0"/>
              <w:adjustRightInd w:val="0"/>
              <w:ind w:firstLine="313"/>
              <w:jc w:val="center"/>
              <w:rPr>
                <w:b/>
                <w:bCs/>
                <w:sz w:val="24"/>
                <w:szCs w:val="24"/>
              </w:rPr>
            </w:pPr>
            <w:r w:rsidRPr="00E23CB3">
              <w:rPr>
                <w:b/>
                <w:bCs/>
                <w:sz w:val="24"/>
                <w:szCs w:val="24"/>
              </w:rPr>
              <w:lastRenderedPageBreak/>
              <w:t>Муаллифлик ҳуқуқи</w:t>
            </w:r>
          </w:p>
          <w:p w14:paraId="564D6A54" w14:textId="77777777" w:rsidR="00B049B7" w:rsidRPr="00E23CB3" w:rsidRDefault="00B049B7" w:rsidP="00264028">
            <w:pPr>
              <w:shd w:val="clear" w:color="auto" w:fill="FFFFFF"/>
              <w:autoSpaceDE w:val="0"/>
              <w:autoSpaceDN w:val="0"/>
              <w:adjustRightInd w:val="0"/>
              <w:ind w:firstLine="313"/>
              <w:jc w:val="both"/>
              <w:rPr>
                <w:bCs/>
                <w:sz w:val="24"/>
                <w:szCs w:val="24"/>
              </w:rPr>
            </w:pPr>
            <w:r w:rsidRPr="00E23CB3">
              <w:rPr>
                <w:bCs/>
                <w:sz w:val="24"/>
                <w:szCs w:val="24"/>
              </w:rPr>
              <w:t>27. ФКнинг 1051-моддасида ва “</w:t>
            </w:r>
            <w:hyperlink r:id="rId10" w:tgtFrame="_blank" w:history="1">
              <w:r w:rsidRPr="00E23CB3">
                <w:rPr>
                  <w:sz w:val="24"/>
                  <w:szCs w:val="24"/>
                </w:rPr>
                <w:t>Муаллифлик ҳуқуқи ва турдош ҳуқуқлар тўғрисида</w:t>
              </w:r>
            </w:hyperlink>
            <w:r w:rsidRPr="00E23CB3">
              <w:rPr>
                <w:bCs/>
                <w:sz w:val="24"/>
                <w:szCs w:val="24"/>
              </w:rPr>
              <w:t>”ги қонуннинг 18-моддасида санаб ўтилган шахсий номулкий ҳуқуқлар (муаллиф деб эътироф этилиш ҳуқуқи, муаллифнинг исмига бўлган ҳуқуқ, ошкор қилишга бўлган ҳуқуқ, асарни чақириб олиш ҳуқуқи, муаллиф обрўсини ҳимоя қилиш ҳуқуқи) дахлсиздир.</w:t>
            </w:r>
          </w:p>
          <w:p w14:paraId="62227CED" w14:textId="45620A8C" w:rsidR="00CD603D" w:rsidRPr="00E23CB3" w:rsidRDefault="00B049B7" w:rsidP="00264028">
            <w:pPr>
              <w:shd w:val="clear" w:color="auto" w:fill="FFFFFF"/>
              <w:autoSpaceDE w:val="0"/>
              <w:autoSpaceDN w:val="0"/>
              <w:adjustRightInd w:val="0"/>
              <w:ind w:firstLine="313"/>
              <w:jc w:val="both"/>
              <w:rPr>
                <w:bCs/>
                <w:sz w:val="24"/>
                <w:szCs w:val="24"/>
              </w:rPr>
            </w:pPr>
            <w:r w:rsidRPr="00E23CB3">
              <w:rPr>
                <w:bCs/>
                <w:sz w:val="24"/>
                <w:szCs w:val="24"/>
              </w:rPr>
              <w:t>Судлар шуни инобатга олсинки, муаллифнинг шахсий номулкий ҳуқуқлари мерос бўйича ўтмайди. Бироқ, муаллифнинг меросхўрлари ёки муаллиф ўзининг шахсий номулкий ҳуқуқларини ҳимоя қилишни ишониб топширган шахс, шунингдек меросхўрлар бўлмаган тақдирда ваколатли давлат органи муаллифнинг ушбу ҳуқуқларини ҳеч қандай чекловларсиз ҳимоя қилишга ҳақлидир.</w:t>
            </w:r>
          </w:p>
        </w:tc>
        <w:tc>
          <w:tcPr>
            <w:tcW w:w="7280" w:type="dxa"/>
          </w:tcPr>
          <w:p w14:paraId="0B799D17" w14:textId="77777777" w:rsidR="00A64CD6" w:rsidRPr="00E23CB3" w:rsidRDefault="00A64CD6" w:rsidP="00A64CD6">
            <w:pPr>
              <w:ind w:firstLine="407"/>
              <w:rPr>
                <w:sz w:val="24"/>
                <w:szCs w:val="24"/>
              </w:rPr>
            </w:pPr>
            <w:r w:rsidRPr="009D5B2C">
              <w:rPr>
                <w:bCs/>
                <w:sz w:val="24"/>
                <w:szCs w:val="24"/>
                <w:u w:val="single"/>
              </w:rPr>
              <w:t>Шахсий номулкий ҳуқуқлар</w:t>
            </w:r>
            <w:r w:rsidRPr="00E23CB3">
              <w:rPr>
                <w:bCs/>
                <w:sz w:val="24"/>
                <w:szCs w:val="24"/>
              </w:rPr>
              <w:t>:</w:t>
            </w:r>
          </w:p>
          <w:p w14:paraId="538C252A" w14:textId="77777777" w:rsidR="00A64CD6" w:rsidRPr="00E23CB3" w:rsidRDefault="00A64CD6" w:rsidP="00A64CD6">
            <w:pPr>
              <w:ind w:firstLine="407"/>
              <w:rPr>
                <w:bCs/>
                <w:sz w:val="24"/>
                <w:szCs w:val="24"/>
              </w:rPr>
            </w:pPr>
            <w:r w:rsidRPr="00E23CB3">
              <w:rPr>
                <w:bCs/>
                <w:sz w:val="24"/>
                <w:szCs w:val="24"/>
              </w:rPr>
              <w:t xml:space="preserve">муаллиф деб эътироф этилиш ҳуқуқи; </w:t>
            </w:r>
          </w:p>
          <w:p w14:paraId="427AA3BC" w14:textId="77777777" w:rsidR="00A64CD6" w:rsidRPr="00E23CB3" w:rsidRDefault="00A64CD6" w:rsidP="00A64CD6">
            <w:pPr>
              <w:ind w:firstLine="407"/>
              <w:rPr>
                <w:bCs/>
                <w:sz w:val="24"/>
                <w:szCs w:val="24"/>
              </w:rPr>
            </w:pPr>
            <w:r w:rsidRPr="00E23CB3">
              <w:rPr>
                <w:bCs/>
                <w:sz w:val="24"/>
                <w:szCs w:val="24"/>
              </w:rPr>
              <w:t>муаллифнинг исмига бўлган ҳуқуқ;</w:t>
            </w:r>
          </w:p>
          <w:p w14:paraId="75E83737" w14:textId="77777777" w:rsidR="00A64CD6" w:rsidRDefault="00A64CD6" w:rsidP="00A64CD6">
            <w:pPr>
              <w:ind w:firstLine="407"/>
              <w:rPr>
                <w:bCs/>
                <w:sz w:val="24"/>
                <w:szCs w:val="24"/>
              </w:rPr>
            </w:pPr>
            <w:r w:rsidRPr="00E23CB3">
              <w:rPr>
                <w:bCs/>
                <w:sz w:val="24"/>
                <w:szCs w:val="24"/>
              </w:rPr>
              <w:t>ошкор қилишга бўлган ҳуқуқ</w:t>
            </w:r>
            <w:r>
              <w:rPr>
                <w:bCs/>
                <w:sz w:val="24"/>
                <w:szCs w:val="24"/>
              </w:rPr>
              <w:t>;</w:t>
            </w:r>
            <w:r w:rsidRPr="00E23CB3">
              <w:rPr>
                <w:bCs/>
                <w:sz w:val="24"/>
                <w:szCs w:val="24"/>
              </w:rPr>
              <w:t xml:space="preserve"> </w:t>
            </w:r>
          </w:p>
          <w:p w14:paraId="689B239A" w14:textId="77777777" w:rsidR="00A64CD6" w:rsidRDefault="00A64CD6" w:rsidP="00A64CD6">
            <w:pPr>
              <w:ind w:firstLine="407"/>
              <w:rPr>
                <w:bCs/>
                <w:sz w:val="24"/>
                <w:szCs w:val="24"/>
              </w:rPr>
            </w:pPr>
            <w:r w:rsidRPr="00E23CB3">
              <w:rPr>
                <w:bCs/>
                <w:sz w:val="24"/>
                <w:szCs w:val="24"/>
              </w:rPr>
              <w:t xml:space="preserve">асарни чақириб олиш ҳуқуқи; </w:t>
            </w:r>
          </w:p>
          <w:p w14:paraId="22B1B712" w14:textId="77777777" w:rsidR="00A64CD6" w:rsidRPr="00E23CB3" w:rsidRDefault="00A64CD6" w:rsidP="00A64CD6">
            <w:pPr>
              <w:ind w:firstLine="407"/>
              <w:rPr>
                <w:sz w:val="24"/>
                <w:szCs w:val="24"/>
              </w:rPr>
            </w:pPr>
            <w:r w:rsidRPr="00E23CB3">
              <w:rPr>
                <w:bCs/>
                <w:sz w:val="24"/>
                <w:szCs w:val="24"/>
              </w:rPr>
              <w:t>муаллиф обрўсини ҳимоя қилиш ҳуқуқи.</w:t>
            </w:r>
          </w:p>
          <w:p w14:paraId="601F8DAD" w14:textId="44BC6B9F" w:rsidR="00CD603D" w:rsidRPr="00E23CB3" w:rsidRDefault="00CD603D" w:rsidP="00CA3F74">
            <w:pPr>
              <w:rPr>
                <w:sz w:val="24"/>
                <w:szCs w:val="24"/>
              </w:rPr>
            </w:pPr>
          </w:p>
        </w:tc>
      </w:tr>
      <w:tr w:rsidR="00E23CB3" w:rsidRPr="00E23CB3" w14:paraId="08C6B4F5" w14:textId="77777777" w:rsidTr="007672A8">
        <w:tc>
          <w:tcPr>
            <w:tcW w:w="7280" w:type="dxa"/>
          </w:tcPr>
          <w:p w14:paraId="460B58D0" w14:textId="51B8814B" w:rsidR="00B049B7" w:rsidRPr="00E23CB3" w:rsidRDefault="00B049B7" w:rsidP="00264028">
            <w:pPr>
              <w:shd w:val="clear" w:color="auto" w:fill="FFFFFF"/>
              <w:autoSpaceDE w:val="0"/>
              <w:autoSpaceDN w:val="0"/>
              <w:adjustRightInd w:val="0"/>
              <w:ind w:firstLine="313"/>
              <w:jc w:val="both"/>
              <w:rPr>
                <w:b/>
                <w:bCs/>
                <w:sz w:val="24"/>
                <w:szCs w:val="24"/>
              </w:rPr>
            </w:pPr>
            <w:r w:rsidRPr="00E23CB3">
              <w:rPr>
                <w:bCs/>
                <w:sz w:val="24"/>
                <w:szCs w:val="24"/>
              </w:rPr>
              <w:lastRenderedPageBreak/>
              <w:t>28. ФКнинг 1056-моддаси ва “</w:t>
            </w:r>
            <w:hyperlink r:id="rId11" w:tgtFrame="_blank" w:history="1">
              <w:r w:rsidRPr="00E23CB3">
                <w:rPr>
                  <w:sz w:val="24"/>
                  <w:szCs w:val="24"/>
                </w:rPr>
                <w:t>Муаллифлик ҳуқуқи ва турдош ҳуқуқлар тўғрисида</w:t>
              </w:r>
            </w:hyperlink>
            <w:r w:rsidRPr="00E23CB3">
              <w:rPr>
                <w:bCs/>
                <w:sz w:val="24"/>
                <w:szCs w:val="24"/>
              </w:rPr>
              <w:t xml:space="preserve">”ги қонуннинг 19-моддасида белгиланган муаллифнинг мулкий ҳуқуқлари бузилган тақдирда, муаллиф </w:t>
            </w:r>
            <w:r w:rsidRPr="00E23CB3">
              <w:rPr>
                <w:bCs/>
                <w:sz w:val="24"/>
                <w:szCs w:val="24"/>
              </w:rPr>
              <w:br/>
              <w:t xml:space="preserve">ва (ёки) ҳуқуқ эгаси, уларнинг меросхўрлари, мулкий ҳуқуқларни жамоавий бошқариш ташкилоти, шунингдек ваколатли давлат органи томонидан ҳимоя қилиниши мумкинлиги эътиборга олиниши лозим. </w:t>
            </w:r>
          </w:p>
        </w:tc>
        <w:tc>
          <w:tcPr>
            <w:tcW w:w="7280" w:type="dxa"/>
          </w:tcPr>
          <w:p w14:paraId="3C5AF71C" w14:textId="64C232D3" w:rsidR="00B049B7" w:rsidRPr="00E23CB3" w:rsidRDefault="005A4690" w:rsidP="007F49B2">
            <w:pPr>
              <w:ind w:firstLine="265"/>
              <w:jc w:val="both"/>
              <w:rPr>
                <w:sz w:val="24"/>
                <w:szCs w:val="24"/>
              </w:rPr>
            </w:pPr>
            <w:r w:rsidRPr="00E23CB3">
              <w:rPr>
                <w:bCs/>
                <w:sz w:val="24"/>
                <w:szCs w:val="24"/>
              </w:rPr>
              <w:t>Муаллифнинг мулкий ҳуқуқлари бузилган тақдирда мулкий ҳуқуқларни жамоавий бошқариш ташкилот</w:t>
            </w:r>
            <w:r w:rsidR="00E86F35">
              <w:rPr>
                <w:bCs/>
                <w:sz w:val="24"/>
                <w:szCs w:val="24"/>
              </w:rPr>
              <w:t>и</w:t>
            </w:r>
            <w:r w:rsidRPr="00E23CB3">
              <w:rPr>
                <w:bCs/>
                <w:sz w:val="24"/>
                <w:szCs w:val="24"/>
              </w:rPr>
              <w:t xml:space="preserve"> унинг вакили сифатида судга даъво қилиш ҳуқуқ</w:t>
            </w:r>
            <w:r w:rsidR="007F49B2" w:rsidRPr="00E23CB3">
              <w:rPr>
                <w:bCs/>
                <w:sz w:val="24"/>
                <w:szCs w:val="24"/>
              </w:rPr>
              <w:t>ига эга.</w:t>
            </w:r>
          </w:p>
        </w:tc>
      </w:tr>
      <w:tr w:rsidR="00E23CB3" w:rsidRPr="00E23CB3" w14:paraId="703A3011" w14:textId="77777777" w:rsidTr="007672A8">
        <w:tc>
          <w:tcPr>
            <w:tcW w:w="7280" w:type="dxa"/>
          </w:tcPr>
          <w:p w14:paraId="39A8FD6C" w14:textId="77777777" w:rsidR="00B049B7" w:rsidRPr="00E23CB3" w:rsidRDefault="00B049B7" w:rsidP="00264028">
            <w:pPr>
              <w:shd w:val="clear" w:color="auto" w:fill="FFFFFF"/>
              <w:autoSpaceDE w:val="0"/>
              <w:autoSpaceDN w:val="0"/>
              <w:adjustRightInd w:val="0"/>
              <w:ind w:firstLine="313"/>
              <w:jc w:val="both"/>
              <w:rPr>
                <w:bCs/>
                <w:sz w:val="24"/>
                <w:szCs w:val="24"/>
              </w:rPr>
            </w:pPr>
            <w:r w:rsidRPr="00E23CB3">
              <w:rPr>
                <w:bCs/>
                <w:sz w:val="24"/>
                <w:szCs w:val="24"/>
              </w:rPr>
              <w:t>29. Судлар эътиборга олишлари лозимки, муаллифлик ҳуқуқи ошкор қилинган асарларга ҳам, ошкор қилинмаган асарларга ҳам татбиқ этилади.</w:t>
            </w:r>
          </w:p>
          <w:p w14:paraId="0D97E987" w14:textId="77777777" w:rsidR="00B049B7" w:rsidRPr="00E23CB3" w:rsidRDefault="00B049B7" w:rsidP="00264028">
            <w:pPr>
              <w:shd w:val="clear" w:color="auto" w:fill="FFFFFF"/>
              <w:autoSpaceDE w:val="0"/>
              <w:autoSpaceDN w:val="0"/>
              <w:adjustRightInd w:val="0"/>
              <w:ind w:firstLine="313"/>
              <w:jc w:val="both"/>
              <w:rPr>
                <w:bCs/>
                <w:spacing w:val="-8"/>
                <w:sz w:val="24"/>
                <w:szCs w:val="24"/>
              </w:rPr>
            </w:pPr>
            <w:r w:rsidRPr="00E23CB3">
              <w:rPr>
                <w:bCs/>
                <w:spacing w:val="-8"/>
                <w:sz w:val="24"/>
                <w:szCs w:val="24"/>
              </w:rPr>
              <w:t>Шунга кўра, муаллифлик ҳуқуқи объектлари эълон қилинган (ошкор қилинган, чоп этилган) ёки эълон қилинмаган асарлар бўлишидан қатъий назар, муаллифлик ҳуқуқи билан муҳофаза этилиши инобатга олиниши лозим.</w:t>
            </w:r>
          </w:p>
          <w:p w14:paraId="6CF4FAB9" w14:textId="41B58314" w:rsidR="00B049B7" w:rsidRPr="00E23CB3" w:rsidRDefault="00B049B7" w:rsidP="00264028">
            <w:pPr>
              <w:shd w:val="clear" w:color="auto" w:fill="FFFFFF"/>
              <w:autoSpaceDE w:val="0"/>
              <w:autoSpaceDN w:val="0"/>
              <w:adjustRightInd w:val="0"/>
              <w:ind w:firstLine="313"/>
              <w:jc w:val="both"/>
              <w:rPr>
                <w:b/>
                <w:bCs/>
                <w:sz w:val="24"/>
                <w:szCs w:val="24"/>
              </w:rPr>
            </w:pPr>
            <w:r w:rsidRPr="00E23CB3">
              <w:rPr>
                <w:bCs/>
                <w:spacing w:val="-8"/>
                <w:sz w:val="24"/>
                <w:szCs w:val="24"/>
              </w:rPr>
              <w:t>Судларнинг эътибори, муаллиф ошкор қилиш тўғрисида илгари қабул қилган қароридан, асардан фойдаланиш ҳуқуқини олган шахсларга улар шундай қарор туфайли кўрган зарарнинг ўрнини, шу жумладан бой берилган фойдани қоплаш шарти билан, воз кечиш ҳуқуқига (асарни чақириб олиш ҳуқуқига) эга эканлигига қаратилсин.</w:t>
            </w:r>
          </w:p>
        </w:tc>
        <w:tc>
          <w:tcPr>
            <w:tcW w:w="7280" w:type="dxa"/>
          </w:tcPr>
          <w:p w14:paraId="2A0B6C3A" w14:textId="77777777" w:rsidR="00B049B7" w:rsidRPr="00E23CB3" w:rsidRDefault="004830EB" w:rsidP="009D5B2C">
            <w:pPr>
              <w:ind w:firstLine="407"/>
              <w:rPr>
                <w:sz w:val="24"/>
                <w:szCs w:val="24"/>
              </w:rPr>
            </w:pPr>
            <w:r w:rsidRPr="00E23CB3">
              <w:rPr>
                <w:sz w:val="24"/>
                <w:szCs w:val="24"/>
              </w:rPr>
              <w:t>Муаллифлик ҳуқуқи қўлёзмаларга ҳам, чоп этилган асарларга ҳам бир хилда тадбиқ этилади.</w:t>
            </w:r>
          </w:p>
          <w:p w14:paraId="2A43E98B" w14:textId="77777777" w:rsidR="004830EB" w:rsidRPr="00E23CB3" w:rsidRDefault="004830EB" w:rsidP="009D5B2C">
            <w:pPr>
              <w:ind w:firstLine="407"/>
              <w:rPr>
                <w:sz w:val="24"/>
                <w:szCs w:val="24"/>
              </w:rPr>
            </w:pPr>
          </w:p>
          <w:p w14:paraId="1BBB075F" w14:textId="77777777" w:rsidR="004830EB" w:rsidRPr="00E23CB3" w:rsidRDefault="004830EB" w:rsidP="009D5B2C">
            <w:pPr>
              <w:ind w:firstLine="407"/>
              <w:rPr>
                <w:sz w:val="24"/>
                <w:szCs w:val="24"/>
              </w:rPr>
            </w:pPr>
          </w:p>
          <w:p w14:paraId="06F1C827" w14:textId="77777777" w:rsidR="004830EB" w:rsidRPr="00E23CB3" w:rsidRDefault="004830EB" w:rsidP="009D5B2C">
            <w:pPr>
              <w:ind w:firstLine="407"/>
              <w:rPr>
                <w:sz w:val="24"/>
                <w:szCs w:val="24"/>
              </w:rPr>
            </w:pPr>
          </w:p>
          <w:p w14:paraId="60BF730E" w14:textId="77777777" w:rsidR="004830EB" w:rsidRPr="00E23CB3" w:rsidRDefault="004830EB" w:rsidP="009D5B2C">
            <w:pPr>
              <w:ind w:firstLine="407"/>
              <w:rPr>
                <w:sz w:val="24"/>
                <w:szCs w:val="24"/>
              </w:rPr>
            </w:pPr>
          </w:p>
          <w:p w14:paraId="473A974C" w14:textId="77777777" w:rsidR="004830EB" w:rsidRPr="00E23CB3" w:rsidRDefault="004830EB" w:rsidP="009D5B2C">
            <w:pPr>
              <w:ind w:firstLine="407"/>
              <w:rPr>
                <w:sz w:val="24"/>
                <w:szCs w:val="24"/>
              </w:rPr>
            </w:pPr>
          </w:p>
          <w:p w14:paraId="0D437708" w14:textId="0B7BFB7B" w:rsidR="004830EB" w:rsidRPr="00E23CB3" w:rsidRDefault="004830EB" w:rsidP="009D5B2C">
            <w:pPr>
              <w:ind w:firstLine="407"/>
              <w:jc w:val="both"/>
              <w:rPr>
                <w:sz w:val="24"/>
                <w:szCs w:val="24"/>
              </w:rPr>
            </w:pPr>
            <w:r w:rsidRPr="00E23CB3">
              <w:rPr>
                <w:sz w:val="24"/>
                <w:szCs w:val="24"/>
              </w:rPr>
              <w:t>Муаллиф билан унинг асаридан фойдаланувчи шахслар келишолмай қолган тақдирда, яъни ҳуқуқлари бузилганда, муаллиф илгари асаридан фойдаланишга розилик билд</w:t>
            </w:r>
            <w:r w:rsidR="00E86F35">
              <w:rPr>
                <w:sz w:val="24"/>
                <w:szCs w:val="24"/>
              </w:rPr>
              <w:t>и</w:t>
            </w:r>
            <w:r w:rsidRPr="00E23CB3">
              <w:rPr>
                <w:sz w:val="24"/>
                <w:szCs w:val="24"/>
              </w:rPr>
              <w:t>рган бўлса-да, лекин барча зарарларни қоплатиш шарти билан асарни ошкор қилиш тўғрисида илгари қабул қилган қароридан воз кечиши ҳуқуқи бор.</w:t>
            </w:r>
          </w:p>
        </w:tc>
      </w:tr>
      <w:tr w:rsidR="00E86F35" w:rsidRPr="00E23CB3" w14:paraId="6145C256" w14:textId="77777777" w:rsidTr="007672A8">
        <w:tc>
          <w:tcPr>
            <w:tcW w:w="7280" w:type="dxa"/>
          </w:tcPr>
          <w:p w14:paraId="2B1F6B03" w14:textId="77777777" w:rsidR="00B049B7" w:rsidRPr="00E23CB3" w:rsidRDefault="00B049B7" w:rsidP="00264028">
            <w:pPr>
              <w:shd w:val="clear" w:color="auto" w:fill="FFFFFF"/>
              <w:autoSpaceDE w:val="0"/>
              <w:autoSpaceDN w:val="0"/>
              <w:adjustRightInd w:val="0"/>
              <w:ind w:firstLine="313"/>
              <w:jc w:val="both"/>
              <w:rPr>
                <w:bCs/>
                <w:sz w:val="24"/>
                <w:szCs w:val="24"/>
              </w:rPr>
            </w:pPr>
            <w:r w:rsidRPr="00E23CB3">
              <w:rPr>
                <w:bCs/>
                <w:sz w:val="24"/>
                <w:szCs w:val="24"/>
              </w:rPr>
              <w:t>33. Асарнинг шакли ёки шакл ва мазмунини аниқлашда аксарият ҳолларда махсус билимлар талаб этилиши сабабли, судлар, заруратга қараб, ушбу тоифадаги ишларни ҳал этишда, асарнинг шакли ёки шакл ва мазмунини аниқлаш учун махсус билимга эга бўлган мутахассис фикрини олишлари ёки экспертиза тайинлашлари лозим.</w:t>
            </w:r>
          </w:p>
          <w:p w14:paraId="6C344716" w14:textId="5CA5C152" w:rsidR="00B049B7" w:rsidRPr="00E23CB3" w:rsidRDefault="00B049B7" w:rsidP="00264028">
            <w:pPr>
              <w:shd w:val="clear" w:color="auto" w:fill="FFFFFF"/>
              <w:autoSpaceDE w:val="0"/>
              <w:autoSpaceDN w:val="0"/>
              <w:adjustRightInd w:val="0"/>
              <w:ind w:firstLine="313"/>
              <w:jc w:val="both"/>
              <w:rPr>
                <w:b/>
                <w:bCs/>
                <w:sz w:val="24"/>
                <w:szCs w:val="24"/>
              </w:rPr>
            </w:pPr>
            <w:r w:rsidRPr="00E23CB3">
              <w:rPr>
                <w:bCs/>
                <w:sz w:val="24"/>
                <w:szCs w:val="24"/>
              </w:rPr>
              <w:t>Масалан, мусиқа асарларининг ўзаро ўхшашлиги юзасидан низо келиб чиққанда, ҳар иккала мусиқа асарининг шакли ва товушлари (ноталар ва уларнинг жойлашиши) бир хиллиги аниқланади.</w:t>
            </w:r>
          </w:p>
        </w:tc>
        <w:tc>
          <w:tcPr>
            <w:tcW w:w="7280" w:type="dxa"/>
          </w:tcPr>
          <w:p w14:paraId="2C98140B" w14:textId="5620B0B0" w:rsidR="00B049B7" w:rsidRPr="00E23CB3" w:rsidRDefault="004830EB" w:rsidP="009D5B2C">
            <w:pPr>
              <w:ind w:firstLine="265"/>
              <w:rPr>
                <w:sz w:val="24"/>
                <w:szCs w:val="24"/>
              </w:rPr>
            </w:pPr>
            <w:r w:rsidRPr="00E23CB3">
              <w:rPr>
                <w:sz w:val="24"/>
                <w:szCs w:val="24"/>
              </w:rPr>
              <w:t>Судлар мутахассис деганда нафақат Адлия вазирлиги интеллектуал мулк департаменти ходимлари, балки олимлар, амалиётчилар, илгари соҳада ишлаган шахслар, махсус билимга эга мутахассислар (</w:t>
            </w:r>
            <w:r w:rsidR="00665EA0" w:rsidRPr="00E23CB3">
              <w:rPr>
                <w:sz w:val="24"/>
                <w:szCs w:val="24"/>
              </w:rPr>
              <w:t xml:space="preserve">композитор, </w:t>
            </w:r>
            <w:r w:rsidRPr="00E23CB3">
              <w:rPr>
                <w:sz w:val="24"/>
                <w:szCs w:val="24"/>
              </w:rPr>
              <w:t>мусиқа эксперти, санъатшунос)ни ишга жалб этиши шарт.</w:t>
            </w:r>
          </w:p>
        </w:tc>
      </w:tr>
      <w:tr w:rsidR="00E23CB3" w:rsidRPr="00E23CB3" w14:paraId="7EE7F22A" w14:textId="77777777" w:rsidTr="007672A8">
        <w:tc>
          <w:tcPr>
            <w:tcW w:w="7280" w:type="dxa"/>
          </w:tcPr>
          <w:p w14:paraId="5DF646EC" w14:textId="0086E3D6" w:rsidR="00B049B7" w:rsidRPr="00E23CB3" w:rsidRDefault="00B049B7" w:rsidP="00264028">
            <w:pPr>
              <w:shd w:val="clear" w:color="auto" w:fill="FFFFFF"/>
              <w:autoSpaceDE w:val="0"/>
              <w:autoSpaceDN w:val="0"/>
              <w:adjustRightInd w:val="0"/>
              <w:ind w:firstLine="313"/>
              <w:jc w:val="both"/>
              <w:rPr>
                <w:bCs/>
                <w:spacing w:val="-6"/>
                <w:sz w:val="24"/>
                <w:szCs w:val="24"/>
              </w:rPr>
            </w:pPr>
            <w:r w:rsidRPr="00E23CB3">
              <w:rPr>
                <w:bCs/>
                <w:spacing w:val="-6"/>
                <w:sz w:val="24"/>
                <w:szCs w:val="24"/>
              </w:rPr>
              <w:t>37. Судларнинг эътибори, ФКнинг 1060-моддаси, “Муаллифлик ҳуқуқи ва турдош ҳуқуқлар тўғрисида”ги қонуннинг 25-33-моддалари ёки бошқа қонунларда назарда тутилган ҳолларда муаллиф ва бошқа шахсларнинг асардан фойдаланиш борасидаги мутлақ ҳуқуқларини чеклашга йўл қўйилишига қаратилсин.</w:t>
            </w:r>
          </w:p>
          <w:p w14:paraId="12F11F60" w14:textId="2FD914D1" w:rsidR="00CD603D" w:rsidRPr="008304C6" w:rsidRDefault="00B049B7" w:rsidP="00264028">
            <w:pPr>
              <w:shd w:val="clear" w:color="auto" w:fill="FFFFFF"/>
              <w:autoSpaceDE w:val="0"/>
              <w:autoSpaceDN w:val="0"/>
              <w:adjustRightInd w:val="0"/>
              <w:ind w:firstLine="313"/>
              <w:jc w:val="both"/>
              <w:rPr>
                <w:bCs/>
                <w:spacing w:val="-6"/>
                <w:sz w:val="24"/>
                <w:szCs w:val="24"/>
              </w:rPr>
            </w:pPr>
            <w:r w:rsidRPr="00E86F35">
              <w:rPr>
                <w:bCs/>
                <w:spacing w:val="-6"/>
                <w:sz w:val="24"/>
                <w:szCs w:val="24"/>
              </w:rPr>
              <w:t xml:space="preserve">Шунга кўра судлар мазкур чеклашлар асардан нормал фойдаланилишига ўринсиз зиён етказганлиги ва муаллифнинг қонуний манфаатлари асоссиз камситилганлиги ҳолатини тўғри аниқлаш </w:t>
            </w:r>
            <w:r w:rsidRPr="00E86F35">
              <w:rPr>
                <w:bCs/>
                <w:spacing w:val="-6"/>
                <w:sz w:val="24"/>
                <w:szCs w:val="24"/>
              </w:rPr>
              <w:lastRenderedPageBreak/>
              <w:t>мақсадида мутахассис фикрини олишлари ёки экспертиза тайинлашлари лозимлигига эътибор қаратилсин</w:t>
            </w:r>
            <w:r w:rsidRPr="008304C6">
              <w:rPr>
                <w:bCs/>
                <w:spacing w:val="-6"/>
                <w:sz w:val="24"/>
                <w:szCs w:val="24"/>
              </w:rPr>
              <w:t>.</w:t>
            </w:r>
          </w:p>
        </w:tc>
        <w:tc>
          <w:tcPr>
            <w:tcW w:w="7280" w:type="dxa"/>
          </w:tcPr>
          <w:p w14:paraId="5A709E1D" w14:textId="71C0DF6A" w:rsidR="00665EA0" w:rsidRPr="00E86F35" w:rsidRDefault="00665EA0" w:rsidP="00E86F35">
            <w:pPr>
              <w:ind w:firstLine="265"/>
              <w:jc w:val="both"/>
              <w:rPr>
                <w:b/>
                <w:sz w:val="24"/>
                <w:szCs w:val="24"/>
              </w:rPr>
            </w:pPr>
            <w:r w:rsidRPr="00E86F35">
              <w:rPr>
                <w:b/>
                <w:sz w:val="24"/>
                <w:szCs w:val="24"/>
              </w:rPr>
              <w:lastRenderedPageBreak/>
              <w:t xml:space="preserve">ФК 1060-модда </w:t>
            </w:r>
            <w:r w:rsidR="00CA3F74" w:rsidRPr="00E86F35">
              <w:rPr>
                <w:b/>
                <w:sz w:val="24"/>
                <w:szCs w:val="24"/>
              </w:rPr>
              <w:t>“</w:t>
            </w:r>
            <w:r w:rsidRPr="00E86F35">
              <w:rPr>
                <w:b/>
                <w:sz w:val="24"/>
                <w:szCs w:val="24"/>
              </w:rPr>
              <w:t>Асарларни омма олдида эркин ижро этиш</w:t>
            </w:r>
            <w:r w:rsidR="00CA3F74" w:rsidRPr="00E86F35">
              <w:rPr>
                <w:b/>
                <w:sz w:val="24"/>
                <w:szCs w:val="24"/>
              </w:rPr>
              <w:t>”</w:t>
            </w:r>
            <w:r w:rsidR="005E3FD1" w:rsidRPr="00E86F35">
              <w:rPr>
                <w:b/>
                <w:sz w:val="24"/>
                <w:szCs w:val="24"/>
              </w:rPr>
              <w:t>.</w:t>
            </w:r>
          </w:p>
          <w:p w14:paraId="2D6E9FF2" w14:textId="77777777" w:rsidR="00665EA0" w:rsidRPr="00E23CB3" w:rsidRDefault="00665EA0" w:rsidP="00E86F35">
            <w:pPr>
              <w:ind w:firstLine="265"/>
              <w:jc w:val="both"/>
              <w:rPr>
                <w:sz w:val="24"/>
                <w:szCs w:val="24"/>
              </w:rPr>
            </w:pPr>
            <w:r w:rsidRPr="00E23CB3">
              <w:rPr>
                <w:sz w:val="24"/>
                <w:szCs w:val="24"/>
              </w:rPr>
              <w:t>Чоп этилган мусиқа асарларини расмий, диний ва дафн маросимларида бундай маросимларнинг хусусиятига мос ҳажмда муаллифнинг ёки бошқа ҳуқуқ эгасининг розилигисиз ҳамда ҳақ тўланмаган ҳолда омма олдида ижро этишга йўл қўйилади.</w:t>
            </w:r>
          </w:p>
          <w:p w14:paraId="474D6351" w14:textId="436EA23A" w:rsidR="00CD603D" w:rsidRPr="00E23CB3" w:rsidRDefault="004830EB" w:rsidP="00E86F35">
            <w:pPr>
              <w:ind w:firstLine="265"/>
              <w:jc w:val="both"/>
              <w:rPr>
                <w:sz w:val="24"/>
                <w:szCs w:val="24"/>
              </w:rPr>
            </w:pPr>
            <w:r w:rsidRPr="00E23CB3">
              <w:rPr>
                <w:sz w:val="24"/>
                <w:szCs w:val="24"/>
              </w:rPr>
              <w:t xml:space="preserve">Асарлардан </w:t>
            </w:r>
            <w:r w:rsidR="00CA3F74" w:rsidRPr="00E23CB3">
              <w:rPr>
                <w:sz w:val="24"/>
                <w:szCs w:val="24"/>
              </w:rPr>
              <w:t xml:space="preserve">муаллифдан рухсат сўрамасдан, муаллифга ҳақ тўламасдан ва </w:t>
            </w:r>
            <w:r w:rsidRPr="00E23CB3">
              <w:rPr>
                <w:sz w:val="24"/>
                <w:szCs w:val="24"/>
              </w:rPr>
              <w:t>эркин фо</w:t>
            </w:r>
            <w:r w:rsidR="005E3FD1" w:rsidRPr="00E23CB3">
              <w:rPr>
                <w:sz w:val="24"/>
                <w:szCs w:val="24"/>
              </w:rPr>
              <w:t>й</w:t>
            </w:r>
            <w:r w:rsidRPr="00E23CB3">
              <w:rPr>
                <w:sz w:val="24"/>
                <w:szCs w:val="24"/>
              </w:rPr>
              <w:t>даланиш тартиблари халқаро конвенциялар ва қонунда аниқ белгилаб қўйилган.</w:t>
            </w:r>
          </w:p>
        </w:tc>
      </w:tr>
      <w:tr w:rsidR="00E23CB3" w:rsidRPr="00E23CB3" w14:paraId="2BDC74A4" w14:textId="77777777" w:rsidTr="007672A8">
        <w:tc>
          <w:tcPr>
            <w:tcW w:w="7280" w:type="dxa"/>
          </w:tcPr>
          <w:p w14:paraId="14B15FA8" w14:textId="74314D32" w:rsidR="00CD603D" w:rsidRPr="008304C6" w:rsidRDefault="00B049B7" w:rsidP="00264028">
            <w:pPr>
              <w:shd w:val="clear" w:color="auto" w:fill="FFFFFF"/>
              <w:autoSpaceDE w:val="0"/>
              <w:autoSpaceDN w:val="0"/>
              <w:adjustRightInd w:val="0"/>
              <w:ind w:firstLine="313"/>
              <w:jc w:val="both"/>
              <w:rPr>
                <w:bCs/>
                <w:spacing w:val="-6"/>
                <w:sz w:val="24"/>
                <w:szCs w:val="24"/>
              </w:rPr>
            </w:pPr>
            <w:r w:rsidRPr="008304C6">
              <w:rPr>
                <w:bCs/>
                <w:spacing w:val="-6"/>
                <w:sz w:val="24"/>
                <w:szCs w:val="24"/>
              </w:rPr>
              <w:t>38. Муаллифнинг мулкий ҳуқуқлари муддатлилик тусига эга эканлигини инобатга олиб, судлар бундай муддатларни ФКнинг 60-боби (1065-модда), “Муаллифлик ҳуқуқи ва турдош ҳуқуқлар тўғрисида”ги қонун (35-модда) асосида қўллашлари лозим.</w:t>
            </w:r>
          </w:p>
        </w:tc>
        <w:tc>
          <w:tcPr>
            <w:tcW w:w="7280" w:type="dxa"/>
          </w:tcPr>
          <w:p w14:paraId="12E915BF" w14:textId="77777777" w:rsidR="00586616" w:rsidRPr="00E23CB3" w:rsidRDefault="00E6136D" w:rsidP="00586616">
            <w:pPr>
              <w:ind w:firstLine="407"/>
              <w:jc w:val="both"/>
              <w:rPr>
                <w:b/>
                <w:sz w:val="24"/>
                <w:szCs w:val="24"/>
              </w:rPr>
            </w:pPr>
            <w:r w:rsidRPr="00E23CB3">
              <w:rPr>
                <w:b/>
                <w:sz w:val="24"/>
                <w:szCs w:val="24"/>
              </w:rPr>
              <w:t xml:space="preserve">ФК </w:t>
            </w:r>
            <w:r w:rsidRPr="00E6136D">
              <w:rPr>
                <w:b/>
                <w:sz w:val="24"/>
                <w:szCs w:val="24"/>
              </w:rPr>
              <w:t>35-модда</w:t>
            </w:r>
            <w:r w:rsidRPr="00E23CB3">
              <w:rPr>
                <w:b/>
                <w:sz w:val="24"/>
                <w:szCs w:val="24"/>
              </w:rPr>
              <w:t xml:space="preserve"> </w:t>
            </w:r>
            <w:r w:rsidR="00586616" w:rsidRPr="00E23CB3">
              <w:rPr>
                <w:b/>
                <w:sz w:val="24"/>
                <w:szCs w:val="24"/>
              </w:rPr>
              <w:t>“</w:t>
            </w:r>
            <w:r w:rsidRPr="00E6136D">
              <w:rPr>
                <w:b/>
                <w:sz w:val="24"/>
                <w:szCs w:val="24"/>
              </w:rPr>
              <w:t>Муаллифлик ҳуқуқининг амал қилиш муддати</w:t>
            </w:r>
            <w:r w:rsidR="00586616" w:rsidRPr="00E23CB3">
              <w:rPr>
                <w:b/>
                <w:sz w:val="24"/>
                <w:szCs w:val="24"/>
              </w:rPr>
              <w:t>”.</w:t>
            </w:r>
          </w:p>
          <w:p w14:paraId="21C2A5D6" w14:textId="76D6362B" w:rsidR="00E6136D" w:rsidRPr="00E6136D" w:rsidRDefault="00E6136D" w:rsidP="00586616">
            <w:pPr>
              <w:ind w:firstLine="407"/>
              <w:jc w:val="both"/>
              <w:rPr>
                <w:sz w:val="24"/>
                <w:szCs w:val="24"/>
              </w:rPr>
            </w:pPr>
            <w:r w:rsidRPr="00E6136D">
              <w:rPr>
                <w:sz w:val="24"/>
                <w:szCs w:val="24"/>
              </w:rPr>
              <w:t xml:space="preserve">Муаллифлик ҳуқуқи муаллифнинг бутун ҳаёти давомида ва унинг вафотидан кейин </w:t>
            </w:r>
            <w:r w:rsidRPr="00E6136D">
              <w:rPr>
                <w:b/>
                <w:sz w:val="24"/>
                <w:szCs w:val="24"/>
              </w:rPr>
              <w:t>етмиш йил</w:t>
            </w:r>
            <w:r w:rsidRPr="00E6136D">
              <w:rPr>
                <w:sz w:val="24"/>
                <w:szCs w:val="24"/>
              </w:rPr>
              <w:t xml:space="preserve"> давомида амал қилади, ушбу моддада ва бошқа қонунларда назарда тутилган ҳоллар бундан мустасно.</w:t>
            </w:r>
          </w:p>
          <w:p w14:paraId="5FF57C9D" w14:textId="77777777" w:rsidR="00E6136D" w:rsidRPr="00E6136D" w:rsidRDefault="00E6136D" w:rsidP="00586616">
            <w:pPr>
              <w:ind w:firstLine="407"/>
              <w:jc w:val="both"/>
              <w:rPr>
                <w:sz w:val="24"/>
                <w:szCs w:val="24"/>
              </w:rPr>
            </w:pPr>
            <w:r w:rsidRPr="00E6136D">
              <w:rPr>
                <w:sz w:val="24"/>
                <w:szCs w:val="24"/>
              </w:rPr>
              <w:t xml:space="preserve">Ҳаммуаллифликда яратилган асарга бўлган муаллифлик ҳуқуқи ҳаммуаллифларнинг бутун ҳаёти давомида ва ҳаммуаллифлар орасида энг узоқ умр кўрган охирги шахс вафот этганидан кейин </w:t>
            </w:r>
            <w:r w:rsidRPr="00E6136D">
              <w:rPr>
                <w:b/>
                <w:sz w:val="24"/>
                <w:szCs w:val="24"/>
              </w:rPr>
              <w:t>етмиш йил</w:t>
            </w:r>
            <w:r w:rsidRPr="00E6136D">
              <w:rPr>
                <w:sz w:val="24"/>
                <w:szCs w:val="24"/>
              </w:rPr>
              <w:t xml:space="preserve"> давомида амал қилади.</w:t>
            </w:r>
          </w:p>
          <w:p w14:paraId="78DAFD6B" w14:textId="77777777" w:rsidR="00E6136D" w:rsidRPr="00E6136D" w:rsidRDefault="00E6136D" w:rsidP="00586616">
            <w:pPr>
              <w:ind w:firstLine="407"/>
              <w:jc w:val="both"/>
              <w:rPr>
                <w:sz w:val="24"/>
                <w:szCs w:val="24"/>
              </w:rPr>
            </w:pPr>
            <w:r w:rsidRPr="00E6136D">
              <w:rPr>
                <w:sz w:val="24"/>
                <w:szCs w:val="24"/>
              </w:rPr>
              <w:t xml:space="preserve">Тахаллус остида ёки имзосиз қонуний ошкор қилинган асарга бўлган муаллифлик ҳуқуқи асар ошкор қилинганидан кейин </w:t>
            </w:r>
            <w:r w:rsidRPr="00E6136D">
              <w:rPr>
                <w:b/>
                <w:sz w:val="24"/>
                <w:szCs w:val="24"/>
              </w:rPr>
              <w:t>эллик</w:t>
            </w:r>
            <w:r w:rsidRPr="00E6136D">
              <w:rPr>
                <w:sz w:val="24"/>
                <w:szCs w:val="24"/>
              </w:rPr>
              <w:t xml:space="preserve"> </w:t>
            </w:r>
            <w:r w:rsidRPr="00E6136D">
              <w:rPr>
                <w:b/>
                <w:sz w:val="24"/>
                <w:szCs w:val="24"/>
              </w:rPr>
              <w:t>йил</w:t>
            </w:r>
            <w:r w:rsidRPr="00E6136D">
              <w:rPr>
                <w:sz w:val="24"/>
                <w:szCs w:val="24"/>
              </w:rPr>
              <w:t xml:space="preserve"> давомида амал қилади. Агар кўрсатилган муддат ичида тахаллус остидаги ёки имзосиз асар муаллифи ўз шахсини маълум қилса ёки бундан буён унинг шахси шубҳага ўрин қолдирмаса, ушбу модданинг </w:t>
            </w:r>
            <w:hyperlink r:id="rId12" w:history="1">
              <w:r w:rsidRPr="00E6136D">
                <w:rPr>
                  <w:sz w:val="24"/>
                  <w:szCs w:val="24"/>
                </w:rPr>
                <w:t>биринчи қисмида </w:t>
              </w:r>
            </w:hyperlink>
            <w:r w:rsidRPr="00E6136D">
              <w:rPr>
                <w:sz w:val="24"/>
                <w:szCs w:val="24"/>
              </w:rPr>
              <w:t>кўрсатилган муддатлар қўлланилади.</w:t>
            </w:r>
          </w:p>
          <w:p w14:paraId="73AF6C58" w14:textId="2091F312" w:rsidR="00CD603D" w:rsidRPr="00E23CB3" w:rsidRDefault="00E6136D" w:rsidP="00586616">
            <w:pPr>
              <w:ind w:firstLine="407"/>
              <w:jc w:val="both"/>
              <w:rPr>
                <w:sz w:val="24"/>
                <w:szCs w:val="24"/>
              </w:rPr>
            </w:pPr>
            <w:r w:rsidRPr="00E6136D">
              <w:rPr>
                <w:sz w:val="24"/>
                <w:szCs w:val="24"/>
              </w:rPr>
              <w:t xml:space="preserve">Муаллифнинг вафотидан кейин биринчи марта эълон қилинган асарга бўлган муаллифлик ҳуқуқи асар эълон қилинганидан кейин </w:t>
            </w:r>
            <w:r w:rsidRPr="00E6136D">
              <w:rPr>
                <w:b/>
                <w:sz w:val="24"/>
                <w:szCs w:val="24"/>
              </w:rPr>
              <w:t>етмиш йил</w:t>
            </w:r>
            <w:r w:rsidRPr="00E6136D">
              <w:rPr>
                <w:sz w:val="24"/>
                <w:szCs w:val="24"/>
              </w:rPr>
              <w:t xml:space="preserve"> давомида амал қилади.</w:t>
            </w:r>
          </w:p>
        </w:tc>
      </w:tr>
      <w:tr w:rsidR="00CD603D" w:rsidRPr="00E23CB3" w14:paraId="155B2108" w14:textId="77777777" w:rsidTr="007672A8">
        <w:tc>
          <w:tcPr>
            <w:tcW w:w="7280" w:type="dxa"/>
          </w:tcPr>
          <w:p w14:paraId="2D7A6289" w14:textId="79DA2286" w:rsidR="00CD603D" w:rsidRPr="00E23CB3" w:rsidRDefault="00B049B7" w:rsidP="00264028">
            <w:pPr>
              <w:shd w:val="clear" w:color="auto" w:fill="FFFFFF"/>
              <w:autoSpaceDE w:val="0"/>
              <w:autoSpaceDN w:val="0"/>
              <w:adjustRightInd w:val="0"/>
              <w:ind w:firstLine="313"/>
              <w:jc w:val="both"/>
              <w:rPr>
                <w:bCs/>
                <w:sz w:val="24"/>
                <w:szCs w:val="24"/>
              </w:rPr>
            </w:pPr>
            <w:r w:rsidRPr="00E23CB3">
              <w:rPr>
                <w:bCs/>
                <w:spacing w:val="8"/>
                <w:sz w:val="24"/>
                <w:szCs w:val="24"/>
              </w:rPr>
              <w:t>39. ФКнинг 1062-моддаси талабларидан келиб чиқиб судларга тушунтирилсинки, агар асар иш вақтида ёки иш берувчининг мулкидан фойдаланган ҳолда яратилиб, бироқ хизмат вазифалари доирасида ёки хизмат топшириғи тартибида яратилмаган</w:t>
            </w:r>
            <w:r w:rsidR="005E3FD1" w:rsidRPr="00E23CB3">
              <w:rPr>
                <w:bCs/>
                <w:spacing w:val="8"/>
                <w:sz w:val="24"/>
                <w:szCs w:val="24"/>
              </w:rPr>
              <w:t xml:space="preserve"> </w:t>
            </w:r>
            <w:r w:rsidRPr="00E23CB3">
              <w:rPr>
                <w:bCs/>
                <w:spacing w:val="8"/>
                <w:sz w:val="24"/>
                <w:szCs w:val="24"/>
              </w:rPr>
              <w:t>бўлса,</w:t>
            </w:r>
            <w:r w:rsidR="005E3FD1" w:rsidRPr="00E23CB3">
              <w:rPr>
                <w:bCs/>
                <w:spacing w:val="8"/>
                <w:sz w:val="24"/>
                <w:szCs w:val="24"/>
              </w:rPr>
              <w:t xml:space="preserve"> </w:t>
            </w:r>
            <w:r w:rsidRPr="00E23CB3">
              <w:rPr>
                <w:bCs/>
                <w:spacing w:val="8"/>
                <w:sz w:val="24"/>
                <w:szCs w:val="24"/>
              </w:rPr>
              <w:t>у хизмат асари ҳисобланмайди.</w:t>
            </w:r>
          </w:p>
        </w:tc>
        <w:tc>
          <w:tcPr>
            <w:tcW w:w="7280" w:type="dxa"/>
          </w:tcPr>
          <w:p w14:paraId="4B22E940" w14:textId="4CCFBA15" w:rsidR="00CD603D" w:rsidRPr="00E23CB3" w:rsidRDefault="00586616">
            <w:pPr>
              <w:rPr>
                <w:sz w:val="24"/>
                <w:szCs w:val="24"/>
              </w:rPr>
            </w:pPr>
            <w:r w:rsidRPr="00E23CB3">
              <w:rPr>
                <w:sz w:val="24"/>
                <w:szCs w:val="24"/>
              </w:rPr>
              <w:t>Хизмат асари деб тан олиш учун буйруқ, фармойиш ёки алоҳида шартнома тузилиши керак.</w:t>
            </w:r>
          </w:p>
        </w:tc>
      </w:tr>
      <w:tr w:rsidR="00E23CB3" w:rsidRPr="00E23CB3" w14:paraId="0DEEC53F" w14:textId="77777777" w:rsidTr="007672A8">
        <w:tc>
          <w:tcPr>
            <w:tcW w:w="7280" w:type="dxa"/>
          </w:tcPr>
          <w:p w14:paraId="373FDBFB" w14:textId="64076AE5" w:rsidR="00B049B7" w:rsidRPr="00793B6D" w:rsidRDefault="00B049B7" w:rsidP="00793B6D">
            <w:pPr>
              <w:ind w:firstLine="407"/>
              <w:jc w:val="center"/>
              <w:rPr>
                <w:b/>
                <w:sz w:val="24"/>
                <w:szCs w:val="24"/>
              </w:rPr>
            </w:pPr>
            <w:r w:rsidRPr="00793B6D">
              <w:rPr>
                <w:b/>
                <w:sz w:val="24"/>
                <w:szCs w:val="24"/>
              </w:rPr>
              <w:t>Якунловчи қоидалар</w:t>
            </w:r>
          </w:p>
          <w:p w14:paraId="27E6FAA3" w14:textId="77777777" w:rsidR="00B049B7" w:rsidRPr="00E86F35" w:rsidRDefault="00B049B7" w:rsidP="00E86F35">
            <w:pPr>
              <w:ind w:firstLine="407"/>
              <w:jc w:val="both"/>
              <w:rPr>
                <w:sz w:val="24"/>
                <w:szCs w:val="24"/>
              </w:rPr>
            </w:pPr>
            <w:r w:rsidRPr="00E86F35">
              <w:rPr>
                <w:sz w:val="24"/>
                <w:szCs w:val="24"/>
              </w:rPr>
              <w:t>55. Судлар интеллектуал мулк соҳасида келиб чиқадиган низоларни кўриб чиқиш натижаси бўйича қонунчилик бузилган ҳар бир ҳолат юзасидан муносабат билдириши лозим.</w:t>
            </w:r>
          </w:p>
          <w:p w14:paraId="573CAAE3" w14:textId="77777777" w:rsidR="00B049B7" w:rsidRPr="00E86F35" w:rsidRDefault="00B049B7" w:rsidP="00E86F35">
            <w:pPr>
              <w:ind w:firstLine="407"/>
              <w:jc w:val="both"/>
              <w:rPr>
                <w:sz w:val="24"/>
                <w:szCs w:val="24"/>
              </w:rPr>
            </w:pPr>
          </w:p>
        </w:tc>
        <w:tc>
          <w:tcPr>
            <w:tcW w:w="7280" w:type="dxa"/>
          </w:tcPr>
          <w:p w14:paraId="67DC3D02" w14:textId="4DDD9C2B" w:rsidR="00586616" w:rsidRPr="00E86F35" w:rsidRDefault="00586616" w:rsidP="00586616">
            <w:pPr>
              <w:ind w:firstLine="407"/>
              <w:jc w:val="both"/>
              <w:rPr>
                <w:b/>
                <w:sz w:val="24"/>
                <w:szCs w:val="24"/>
              </w:rPr>
            </w:pPr>
            <w:r w:rsidRPr="00E23CB3">
              <w:rPr>
                <w:sz w:val="24"/>
                <w:szCs w:val="24"/>
              </w:rPr>
              <w:t xml:space="preserve">Судлар қонунчилик бузилган ҳар бир ҳолат бўйича соҳага оид халқаро конвенциялар нормалари, қонунчилик ҳужжатларини бирма-бир солиштириши, шарҳлаши ва ҳаракатларга ҳуқуқий баҳо бериши керак. </w:t>
            </w:r>
            <w:r w:rsidR="00E86F35">
              <w:rPr>
                <w:sz w:val="24"/>
                <w:szCs w:val="24"/>
              </w:rPr>
              <w:t xml:space="preserve"> </w:t>
            </w:r>
            <w:r w:rsidRPr="00E86F35">
              <w:rPr>
                <w:b/>
                <w:sz w:val="24"/>
                <w:szCs w:val="24"/>
              </w:rPr>
              <w:t xml:space="preserve">Масалан, </w:t>
            </w:r>
            <w:r w:rsidR="00E86F35">
              <w:rPr>
                <w:b/>
                <w:sz w:val="24"/>
                <w:szCs w:val="24"/>
              </w:rPr>
              <w:t>МҲТҲ  қ</w:t>
            </w:r>
            <w:r w:rsidRPr="00E86F35">
              <w:rPr>
                <w:b/>
                <w:sz w:val="24"/>
                <w:szCs w:val="24"/>
              </w:rPr>
              <w:t>онуннинг 62-моддаси “Муаллифлик ҳуқуқи ва турдош ҳуқуқларни бузиш”.</w:t>
            </w:r>
          </w:p>
          <w:p w14:paraId="071D7170" w14:textId="77777777" w:rsidR="00586616" w:rsidRPr="004C79F9" w:rsidRDefault="00586616" w:rsidP="00586616">
            <w:pPr>
              <w:ind w:firstLine="407"/>
              <w:jc w:val="both"/>
              <w:rPr>
                <w:sz w:val="22"/>
              </w:rPr>
            </w:pPr>
            <w:r w:rsidRPr="004C79F9">
              <w:rPr>
                <w:sz w:val="22"/>
              </w:rPr>
              <w:t>Қуйидагилар:</w:t>
            </w:r>
          </w:p>
          <w:p w14:paraId="0F9584E5" w14:textId="77777777" w:rsidR="00586616" w:rsidRPr="004C79F9" w:rsidRDefault="00586616" w:rsidP="00586616">
            <w:pPr>
              <w:ind w:firstLine="407"/>
              <w:jc w:val="both"/>
              <w:rPr>
                <w:sz w:val="22"/>
              </w:rPr>
            </w:pPr>
            <w:r w:rsidRPr="004C79F9">
              <w:rPr>
                <w:sz w:val="22"/>
              </w:rPr>
              <w:t>муаллифларнинг шахсий номулкий ҳуқуқларини бузиш;</w:t>
            </w:r>
          </w:p>
          <w:p w14:paraId="7618094C" w14:textId="77777777" w:rsidR="00586616" w:rsidRPr="004C79F9" w:rsidRDefault="00586616" w:rsidP="00586616">
            <w:pPr>
              <w:ind w:firstLine="407"/>
              <w:jc w:val="both"/>
              <w:rPr>
                <w:sz w:val="22"/>
              </w:rPr>
            </w:pPr>
            <w:r w:rsidRPr="004C79F9">
              <w:rPr>
                <w:sz w:val="22"/>
              </w:rPr>
              <w:t>ижрочининг исми-шарифга бўлган ва ижрони ҳар қандай тарзда бузиб кўрсатилишидан ёки ҳар қандай бошқача тарзда тажовуз қилинишидан ҳимоя қилиш ҳуқуқларини бузиш;</w:t>
            </w:r>
          </w:p>
          <w:p w14:paraId="1329AD16" w14:textId="77777777" w:rsidR="00586616" w:rsidRPr="004C79F9" w:rsidRDefault="00586616" w:rsidP="00586616">
            <w:pPr>
              <w:ind w:firstLine="407"/>
              <w:jc w:val="both"/>
              <w:rPr>
                <w:sz w:val="22"/>
              </w:rPr>
            </w:pPr>
            <w:r w:rsidRPr="004C79F9">
              <w:rPr>
                <w:sz w:val="22"/>
              </w:rPr>
              <w:lastRenderedPageBreak/>
              <w:t>ҳуқуқ эгаси ёки мулкий ҳуқуқларни жамоавий асосда бошқарувчи ташкилот билан шартнома тузмасдан асарлар ёки турдош ҳуқуқлар объектини такрорлаш, тарқатиш ёки ундан бошқача тарзда фойдаланиш, ушбу Қонунга мувофиқ шундай фойдаланишга шартнома тузмасдан йўл қўйиладиган ҳоллар бундан мустасно;</w:t>
            </w:r>
          </w:p>
          <w:p w14:paraId="40E1DDDD" w14:textId="77777777" w:rsidR="00586616" w:rsidRPr="004C79F9" w:rsidRDefault="00586616" w:rsidP="00586616">
            <w:pPr>
              <w:ind w:firstLine="407"/>
              <w:jc w:val="both"/>
              <w:rPr>
                <w:sz w:val="22"/>
              </w:rPr>
            </w:pPr>
            <w:r w:rsidRPr="004C79F9">
              <w:rPr>
                <w:sz w:val="22"/>
              </w:rPr>
              <w:t>ушбу Қонунда назарда тутилган ҳолларда ҳақ тўлаш тўғрисидаги талабларни бузиш;</w:t>
            </w:r>
          </w:p>
          <w:p w14:paraId="34093BF5" w14:textId="77777777" w:rsidR="00586616" w:rsidRPr="004C79F9" w:rsidRDefault="00586616" w:rsidP="00586616">
            <w:pPr>
              <w:ind w:firstLine="407"/>
              <w:jc w:val="both"/>
              <w:rPr>
                <w:sz w:val="22"/>
              </w:rPr>
            </w:pPr>
            <w:r w:rsidRPr="004C79F9">
              <w:rPr>
                <w:sz w:val="22"/>
              </w:rPr>
              <w:t>асарлардан ёки турдош ҳуқуқлар объектларидан ҳуқуқ эгаси ёки мулкий ҳуқуқларни жамоавий асосда бошқарувчи ташкилот билан тузилган шартнома бўйича олинган ҳуқуқларни ошириб юборган ҳолда фойдаланиш;</w:t>
            </w:r>
          </w:p>
          <w:p w14:paraId="614DE338" w14:textId="77777777" w:rsidR="00586616" w:rsidRPr="004C79F9" w:rsidRDefault="00586616" w:rsidP="00586616">
            <w:pPr>
              <w:ind w:firstLine="407"/>
              <w:jc w:val="both"/>
              <w:rPr>
                <w:sz w:val="22"/>
              </w:rPr>
            </w:pPr>
            <w:r w:rsidRPr="004C79F9">
              <w:rPr>
                <w:sz w:val="22"/>
              </w:rPr>
              <w:t>ҳуқуқ эгаларининг мулкий ҳуқуқларини бошқача тарзда бузиш муаллифлик ҳуқуқи ва турдош ҳуқуқларни бузишдир.</w:t>
            </w:r>
          </w:p>
          <w:p w14:paraId="614BE179" w14:textId="77777777" w:rsidR="00B049B7" w:rsidRPr="004C79F9" w:rsidRDefault="00586616" w:rsidP="00586616">
            <w:pPr>
              <w:ind w:firstLine="407"/>
              <w:jc w:val="both"/>
              <w:rPr>
                <w:sz w:val="22"/>
              </w:rPr>
            </w:pPr>
            <w:r w:rsidRPr="004C79F9">
              <w:rPr>
                <w:sz w:val="22"/>
              </w:rPr>
              <w:t>Асарларнинг ва турдош ҳуқуқлар объектларининг такрорланиши ёки тарқатилиши муаллифлик ҳуқуқи ва турдош ҳуқуқларни бузган ҳолда амалга ошириладиган нусхалари контрафакт нусхалардир. Ушбу Қонунга мувофиқ муҳофаза қилинадиган асарларнинг ва турдош ҳуқуқлар объектларининг бундай асарларни ва турдош ҳуқуқлар объектларини муҳофаза қилиш тўхтатилган ёки ҳеч қачон муҳофаза қилинмаган давлатлардан ҳуқуқ эгаларининг розилигисиз импорт қилинадиган нусхалари ҳам контрафакт нусхалардир.</w:t>
            </w:r>
          </w:p>
          <w:p w14:paraId="1C1FABCF" w14:textId="654BD5A7" w:rsidR="00E86F35" w:rsidRPr="004C79F9" w:rsidRDefault="00E86F35" w:rsidP="00E86F35">
            <w:pPr>
              <w:ind w:firstLine="407"/>
              <w:jc w:val="both"/>
              <w:rPr>
                <w:b/>
                <w:sz w:val="22"/>
              </w:rPr>
            </w:pPr>
            <w:r w:rsidRPr="004C79F9">
              <w:rPr>
                <w:b/>
                <w:sz w:val="22"/>
              </w:rPr>
              <w:t>МҲТҲ қонун 66-модда “Асарларнинг ва турдош ҳуқуқлар объектларининг контрафакт нусхаларини мусодара қилиш”.</w:t>
            </w:r>
          </w:p>
          <w:p w14:paraId="0499E0D2" w14:textId="77777777" w:rsidR="00E86F35" w:rsidRPr="004C79F9" w:rsidRDefault="00E86F35" w:rsidP="00E86F35">
            <w:pPr>
              <w:ind w:firstLine="407"/>
              <w:jc w:val="both"/>
              <w:rPr>
                <w:sz w:val="22"/>
              </w:rPr>
            </w:pPr>
            <w:r w:rsidRPr="004C79F9">
              <w:rPr>
                <w:sz w:val="22"/>
              </w:rPr>
              <w:t>Асарларнинг ва турдош ҳуқуқлар объектларининг контрафакт нусхалари, шунингдек уларни тайёрлаш ва такрорлашда фойдаланиладиган материаллар ва асбоб-ускуналар ҳамда содир этилган ҳуқуқбузарликнинг бошқа воситалари қонунчиликка мувофиқ суд тартибида мусодара қилинади.</w:t>
            </w:r>
          </w:p>
          <w:p w14:paraId="0159AD6B" w14:textId="77777777" w:rsidR="00E86F35" w:rsidRPr="004C79F9" w:rsidRDefault="00E86F35" w:rsidP="00E86F35">
            <w:pPr>
              <w:ind w:firstLine="407"/>
              <w:jc w:val="both"/>
              <w:rPr>
                <w:sz w:val="22"/>
                <w:u w:val="single"/>
              </w:rPr>
            </w:pPr>
            <w:r w:rsidRPr="004C79F9">
              <w:rPr>
                <w:sz w:val="22"/>
                <w:u w:val="single"/>
              </w:rPr>
              <w:t>Қаранг: Ўзбекистон Республикасининг Маъмурий жавобгарлик тўғрисидаги кодексининг </w:t>
            </w:r>
            <w:hyperlink r:id="rId13" w:anchor="197927" w:history="1">
              <w:r w:rsidRPr="004C79F9">
                <w:rPr>
                  <w:sz w:val="22"/>
                  <w:u w:val="single"/>
                </w:rPr>
                <w:t>27-моддаси </w:t>
              </w:r>
            </w:hyperlink>
            <w:r w:rsidRPr="004C79F9">
              <w:rPr>
                <w:sz w:val="22"/>
                <w:u w:val="single"/>
              </w:rPr>
              <w:t>ва </w:t>
            </w:r>
            <w:hyperlink r:id="rId14" w:anchor="201796" w:history="1">
              <w:r w:rsidRPr="004C79F9">
                <w:rPr>
                  <w:sz w:val="22"/>
                  <w:u w:val="single"/>
                </w:rPr>
                <w:t>XXVIII-боби</w:t>
              </w:r>
            </w:hyperlink>
            <w:r w:rsidRPr="004C79F9">
              <w:rPr>
                <w:sz w:val="22"/>
                <w:u w:val="single"/>
              </w:rPr>
              <w:t>.</w:t>
            </w:r>
          </w:p>
          <w:p w14:paraId="685E974B" w14:textId="77777777" w:rsidR="00E86F35" w:rsidRPr="004C79F9" w:rsidRDefault="00E86F35" w:rsidP="00E86F35">
            <w:pPr>
              <w:ind w:firstLine="407"/>
              <w:jc w:val="both"/>
              <w:rPr>
                <w:sz w:val="22"/>
              </w:rPr>
            </w:pPr>
            <w:r w:rsidRPr="004C79F9">
              <w:rPr>
                <w:sz w:val="22"/>
              </w:rPr>
              <w:t>Асарларнинг ва турдош ҳуқуқлар объектларининг мусодара қилинган контрафакт нусхалари йўқ қилиниши керак, уларни ҳуқуқ эгасига унинг илтимосига биноан топшириш ҳоллари бундан мустасно.</w:t>
            </w:r>
          </w:p>
          <w:p w14:paraId="4D749E6E" w14:textId="3828F0ED" w:rsidR="00E86F35" w:rsidRPr="004C79F9" w:rsidRDefault="00E86F35" w:rsidP="00E86F35">
            <w:pPr>
              <w:ind w:firstLine="407"/>
              <w:jc w:val="both"/>
              <w:rPr>
                <w:sz w:val="22"/>
              </w:rPr>
            </w:pPr>
            <w:r w:rsidRPr="004C79F9">
              <w:rPr>
                <w:sz w:val="22"/>
              </w:rPr>
              <w:t>Муаллифлик ҳуқуқи ва турдош ҳуқуқларга оид муносабатлар Ўзбекистон Республикаси Фуқаролик кодексининг </w:t>
            </w:r>
            <w:hyperlink r:id="rId15" w:anchor="1109939" w:history="1">
              <w:r w:rsidRPr="004C79F9">
                <w:rPr>
                  <w:sz w:val="22"/>
                </w:rPr>
                <w:t>1041-1081-моддалари</w:t>
              </w:r>
            </w:hyperlink>
            <w:r w:rsidRPr="004C79F9">
              <w:rPr>
                <w:sz w:val="22"/>
              </w:rPr>
              <w:t> билан ҳам тартибга солинади.</w:t>
            </w:r>
          </w:p>
        </w:tc>
      </w:tr>
    </w:tbl>
    <w:p w14:paraId="14FEAFA4" w14:textId="77777777" w:rsidR="00D6232D" w:rsidRPr="00E23CB3" w:rsidRDefault="00D6232D" w:rsidP="00E86F35">
      <w:pPr>
        <w:spacing w:after="0"/>
        <w:ind w:firstLine="407"/>
        <w:jc w:val="both"/>
        <w:rPr>
          <w:sz w:val="24"/>
          <w:szCs w:val="24"/>
        </w:rPr>
      </w:pPr>
    </w:p>
    <w:sectPr w:rsidR="00D6232D" w:rsidRPr="00E23CB3" w:rsidSect="00264028">
      <w:footerReference w:type="default" r:id="rId16"/>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D7A5B" w14:textId="77777777" w:rsidR="00C4476C" w:rsidRDefault="00C4476C" w:rsidP="00CD603D">
      <w:pPr>
        <w:spacing w:after="0"/>
      </w:pPr>
      <w:r>
        <w:separator/>
      </w:r>
    </w:p>
  </w:endnote>
  <w:endnote w:type="continuationSeparator" w:id="0">
    <w:p w14:paraId="7FF7B680" w14:textId="77777777" w:rsidR="00C4476C" w:rsidRDefault="00C4476C" w:rsidP="00CD60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UZ">
    <w:altName w:val="Times New Roman"/>
    <w:charset w:val="00"/>
    <w:family w:val="auto"/>
    <w:pitch w:val="variable"/>
    <w:sig w:usb0="00000003" w:usb1="00000000" w:usb2="00000000" w:usb3="00000000" w:csb0="00000005"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722332"/>
      <w:docPartObj>
        <w:docPartGallery w:val="Page Numbers (Bottom of Page)"/>
        <w:docPartUnique/>
      </w:docPartObj>
    </w:sdtPr>
    <w:sdtEndPr/>
    <w:sdtContent>
      <w:p w14:paraId="518EFF48" w14:textId="549AF2BE" w:rsidR="00CD603D" w:rsidRDefault="00CD603D">
        <w:pPr>
          <w:pStyle w:val="a8"/>
          <w:jc w:val="center"/>
        </w:pPr>
        <w:r>
          <w:fldChar w:fldCharType="begin"/>
        </w:r>
        <w:r>
          <w:instrText>PAGE   \* MERGEFORMAT</w:instrText>
        </w:r>
        <w:r>
          <w:fldChar w:fldCharType="separate"/>
        </w:r>
        <w:r>
          <w:rPr>
            <w:lang w:val="ru-RU"/>
          </w:rPr>
          <w:t>2</w:t>
        </w:r>
        <w:r>
          <w:fldChar w:fldCharType="end"/>
        </w:r>
      </w:p>
    </w:sdtContent>
  </w:sdt>
  <w:p w14:paraId="580D8B7D" w14:textId="77777777" w:rsidR="00CD603D" w:rsidRDefault="00CD60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C0B73" w14:textId="77777777" w:rsidR="00C4476C" w:rsidRDefault="00C4476C" w:rsidP="00CD603D">
      <w:pPr>
        <w:spacing w:after="0"/>
      </w:pPr>
      <w:r>
        <w:separator/>
      </w:r>
    </w:p>
  </w:footnote>
  <w:footnote w:type="continuationSeparator" w:id="0">
    <w:p w14:paraId="4BBAD297" w14:textId="77777777" w:rsidR="00C4476C" w:rsidRDefault="00C4476C" w:rsidP="00CD603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02"/>
    <w:rsid w:val="001411C0"/>
    <w:rsid w:val="001A5CB4"/>
    <w:rsid w:val="00256EC7"/>
    <w:rsid w:val="00264028"/>
    <w:rsid w:val="002A0E04"/>
    <w:rsid w:val="004830EB"/>
    <w:rsid w:val="004C79F9"/>
    <w:rsid w:val="004F5751"/>
    <w:rsid w:val="00586616"/>
    <w:rsid w:val="005A4690"/>
    <w:rsid w:val="005A64BE"/>
    <w:rsid w:val="005E3FD1"/>
    <w:rsid w:val="00665EA0"/>
    <w:rsid w:val="007672A8"/>
    <w:rsid w:val="00793B6D"/>
    <w:rsid w:val="007F49B2"/>
    <w:rsid w:val="008304C6"/>
    <w:rsid w:val="008F7C74"/>
    <w:rsid w:val="009D5B2C"/>
    <w:rsid w:val="00A41802"/>
    <w:rsid w:val="00A64CD6"/>
    <w:rsid w:val="00AD6452"/>
    <w:rsid w:val="00B049B7"/>
    <w:rsid w:val="00C4476C"/>
    <w:rsid w:val="00CA3F74"/>
    <w:rsid w:val="00CD603D"/>
    <w:rsid w:val="00D6232D"/>
    <w:rsid w:val="00E23CB3"/>
    <w:rsid w:val="00E32DDA"/>
    <w:rsid w:val="00E6136D"/>
    <w:rsid w:val="00E86F35"/>
    <w:rsid w:val="00F25E1B"/>
    <w:rsid w:val="00F84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7366"/>
  <w15:chartTrackingRefBased/>
  <w15:docId w15:val="{8834C0D7-01F0-4EA1-8A3A-F76937D9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72A8"/>
    <w:pPr>
      <w:spacing w:line="240" w:lineRule="auto"/>
    </w:pPr>
    <w:rPr>
      <w:rFonts w:ascii="Times New Roman" w:eastAsia="Calibri" w:hAnsi="Times New Roman" w:cs="Times New Roman"/>
      <w:noProof/>
      <w:sz w:val="28"/>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7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7672A8"/>
    <w:pPr>
      <w:autoSpaceDE w:val="0"/>
      <w:autoSpaceDN w:val="0"/>
      <w:adjustRightInd w:val="0"/>
      <w:spacing w:after="0"/>
      <w:ind w:firstLine="283"/>
      <w:jc w:val="both"/>
    </w:pPr>
    <w:rPr>
      <w:rFonts w:ascii="TimesUZ" w:eastAsia="Times New Roman" w:hAnsi="TimesUZ"/>
      <w:noProof w:val="0"/>
      <w:color w:val="000000"/>
      <w:sz w:val="18"/>
      <w:szCs w:val="18"/>
      <w:lang w:val="ru-RU" w:eastAsia="ru-RU"/>
    </w:rPr>
  </w:style>
  <w:style w:type="character" w:customStyle="1" w:styleId="a5">
    <w:name w:val="Основной текст Знак"/>
    <w:basedOn w:val="a0"/>
    <w:link w:val="a4"/>
    <w:uiPriority w:val="99"/>
    <w:rsid w:val="007672A8"/>
    <w:rPr>
      <w:rFonts w:ascii="TimesUZ" w:eastAsia="Times New Roman" w:hAnsi="TimesUZ" w:cs="Times New Roman"/>
      <w:color w:val="000000"/>
      <w:sz w:val="18"/>
      <w:szCs w:val="18"/>
      <w:lang w:eastAsia="ru-RU"/>
    </w:rPr>
  </w:style>
  <w:style w:type="paragraph" w:styleId="a6">
    <w:name w:val="header"/>
    <w:basedOn w:val="a"/>
    <w:link w:val="a7"/>
    <w:uiPriority w:val="99"/>
    <w:unhideWhenUsed/>
    <w:rsid w:val="00CD603D"/>
    <w:pPr>
      <w:tabs>
        <w:tab w:val="center" w:pos="4677"/>
        <w:tab w:val="right" w:pos="9355"/>
      </w:tabs>
      <w:spacing w:after="0"/>
    </w:pPr>
  </w:style>
  <w:style w:type="character" w:customStyle="1" w:styleId="a7">
    <w:name w:val="Верхний колонтитул Знак"/>
    <w:basedOn w:val="a0"/>
    <w:link w:val="a6"/>
    <w:uiPriority w:val="99"/>
    <w:rsid w:val="00CD603D"/>
    <w:rPr>
      <w:rFonts w:ascii="Times New Roman" w:eastAsia="Calibri" w:hAnsi="Times New Roman" w:cs="Times New Roman"/>
      <w:noProof/>
      <w:sz w:val="28"/>
      <w:lang w:val="uz-Cyrl-UZ"/>
    </w:rPr>
  </w:style>
  <w:style w:type="paragraph" w:styleId="a8">
    <w:name w:val="footer"/>
    <w:basedOn w:val="a"/>
    <w:link w:val="a9"/>
    <w:uiPriority w:val="99"/>
    <w:unhideWhenUsed/>
    <w:rsid w:val="00CD603D"/>
    <w:pPr>
      <w:tabs>
        <w:tab w:val="center" w:pos="4677"/>
        <w:tab w:val="right" w:pos="9355"/>
      </w:tabs>
      <w:spacing w:after="0"/>
    </w:pPr>
  </w:style>
  <w:style w:type="character" w:customStyle="1" w:styleId="a9">
    <w:name w:val="Нижний колонтитул Знак"/>
    <w:basedOn w:val="a0"/>
    <w:link w:val="a8"/>
    <w:uiPriority w:val="99"/>
    <w:rsid w:val="00CD603D"/>
    <w:rPr>
      <w:rFonts w:ascii="Times New Roman" w:eastAsia="Calibri" w:hAnsi="Times New Roman" w:cs="Times New Roman"/>
      <w:noProof/>
      <w:sz w:val="28"/>
      <w:lang w:val="uz-Cyrl-UZ"/>
    </w:rPr>
  </w:style>
  <w:style w:type="paragraph" w:customStyle="1" w:styleId="rvps1">
    <w:name w:val="rvps1"/>
    <w:basedOn w:val="a"/>
    <w:rsid w:val="00665EA0"/>
    <w:pPr>
      <w:spacing w:before="100" w:beforeAutospacing="1" w:after="100" w:afterAutospacing="1"/>
    </w:pPr>
    <w:rPr>
      <w:rFonts w:eastAsia="Times New Roman"/>
      <w:noProof w:val="0"/>
      <w:sz w:val="24"/>
      <w:szCs w:val="24"/>
      <w:lang w:val="ru-RU" w:eastAsia="ru-RU"/>
    </w:rPr>
  </w:style>
  <w:style w:type="character" w:customStyle="1" w:styleId="rvts31">
    <w:name w:val="rvts31"/>
    <w:basedOn w:val="a0"/>
    <w:rsid w:val="00665EA0"/>
  </w:style>
  <w:style w:type="character" w:customStyle="1" w:styleId="rvts30">
    <w:name w:val="rvts30"/>
    <w:basedOn w:val="a0"/>
    <w:rsid w:val="00665EA0"/>
  </w:style>
  <w:style w:type="paragraph" w:customStyle="1" w:styleId="rvps421">
    <w:name w:val="rvps421"/>
    <w:basedOn w:val="a"/>
    <w:rsid w:val="00665EA0"/>
    <w:pPr>
      <w:spacing w:before="100" w:beforeAutospacing="1" w:after="100" w:afterAutospacing="1"/>
    </w:pPr>
    <w:rPr>
      <w:rFonts w:eastAsia="Times New Roman"/>
      <w:noProof w:val="0"/>
      <w:sz w:val="24"/>
      <w:szCs w:val="24"/>
      <w:lang w:val="ru-RU" w:eastAsia="ru-RU"/>
    </w:rPr>
  </w:style>
  <w:style w:type="character" w:customStyle="1" w:styleId="clausesuff">
    <w:name w:val="clausesuff"/>
    <w:basedOn w:val="a0"/>
    <w:rsid w:val="00F842AE"/>
  </w:style>
  <w:style w:type="character" w:customStyle="1" w:styleId="clauseprfx">
    <w:name w:val="clauseprfx"/>
    <w:basedOn w:val="a0"/>
    <w:rsid w:val="002A0E04"/>
  </w:style>
  <w:style w:type="character" w:styleId="aa">
    <w:name w:val="Hyperlink"/>
    <w:basedOn w:val="a0"/>
    <w:uiPriority w:val="99"/>
    <w:semiHidden/>
    <w:unhideWhenUsed/>
    <w:rsid w:val="002A0E04"/>
    <w:rPr>
      <w:color w:val="0000FF"/>
      <w:u w:val="single"/>
    </w:rPr>
  </w:style>
  <w:style w:type="paragraph" w:customStyle="1" w:styleId="rvps167">
    <w:name w:val="rvps167"/>
    <w:basedOn w:val="a"/>
    <w:rsid w:val="001A5CB4"/>
    <w:pPr>
      <w:spacing w:before="100" w:beforeAutospacing="1" w:after="100" w:afterAutospacing="1"/>
    </w:pPr>
    <w:rPr>
      <w:rFonts w:eastAsia="Times New Roman"/>
      <w:noProof w:val="0"/>
      <w:sz w:val="24"/>
      <w:szCs w:val="24"/>
      <w:lang w:val="ru-RU" w:eastAsia="ru-RU"/>
    </w:rPr>
  </w:style>
  <w:style w:type="paragraph" w:customStyle="1" w:styleId="rvps168">
    <w:name w:val="rvps168"/>
    <w:basedOn w:val="a"/>
    <w:rsid w:val="001A5CB4"/>
    <w:pPr>
      <w:spacing w:before="100" w:beforeAutospacing="1" w:after="100" w:afterAutospacing="1"/>
    </w:pPr>
    <w:rPr>
      <w:rFonts w:eastAsia="Times New Roman"/>
      <w:noProof w:val="0"/>
      <w:sz w:val="24"/>
      <w:szCs w:val="24"/>
      <w:lang w:val="ru-RU" w:eastAsia="ru-RU"/>
    </w:rPr>
  </w:style>
  <w:style w:type="paragraph" w:customStyle="1" w:styleId="rvps169">
    <w:name w:val="rvps169"/>
    <w:basedOn w:val="a"/>
    <w:rsid w:val="001A5CB4"/>
    <w:pPr>
      <w:spacing w:before="100" w:beforeAutospacing="1" w:after="100" w:afterAutospacing="1"/>
    </w:pPr>
    <w:rPr>
      <w:rFonts w:eastAsia="Times New Roman"/>
      <w:noProof w:val="0"/>
      <w:sz w:val="24"/>
      <w:szCs w:val="24"/>
      <w:lang w:val="ru-RU" w:eastAsia="ru-RU"/>
    </w:rPr>
  </w:style>
  <w:style w:type="paragraph" w:customStyle="1" w:styleId="rvps170">
    <w:name w:val="rvps170"/>
    <w:basedOn w:val="a"/>
    <w:rsid w:val="001A5CB4"/>
    <w:pPr>
      <w:spacing w:before="100" w:beforeAutospacing="1" w:after="100" w:afterAutospacing="1"/>
    </w:pPr>
    <w:rPr>
      <w:rFonts w:eastAsia="Times New Roman"/>
      <w:noProof w:val="0"/>
      <w:sz w:val="24"/>
      <w:szCs w:val="24"/>
      <w:lang w:val="ru-RU" w:eastAsia="ru-RU"/>
    </w:rPr>
  </w:style>
  <w:style w:type="character" w:customStyle="1" w:styleId="rvts33">
    <w:name w:val="rvts33"/>
    <w:basedOn w:val="a0"/>
    <w:rsid w:val="001A5CB4"/>
  </w:style>
  <w:style w:type="paragraph" w:customStyle="1" w:styleId="rvps174">
    <w:name w:val="rvps174"/>
    <w:basedOn w:val="a"/>
    <w:rsid w:val="001A5CB4"/>
    <w:pPr>
      <w:spacing w:before="100" w:beforeAutospacing="1" w:after="100" w:afterAutospacing="1"/>
    </w:pPr>
    <w:rPr>
      <w:rFonts w:eastAsia="Times New Roman"/>
      <w:noProof w:val="0"/>
      <w:sz w:val="24"/>
      <w:szCs w:val="24"/>
      <w:lang w:val="ru-RU" w:eastAsia="ru-RU"/>
    </w:rPr>
  </w:style>
  <w:style w:type="character" w:customStyle="1" w:styleId="rvts44">
    <w:name w:val="rvts44"/>
    <w:basedOn w:val="a0"/>
    <w:rsid w:val="001A5CB4"/>
  </w:style>
  <w:style w:type="character" w:customStyle="1" w:styleId="rvts39">
    <w:name w:val="rvts39"/>
    <w:basedOn w:val="a0"/>
    <w:rsid w:val="001A5CB4"/>
  </w:style>
  <w:style w:type="paragraph" w:customStyle="1" w:styleId="rvps147">
    <w:name w:val="rvps147"/>
    <w:basedOn w:val="a"/>
    <w:rsid w:val="001A5CB4"/>
    <w:pPr>
      <w:spacing w:before="100" w:beforeAutospacing="1" w:after="100" w:afterAutospacing="1"/>
    </w:pPr>
    <w:rPr>
      <w:rFonts w:eastAsia="Times New Roman"/>
      <w:noProof w:val="0"/>
      <w:sz w:val="24"/>
      <w:szCs w:val="24"/>
      <w:lang w:val="ru-RU" w:eastAsia="ru-RU"/>
    </w:rPr>
  </w:style>
  <w:style w:type="paragraph" w:customStyle="1" w:styleId="rvps148">
    <w:name w:val="rvps148"/>
    <w:basedOn w:val="a"/>
    <w:rsid w:val="001A5CB4"/>
    <w:pPr>
      <w:spacing w:before="100" w:beforeAutospacing="1" w:after="100" w:afterAutospacing="1"/>
    </w:pPr>
    <w:rPr>
      <w:rFonts w:eastAsia="Times New Roman"/>
      <w:noProof w:val="0"/>
      <w:sz w:val="24"/>
      <w:szCs w:val="24"/>
      <w:lang w:val="ru-RU" w:eastAsia="ru-RU"/>
    </w:rPr>
  </w:style>
  <w:style w:type="paragraph" w:customStyle="1" w:styleId="rvps149">
    <w:name w:val="rvps149"/>
    <w:basedOn w:val="a"/>
    <w:rsid w:val="001A5CB4"/>
    <w:pPr>
      <w:spacing w:before="100" w:beforeAutospacing="1" w:after="100" w:afterAutospacing="1"/>
    </w:pPr>
    <w:rPr>
      <w:rFonts w:eastAsia="Times New Roman"/>
      <w:noProof w:val="0"/>
      <w:sz w:val="24"/>
      <w:szCs w:val="24"/>
      <w:lang w:val="ru-RU" w:eastAsia="ru-RU"/>
    </w:rPr>
  </w:style>
  <w:style w:type="character" w:styleId="ab">
    <w:name w:val="Emphasis"/>
    <w:basedOn w:val="a0"/>
    <w:uiPriority w:val="20"/>
    <w:qFormat/>
    <w:rsid w:val="001A5C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28378">
      <w:bodyDiv w:val="1"/>
      <w:marLeft w:val="0"/>
      <w:marRight w:val="0"/>
      <w:marTop w:val="0"/>
      <w:marBottom w:val="0"/>
      <w:divBdr>
        <w:top w:val="none" w:sz="0" w:space="0" w:color="auto"/>
        <w:left w:val="none" w:sz="0" w:space="0" w:color="auto"/>
        <w:bottom w:val="none" w:sz="0" w:space="0" w:color="auto"/>
        <w:right w:val="none" w:sz="0" w:space="0" w:color="auto"/>
      </w:divBdr>
      <w:divsChild>
        <w:div w:id="794982648">
          <w:marLeft w:val="0"/>
          <w:marRight w:val="0"/>
          <w:marTop w:val="120"/>
          <w:marBottom w:val="120"/>
          <w:divBdr>
            <w:top w:val="none" w:sz="0" w:space="0" w:color="auto"/>
            <w:left w:val="none" w:sz="0" w:space="0" w:color="auto"/>
            <w:bottom w:val="none" w:sz="0" w:space="0" w:color="auto"/>
            <w:right w:val="none" w:sz="0" w:space="0" w:color="auto"/>
          </w:divBdr>
        </w:div>
        <w:div w:id="1732843764">
          <w:marLeft w:val="0"/>
          <w:marRight w:val="0"/>
          <w:marTop w:val="0"/>
          <w:marBottom w:val="150"/>
          <w:divBdr>
            <w:top w:val="none" w:sz="0" w:space="0" w:color="auto"/>
            <w:left w:val="none" w:sz="0" w:space="0" w:color="auto"/>
            <w:bottom w:val="none" w:sz="0" w:space="0" w:color="auto"/>
            <w:right w:val="none" w:sz="0" w:space="0" w:color="auto"/>
          </w:divBdr>
        </w:div>
        <w:div w:id="1757706462">
          <w:marLeft w:val="0"/>
          <w:marRight w:val="0"/>
          <w:marTop w:val="0"/>
          <w:marBottom w:val="150"/>
          <w:divBdr>
            <w:top w:val="none" w:sz="0" w:space="0" w:color="auto"/>
            <w:left w:val="none" w:sz="0" w:space="0" w:color="auto"/>
            <w:bottom w:val="none" w:sz="0" w:space="0" w:color="auto"/>
            <w:right w:val="none" w:sz="0" w:space="0" w:color="auto"/>
          </w:divBdr>
        </w:div>
        <w:div w:id="1984236304">
          <w:marLeft w:val="0"/>
          <w:marRight w:val="0"/>
          <w:marTop w:val="0"/>
          <w:marBottom w:val="150"/>
          <w:divBdr>
            <w:top w:val="none" w:sz="0" w:space="0" w:color="auto"/>
            <w:left w:val="none" w:sz="0" w:space="0" w:color="auto"/>
            <w:bottom w:val="none" w:sz="0" w:space="0" w:color="auto"/>
            <w:right w:val="none" w:sz="0" w:space="0" w:color="auto"/>
          </w:divBdr>
        </w:div>
        <w:div w:id="1695183868">
          <w:marLeft w:val="0"/>
          <w:marRight w:val="0"/>
          <w:marTop w:val="0"/>
          <w:marBottom w:val="150"/>
          <w:divBdr>
            <w:top w:val="none" w:sz="0" w:space="0" w:color="auto"/>
            <w:left w:val="none" w:sz="0" w:space="0" w:color="auto"/>
            <w:bottom w:val="none" w:sz="0" w:space="0" w:color="auto"/>
            <w:right w:val="none" w:sz="0" w:space="0" w:color="auto"/>
          </w:divBdr>
        </w:div>
        <w:div w:id="765614316">
          <w:marLeft w:val="0"/>
          <w:marRight w:val="0"/>
          <w:marTop w:val="0"/>
          <w:marBottom w:val="150"/>
          <w:divBdr>
            <w:top w:val="none" w:sz="0" w:space="0" w:color="auto"/>
            <w:left w:val="none" w:sz="0" w:space="0" w:color="auto"/>
            <w:bottom w:val="none" w:sz="0" w:space="0" w:color="auto"/>
            <w:right w:val="none" w:sz="0" w:space="0" w:color="auto"/>
          </w:divBdr>
        </w:div>
      </w:divsChild>
    </w:div>
    <w:div w:id="240794009">
      <w:bodyDiv w:val="1"/>
      <w:marLeft w:val="0"/>
      <w:marRight w:val="0"/>
      <w:marTop w:val="0"/>
      <w:marBottom w:val="0"/>
      <w:divBdr>
        <w:top w:val="none" w:sz="0" w:space="0" w:color="auto"/>
        <w:left w:val="none" w:sz="0" w:space="0" w:color="auto"/>
        <w:bottom w:val="none" w:sz="0" w:space="0" w:color="auto"/>
        <w:right w:val="none" w:sz="0" w:space="0" w:color="auto"/>
      </w:divBdr>
      <w:divsChild>
        <w:div w:id="1028599791">
          <w:marLeft w:val="-30"/>
          <w:marRight w:val="-30"/>
          <w:marTop w:val="120"/>
          <w:marBottom w:val="60"/>
          <w:divBdr>
            <w:top w:val="none" w:sz="0" w:space="0" w:color="auto"/>
            <w:left w:val="none" w:sz="0" w:space="0" w:color="auto"/>
            <w:bottom w:val="none" w:sz="0" w:space="0" w:color="auto"/>
            <w:right w:val="none" w:sz="0" w:space="0" w:color="auto"/>
          </w:divBdr>
        </w:div>
        <w:div w:id="107894345">
          <w:marLeft w:val="-30"/>
          <w:marRight w:val="-30"/>
          <w:marTop w:val="0"/>
          <w:marBottom w:val="0"/>
          <w:divBdr>
            <w:top w:val="none" w:sz="0" w:space="0" w:color="auto"/>
            <w:left w:val="none" w:sz="0" w:space="0" w:color="auto"/>
            <w:bottom w:val="none" w:sz="0" w:space="0" w:color="auto"/>
            <w:right w:val="none" w:sz="0" w:space="0" w:color="auto"/>
          </w:divBdr>
        </w:div>
        <w:div w:id="1643386205">
          <w:marLeft w:val="-30"/>
          <w:marRight w:val="-30"/>
          <w:marTop w:val="0"/>
          <w:marBottom w:val="0"/>
          <w:divBdr>
            <w:top w:val="none" w:sz="0" w:space="0" w:color="auto"/>
            <w:left w:val="none" w:sz="0" w:space="0" w:color="auto"/>
            <w:bottom w:val="none" w:sz="0" w:space="0" w:color="auto"/>
            <w:right w:val="none" w:sz="0" w:space="0" w:color="auto"/>
          </w:divBdr>
        </w:div>
        <w:div w:id="455681827">
          <w:marLeft w:val="-30"/>
          <w:marRight w:val="-30"/>
          <w:marTop w:val="0"/>
          <w:marBottom w:val="0"/>
          <w:divBdr>
            <w:top w:val="none" w:sz="0" w:space="0" w:color="auto"/>
            <w:left w:val="none" w:sz="0" w:space="0" w:color="auto"/>
            <w:bottom w:val="none" w:sz="0" w:space="0" w:color="auto"/>
            <w:right w:val="none" w:sz="0" w:space="0" w:color="auto"/>
          </w:divBdr>
        </w:div>
        <w:div w:id="191577783">
          <w:marLeft w:val="-30"/>
          <w:marRight w:val="-30"/>
          <w:marTop w:val="0"/>
          <w:marBottom w:val="0"/>
          <w:divBdr>
            <w:top w:val="none" w:sz="0" w:space="0" w:color="auto"/>
            <w:left w:val="none" w:sz="0" w:space="0" w:color="auto"/>
            <w:bottom w:val="none" w:sz="0" w:space="0" w:color="auto"/>
            <w:right w:val="none" w:sz="0" w:space="0" w:color="auto"/>
          </w:divBdr>
        </w:div>
        <w:div w:id="302581282">
          <w:marLeft w:val="-30"/>
          <w:marRight w:val="-30"/>
          <w:marTop w:val="60"/>
          <w:marBottom w:val="60"/>
          <w:divBdr>
            <w:top w:val="none" w:sz="0" w:space="0" w:color="auto"/>
            <w:left w:val="none" w:sz="0" w:space="0" w:color="auto"/>
            <w:bottom w:val="none" w:sz="0" w:space="0" w:color="auto"/>
            <w:right w:val="none" w:sz="0" w:space="0" w:color="auto"/>
          </w:divBdr>
        </w:div>
        <w:div w:id="1031614195">
          <w:marLeft w:val="-30"/>
          <w:marRight w:val="-30"/>
          <w:marTop w:val="0"/>
          <w:marBottom w:val="0"/>
          <w:divBdr>
            <w:top w:val="none" w:sz="0" w:space="0" w:color="auto"/>
            <w:left w:val="none" w:sz="0" w:space="0" w:color="auto"/>
            <w:bottom w:val="none" w:sz="0" w:space="0" w:color="auto"/>
            <w:right w:val="none" w:sz="0" w:space="0" w:color="auto"/>
          </w:divBdr>
        </w:div>
        <w:div w:id="932469525">
          <w:marLeft w:val="-30"/>
          <w:marRight w:val="-30"/>
          <w:marTop w:val="0"/>
          <w:marBottom w:val="0"/>
          <w:divBdr>
            <w:top w:val="none" w:sz="0" w:space="0" w:color="auto"/>
            <w:left w:val="none" w:sz="0" w:space="0" w:color="auto"/>
            <w:bottom w:val="none" w:sz="0" w:space="0" w:color="auto"/>
            <w:right w:val="none" w:sz="0" w:space="0" w:color="auto"/>
          </w:divBdr>
        </w:div>
        <w:div w:id="1270239392">
          <w:marLeft w:val="-30"/>
          <w:marRight w:val="-30"/>
          <w:marTop w:val="60"/>
          <w:marBottom w:val="60"/>
          <w:divBdr>
            <w:top w:val="none" w:sz="0" w:space="0" w:color="auto"/>
            <w:left w:val="none" w:sz="0" w:space="0" w:color="auto"/>
            <w:bottom w:val="none" w:sz="0" w:space="0" w:color="auto"/>
            <w:right w:val="none" w:sz="0" w:space="0" w:color="auto"/>
          </w:divBdr>
        </w:div>
        <w:div w:id="732462611">
          <w:marLeft w:val="-30"/>
          <w:marRight w:val="-30"/>
          <w:marTop w:val="0"/>
          <w:marBottom w:val="0"/>
          <w:divBdr>
            <w:top w:val="none" w:sz="0" w:space="0" w:color="auto"/>
            <w:left w:val="none" w:sz="0" w:space="0" w:color="auto"/>
            <w:bottom w:val="none" w:sz="0" w:space="0" w:color="auto"/>
            <w:right w:val="none" w:sz="0" w:space="0" w:color="auto"/>
          </w:divBdr>
        </w:div>
        <w:div w:id="989753702">
          <w:marLeft w:val="-30"/>
          <w:marRight w:val="-30"/>
          <w:marTop w:val="0"/>
          <w:marBottom w:val="0"/>
          <w:divBdr>
            <w:top w:val="none" w:sz="0" w:space="0" w:color="auto"/>
            <w:left w:val="none" w:sz="0" w:space="0" w:color="auto"/>
            <w:bottom w:val="none" w:sz="0" w:space="0" w:color="auto"/>
            <w:right w:val="none" w:sz="0" w:space="0" w:color="auto"/>
          </w:divBdr>
        </w:div>
        <w:div w:id="252590888">
          <w:marLeft w:val="-30"/>
          <w:marRight w:val="-30"/>
          <w:marTop w:val="0"/>
          <w:marBottom w:val="0"/>
          <w:divBdr>
            <w:top w:val="none" w:sz="0" w:space="0" w:color="auto"/>
            <w:left w:val="none" w:sz="0" w:space="0" w:color="auto"/>
            <w:bottom w:val="none" w:sz="0" w:space="0" w:color="auto"/>
            <w:right w:val="none" w:sz="0" w:space="0" w:color="auto"/>
          </w:divBdr>
        </w:div>
        <w:div w:id="2054382396">
          <w:marLeft w:val="-30"/>
          <w:marRight w:val="-30"/>
          <w:marTop w:val="0"/>
          <w:marBottom w:val="0"/>
          <w:divBdr>
            <w:top w:val="none" w:sz="0" w:space="0" w:color="auto"/>
            <w:left w:val="none" w:sz="0" w:space="0" w:color="auto"/>
            <w:bottom w:val="none" w:sz="0" w:space="0" w:color="auto"/>
            <w:right w:val="none" w:sz="0" w:space="0" w:color="auto"/>
          </w:divBdr>
        </w:div>
        <w:div w:id="433942066">
          <w:marLeft w:val="-30"/>
          <w:marRight w:val="-30"/>
          <w:marTop w:val="0"/>
          <w:marBottom w:val="0"/>
          <w:divBdr>
            <w:top w:val="none" w:sz="0" w:space="0" w:color="auto"/>
            <w:left w:val="none" w:sz="0" w:space="0" w:color="auto"/>
            <w:bottom w:val="none" w:sz="0" w:space="0" w:color="auto"/>
            <w:right w:val="none" w:sz="0" w:space="0" w:color="auto"/>
          </w:divBdr>
        </w:div>
      </w:divsChild>
    </w:div>
    <w:div w:id="519126273">
      <w:bodyDiv w:val="1"/>
      <w:marLeft w:val="0"/>
      <w:marRight w:val="0"/>
      <w:marTop w:val="0"/>
      <w:marBottom w:val="0"/>
      <w:divBdr>
        <w:top w:val="none" w:sz="0" w:space="0" w:color="auto"/>
        <w:left w:val="none" w:sz="0" w:space="0" w:color="auto"/>
        <w:bottom w:val="none" w:sz="0" w:space="0" w:color="auto"/>
        <w:right w:val="none" w:sz="0" w:space="0" w:color="auto"/>
      </w:divBdr>
      <w:divsChild>
        <w:div w:id="878510176">
          <w:marLeft w:val="0"/>
          <w:marRight w:val="0"/>
          <w:marTop w:val="120"/>
          <w:marBottom w:val="120"/>
          <w:divBdr>
            <w:top w:val="none" w:sz="0" w:space="0" w:color="auto"/>
            <w:left w:val="none" w:sz="0" w:space="0" w:color="auto"/>
            <w:bottom w:val="none" w:sz="0" w:space="0" w:color="auto"/>
            <w:right w:val="none" w:sz="0" w:space="0" w:color="auto"/>
          </w:divBdr>
        </w:div>
        <w:div w:id="1558590344">
          <w:marLeft w:val="0"/>
          <w:marRight w:val="0"/>
          <w:marTop w:val="0"/>
          <w:marBottom w:val="150"/>
          <w:divBdr>
            <w:top w:val="none" w:sz="0" w:space="0" w:color="auto"/>
            <w:left w:val="none" w:sz="0" w:space="0" w:color="auto"/>
            <w:bottom w:val="none" w:sz="0" w:space="0" w:color="auto"/>
            <w:right w:val="none" w:sz="0" w:space="0" w:color="auto"/>
          </w:divBdr>
        </w:div>
        <w:div w:id="152647744">
          <w:marLeft w:val="0"/>
          <w:marRight w:val="0"/>
          <w:marTop w:val="0"/>
          <w:marBottom w:val="150"/>
          <w:divBdr>
            <w:top w:val="none" w:sz="0" w:space="0" w:color="auto"/>
            <w:left w:val="none" w:sz="0" w:space="0" w:color="auto"/>
            <w:bottom w:val="none" w:sz="0" w:space="0" w:color="auto"/>
            <w:right w:val="none" w:sz="0" w:space="0" w:color="auto"/>
          </w:divBdr>
        </w:div>
        <w:div w:id="2011717379">
          <w:marLeft w:val="0"/>
          <w:marRight w:val="0"/>
          <w:marTop w:val="0"/>
          <w:marBottom w:val="150"/>
          <w:divBdr>
            <w:top w:val="none" w:sz="0" w:space="0" w:color="auto"/>
            <w:left w:val="none" w:sz="0" w:space="0" w:color="auto"/>
            <w:bottom w:val="none" w:sz="0" w:space="0" w:color="auto"/>
            <w:right w:val="none" w:sz="0" w:space="0" w:color="auto"/>
          </w:divBdr>
        </w:div>
      </w:divsChild>
    </w:div>
    <w:div w:id="530804610">
      <w:bodyDiv w:val="1"/>
      <w:marLeft w:val="0"/>
      <w:marRight w:val="0"/>
      <w:marTop w:val="0"/>
      <w:marBottom w:val="0"/>
      <w:divBdr>
        <w:top w:val="none" w:sz="0" w:space="0" w:color="auto"/>
        <w:left w:val="none" w:sz="0" w:space="0" w:color="auto"/>
        <w:bottom w:val="none" w:sz="0" w:space="0" w:color="auto"/>
        <w:right w:val="none" w:sz="0" w:space="0" w:color="auto"/>
      </w:divBdr>
      <w:divsChild>
        <w:div w:id="324088180">
          <w:marLeft w:val="0"/>
          <w:marRight w:val="0"/>
          <w:marTop w:val="120"/>
          <w:marBottom w:val="120"/>
          <w:divBdr>
            <w:top w:val="none" w:sz="0" w:space="0" w:color="auto"/>
            <w:left w:val="none" w:sz="0" w:space="0" w:color="auto"/>
            <w:bottom w:val="none" w:sz="0" w:space="0" w:color="auto"/>
            <w:right w:val="none" w:sz="0" w:space="0" w:color="auto"/>
          </w:divBdr>
        </w:div>
        <w:div w:id="1476949121">
          <w:marLeft w:val="0"/>
          <w:marRight w:val="0"/>
          <w:marTop w:val="0"/>
          <w:marBottom w:val="150"/>
          <w:divBdr>
            <w:top w:val="none" w:sz="0" w:space="0" w:color="auto"/>
            <w:left w:val="none" w:sz="0" w:space="0" w:color="auto"/>
            <w:bottom w:val="none" w:sz="0" w:space="0" w:color="auto"/>
            <w:right w:val="none" w:sz="0" w:space="0" w:color="auto"/>
          </w:divBdr>
        </w:div>
        <w:div w:id="699161494">
          <w:marLeft w:val="0"/>
          <w:marRight w:val="0"/>
          <w:marTop w:val="0"/>
          <w:marBottom w:val="150"/>
          <w:divBdr>
            <w:top w:val="none" w:sz="0" w:space="0" w:color="auto"/>
            <w:left w:val="none" w:sz="0" w:space="0" w:color="auto"/>
            <w:bottom w:val="none" w:sz="0" w:space="0" w:color="auto"/>
            <w:right w:val="none" w:sz="0" w:space="0" w:color="auto"/>
          </w:divBdr>
        </w:div>
      </w:divsChild>
    </w:div>
    <w:div w:id="533201686">
      <w:bodyDiv w:val="1"/>
      <w:marLeft w:val="0"/>
      <w:marRight w:val="0"/>
      <w:marTop w:val="0"/>
      <w:marBottom w:val="0"/>
      <w:divBdr>
        <w:top w:val="none" w:sz="0" w:space="0" w:color="auto"/>
        <w:left w:val="none" w:sz="0" w:space="0" w:color="auto"/>
        <w:bottom w:val="none" w:sz="0" w:space="0" w:color="auto"/>
        <w:right w:val="none" w:sz="0" w:space="0" w:color="auto"/>
      </w:divBdr>
    </w:div>
    <w:div w:id="613513890">
      <w:bodyDiv w:val="1"/>
      <w:marLeft w:val="0"/>
      <w:marRight w:val="0"/>
      <w:marTop w:val="0"/>
      <w:marBottom w:val="0"/>
      <w:divBdr>
        <w:top w:val="none" w:sz="0" w:space="0" w:color="auto"/>
        <w:left w:val="none" w:sz="0" w:space="0" w:color="auto"/>
        <w:bottom w:val="none" w:sz="0" w:space="0" w:color="auto"/>
        <w:right w:val="none" w:sz="0" w:space="0" w:color="auto"/>
      </w:divBdr>
      <w:divsChild>
        <w:div w:id="159152791">
          <w:marLeft w:val="0"/>
          <w:marRight w:val="0"/>
          <w:marTop w:val="120"/>
          <w:marBottom w:val="120"/>
          <w:divBdr>
            <w:top w:val="none" w:sz="0" w:space="0" w:color="auto"/>
            <w:left w:val="none" w:sz="0" w:space="0" w:color="auto"/>
            <w:bottom w:val="none" w:sz="0" w:space="0" w:color="auto"/>
            <w:right w:val="none" w:sz="0" w:space="0" w:color="auto"/>
          </w:divBdr>
        </w:div>
        <w:div w:id="767654469">
          <w:marLeft w:val="0"/>
          <w:marRight w:val="0"/>
          <w:marTop w:val="0"/>
          <w:marBottom w:val="150"/>
          <w:divBdr>
            <w:top w:val="none" w:sz="0" w:space="0" w:color="auto"/>
            <w:left w:val="none" w:sz="0" w:space="0" w:color="auto"/>
            <w:bottom w:val="none" w:sz="0" w:space="0" w:color="auto"/>
            <w:right w:val="none" w:sz="0" w:space="0" w:color="auto"/>
          </w:divBdr>
        </w:div>
        <w:div w:id="1318804933">
          <w:marLeft w:val="0"/>
          <w:marRight w:val="0"/>
          <w:marTop w:val="0"/>
          <w:marBottom w:val="150"/>
          <w:divBdr>
            <w:top w:val="none" w:sz="0" w:space="0" w:color="auto"/>
            <w:left w:val="none" w:sz="0" w:space="0" w:color="auto"/>
            <w:bottom w:val="none" w:sz="0" w:space="0" w:color="auto"/>
            <w:right w:val="none" w:sz="0" w:space="0" w:color="auto"/>
          </w:divBdr>
        </w:div>
        <w:div w:id="1215577792">
          <w:marLeft w:val="0"/>
          <w:marRight w:val="0"/>
          <w:marTop w:val="60"/>
          <w:marBottom w:val="60"/>
          <w:divBdr>
            <w:top w:val="none" w:sz="0" w:space="0" w:color="auto"/>
            <w:left w:val="none" w:sz="0" w:space="0" w:color="auto"/>
            <w:bottom w:val="none" w:sz="0" w:space="0" w:color="auto"/>
            <w:right w:val="none" w:sz="0" w:space="0" w:color="auto"/>
          </w:divBdr>
          <w:divsChild>
            <w:div w:id="57562030">
              <w:marLeft w:val="0"/>
              <w:marRight w:val="0"/>
              <w:marTop w:val="0"/>
              <w:marBottom w:val="0"/>
              <w:divBdr>
                <w:top w:val="none" w:sz="0" w:space="0" w:color="auto"/>
                <w:left w:val="none" w:sz="0" w:space="0" w:color="auto"/>
                <w:bottom w:val="none" w:sz="0" w:space="0" w:color="auto"/>
                <w:right w:val="none" w:sz="0" w:space="0" w:color="auto"/>
              </w:divBdr>
            </w:div>
          </w:divsChild>
        </w:div>
        <w:div w:id="1645238712">
          <w:marLeft w:val="0"/>
          <w:marRight w:val="0"/>
          <w:marTop w:val="60"/>
          <w:marBottom w:val="60"/>
          <w:divBdr>
            <w:top w:val="none" w:sz="0" w:space="0" w:color="auto"/>
            <w:left w:val="none" w:sz="0" w:space="0" w:color="auto"/>
            <w:bottom w:val="none" w:sz="0" w:space="0" w:color="auto"/>
            <w:right w:val="none" w:sz="0" w:space="0" w:color="auto"/>
          </w:divBdr>
        </w:div>
        <w:div w:id="75784828">
          <w:marLeft w:val="0"/>
          <w:marRight w:val="0"/>
          <w:marTop w:val="0"/>
          <w:marBottom w:val="150"/>
          <w:divBdr>
            <w:top w:val="none" w:sz="0" w:space="0" w:color="auto"/>
            <w:left w:val="none" w:sz="0" w:space="0" w:color="auto"/>
            <w:bottom w:val="none" w:sz="0" w:space="0" w:color="auto"/>
            <w:right w:val="none" w:sz="0" w:space="0" w:color="auto"/>
          </w:divBdr>
        </w:div>
        <w:div w:id="1361083835">
          <w:marLeft w:val="0"/>
          <w:marRight w:val="0"/>
          <w:marTop w:val="0"/>
          <w:marBottom w:val="150"/>
          <w:divBdr>
            <w:top w:val="none" w:sz="0" w:space="0" w:color="auto"/>
            <w:left w:val="none" w:sz="0" w:space="0" w:color="auto"/>
            <w:bottom w:val="none" w:sz="0" w:space="0" w:color="auto"/>
            <w:right w:val="none" w:sz="0" w:space="0" w:color="auto"/>
          </w:divBdr>
        </w:div>
        <w:div w:id="1122963946">
          <w:marLeft w:val="0"/>
          <w:marRight w:val="0"/>
          <w:marTop w:val="60"/>
          <w:marBottom w:val="60"/>
          <w:divBdr>
            <w:top w:val="none" w:sz="0" w:space="0" w:color="auto"/>
            <w:left w:val="none" w:sz="0" w:space="0" w:color="auto"/>
            <w:bottom w:val="none" w:sz="0" w:space="0" w:color="auto"/>
            <w:right w:val="none" w:sz="0" w:space="0" w:color="auto"/>
          </w:divBdr>
          <w:divsChild>
            <w:div w:id="669598206">
              <w:marLeft w:val="0"/>
              <w:marRight w:val="0"/>
              <w:marTop w:val="0"/>
              <w:marBottom w:val="0"/>
              <w:divBdr>
                <w:top w:val="none" w:sz="0" w:space="0" w:color="auto"/>
                <w:left w:val="none" w:sz="0" w:space="0" w:color="auto"/>
                <w:bottom w:val="none" w:sz="0" w:space="0" w:color="auto"/>
                <w:right w:val="none" w:sz="0" w:space="0" w:color="auto"/>
              </w:divBdr>
            </w:div>
          </w:divsChild>
        </w:div>
        <w:div w:id="1577785258">
          <w:marLeft w:val="0"/>
          <w:marRight w:val="0"/>
          <w:marTop w:val="60"/>
          <w:marBottom w:val="60"/>
          <w:divBdr>
            <w:top w:val="none" w:sz="0" w:space="0" w:color="auto"/>
            <w:left w:val="none" w:sz="0" w:space="0" w:color="auto"/>
            <w:bottom w:val="none" w:sz="0" w:space="0" w:color="auto"/>
            <w:right w:val="none" w:sz="0" w:space="0" w:color="auto"/>
          </w:divBdr>
        </w:div>
        <w:div w:id="1509294467">
          <w:marLeft w:val="0"/>
          <w:marRight w:val="0"/>
          <w:marTop w:val="0"/>
          <w:marBottom w:val="150"/>
          <w:divBdr>
            <w:top w:val="none" w:sz="0" w:space="0" w:color="auto"/>
            <w:left w:val="none" w:sz="0" w:space="0" w:color="auto"/>
            <w:bottom w:val="none" w:sz="0" w:space="0" w:color="auto"/>
            <w:right w:val="none" w:sz="0" w:space="0" w:color="auto"/>
          </w:divBdr>
        </w:div>
        <w:div w:id="1040743512">
          <w:marLeft w:val="0"/>
          <w:marRight w:val="0"/>
          <w:marTop w:val="60"/>
          <w:marBottom w:val="60"/>
          <w:divBdr>
            <w:top w:val="none" w:sz="0" w:space="0" w:color="auto"/>
            <w:left w:val="none" w:sz="0" w:space="0" w:color="auto"/>
            <w:bottom w:val="none" w:sz="0" w:space="0" w:color="auto"/>
            <w:right w:val="none" w:sz="0" w:space="0" w:color="auto"/>
          </w:divBdr>
          <w:divsChild>
            <w:div w:id="356807653">
              <w:marLeft w:val="0"/>
              <w:marRight w:val="0"/>
              <w:marTop w:val="0"/>
              <w:marBottom w:val="0"/>
              <w:divBdr>
                <w:top w:val="none" w:sz="0" w:space="0" w:color="auto"/>
                <w:left w:val="none" w:sz="0" w:space="0" w:color="auto"/>
                <w:bottom w:val="none" w:sz="0" w:space="0" w:color="auto"/>
                <w:right w:val="none" w:sz="0" w:space="0" w:color="auto"/>
              </w:divBdr>
            </w:div>
          </w:divsChild>
        </w:div>
        <w:div w:id="1803838354">
          <w:marLeft w:val="0"/>
          <w:marRight w:val="0"/>
          <w:marTop w:val="60"/>
          <w:marBottom w:val="60"/>
          <w:divBdr>
            <w:top w:val="none" w:sz="0" w:space="0" w:color="auto"/>
            <w:left w:val="none" w:sz="0" w:space="0" w:color="auto"/>
            <w:bottom w:val="none" w:sz="0" w:space="0" w:color="auto"/>
            <w:right w:val="none" w:sz="0" w:space="0" w:color="auto"/>
          </w:divBdr>
        </w:div>
        <w:div w:id="221142437">
          <w:marLeft w:val="0"/>
          <w:marRight w:val="0"/>
          <w:marTop w:val="0"/>
          <w:marBottom w:val="150"/>
          <w:divBdr>
            <w:top w:val="none" w:sz="0" w:space="0" w:color="auto"/>
            <w:left w:val="none" w:sz="0" w:space="0" w:color="auto"/>
            <w:bottom w:val="none" w:sz="0" w:space="0" w:color="auto"/>
            <w:right w:val="none" w:sz="0" w:space="0" w:color="auto"/>
          </w:divBdr>
        </w:div>
        <w:div w:id="1206717184">
          <w:marLeft w:val="0"/>
          <w:marRight w:val="0"/>
          <w:marTop w:val="60"/>
          <w:marBottom w:val="60"/>
          <w:divBdr>
            <w:top w:val="none" w:sz="0" w:space="0" w:color="auto"/>
            <w:left w:val="none" w:sz="0" w:space="0" w:color="auto"/>
            <w:bottom w:val="none" w:sz="0" w:space="0" w:color="auto"/>
            <w:right w:val="none" w:sz="0" w:space="0" w:color="auto"/>
          </w:divBdr>
          <w:divsChild>
            <w:div w:id="844710081">
              <w:marLeft w:val="0"/>
              <w:marRight w:val="0"/>
              <w:marTop w:val="0"/>
              <w:marBottom w:val="0"/>
              <w:divBdr>
                <w:top w:val="none" w:sz="0" w:space="0" w:color="auto"/>
                <w:left w:val="none" w:sz="0" w:space="0" w:color="auto"/>
                <w:bottom w:val="none" w:sz="0" w:space="0" w:color="auto"/>
                <w:right w:val="none" w:sz="0" w:space="0" w:color="auto"/>
              </w:divBdr>
            </w:div>
          </w:divsChild>
        </w:div>
        <w:div w:id="157618383">
          <w:marLeft w:val="0"/>
          <w:marRight w:val="0"/>
          <w:marTop w:val="60"/>
          <w:marBottom w:val="60"/>
          <w:divBdr>
            <w:top w:val="none" w:sz="0" w:space="0" w:color="auto"/>
            <w:left w:val="none" w:sz="0" w:space="0" w:color="auto"/>
            <w:bottom w:val="none" w:sz="0" w:space="0" w:color="auto"/>
            <w:right w:val="none" w:sz="0" w:space="0" w:color="auto"/>
          </w:divBdr>
        </w:div>
        <w:div w:id="1480414291">
          <w:marLeft w:val="0"/>
          <w:marRight w:val="0"/>
          <w:marTop w:val="0"/>
          <w:marBottom w:val="150"/>
          <w:divBdr>
            <w:top w:val="none" w:sz="0" w:space="0" w:color="auto"/>
            <w:left w:val="none" w:sz="0" w:space="0" w:color="auto"/>
            <w:bottom w:val="none" w:sz="0" w:space="0" w:color="auto"/>
            <w:right w:val="none" w:sz="0" w:space="0" w:color="auto"/>
          </w:divBdr>
        </w:div>
        <w:div w:id="1198659651">
          <w:marLeft w:val="0"/>
          <w:marRight w:val="0"/>
          <w:marTop w:val="60"/>
          <w:marBottom w:val="60"/>
          <w:divBdr>
            <w:top w:val="none" w:sz="0" w:space="0" w:color="auto"/>
            <w:left w:val="none" w:sz="0" w:space="0" w:color="auto"/>
            <w:bottom w:val="none" w:sz="0" w:space="0" w:color="auto"/>
            <w:right w:val="none" w:sz="0" w:space="0" w:color="auto"/>
          </w:divBdr>
          <w:divsChild>
            <w:div w:id="574364335">
              <w:marLeft w:val="0"/>
              <w:marRight w:val="0"/>
              <w:marTop w:val="0"/>
              <w:marBottom w:val="0"/>
              <w:divBdr>
                <w:top w:val="none" w:sz="0" w:space="0" w:color="auto"/>
                <w:left w:val="none" w:sz="0" w:space="0" w:color="auto"/>
                <w:bottom w:val="none" w:sz="0" w:space="0" w:color="auto"/>
                <w:right w:val="none" w:sz="0" w:space="0" w:color="auto"/>
              </w:divBdr>
            </w:div>
          </w:divsChild>
        </w:div>
        <w:div w:id="1475565507">
          <w:marLeft w:val="0"/>
          <w:marRight w:val="0"/>
          <w:marTop w:val="60"/>
          <w:marBottom w:val="60"/>
          <w:divBdr>
            <w:top w:val="none" w:sz="0" w:space="0" w:color="auto"/>
            <w:left w:val="none" w:sz="0" w:space="0" w:color="auto"/>
            <w:bottom w:val="none" w:sz="0" w:space="0" w:color="auto"/>
            <w:right w:val="none" w:sz="0" w:space="0" w:color="auto"/>
          </w:divBdr>
        </w:div>
        <w:div w:id="1976443957">
          <w:marLeft w:val="0"/>
          <w:marRight w:val="0"/>
          <w:marTop w:val="0"/>
          <w:marBottom w:val="150"/>
          <w:divBdr>
            <w:top w:val="none" w:sz="0" w:space="0" w:color="auto"/>
            <w:left w:val="none" w:sz="0" w:space="0" w:color="auto"/>
            <w:bottom w:val="none" w:sz="0" w:space="0" w:color="auto"/>
            <w:right w:val="none" w:sz="0" w:space="0" w:color="auto"/>
          </w:divBdr>
        </w:div>
        <w:div w:id="1065643863">
          <w:marLeft w:val="0"/>
          <w:marRight w:val="0"/>
          <w:marTop w:val="60"/>
          <w:marBottom w:val="60"/>
          <w:divBdr>
            <w:top w:val="none" w:sz="0" w:space="0" w:color="auto"/>
            <w:left w:val="none" w:sz="0" w:space="0" w:color="auto"/>
            <w:bottom w:val="none" w:sz="0" w:space="0" w:color="auto"/>
            <w:right w:val="none" w:sz="0" w:space="0" w:color="auto"/>
          </w:divBdr>
          <w:divsChild>
            <w:div w:id="697777505">
              <w:marLeft w:val="0"/>
              <w:marRight w:val="0"/>
              <w:marTop w:val="0"/>
              <w:marBottom w:val="0"/>
              <w:divBdr>
                <w:top w:val="none" w:sz="0" w:space="0" w:color="auto"/>
                <w:left w:val="none" w:sz="0" w:space="0" w:color="auto"/>
                <w:bottom w:val="none" w:sz="0" w:space="0" w:color="auto"/>
                <w:right w:val="none" w:sz="0" w:space="0" w:color="auto"/>
              </w:divBdr>
            </w:div>
          </w:divsChild>
        </w:div>
        <w:div w:id="93331996">
          <w:marLeft w:val="0"/>
          <w:marRight w:val="0"/>
          <w:marTop w:val="60"/>
          <w:marBottom w:val="60"/>
          <w:divBdr>
            <w:top w:val="none" w:sz="0" w:space="0" w:color="auto"/>
            <w:left w:val="none" w:sz="0" w:space="0" w:color="auto"/>
            <w:bottom w:val="none" w:sz="0" w:space="0" w:color="auto"/>
            <w:right w:val="none" w:sz="0" w:space="0" w:color="auto"/>
          </w:divBdr>
        </w:div>
        <w:div w:id="691223943">
          <w:marLeft w:val="0"/>
          <w:marRight w:val="0"/>
          <w:marTop w:val="0"/>
          <w:marBottom w:val="150"/>
          <w:divBdr>
            <w:top w:val="none" w:sz="0" w:space="0" w:color="auto"/>
            <w:left w:val="none" w:sz="0" w:space="0" w:color="auto"/>
            <w:bottom w:val="none" w:sz="0" w:space="0" w:color="auto"/>
            <w:right w:val="none" w:sz="0" w:space="0" w:color="auto"/>
          </w:divBdr>
        </w:div>
        <w:div w:id="787089084">
          <w:marLeft w:val="0"/>
          <w:marRight w:val="0"/>
          <w:marTop w:val="60"/>
          <w:marBottom w:val="60"/>
          <w:divBdr>
            <w:top w:val="none" w:sz="0" w:space="0" w:color="auto"/>
            <w:left w:val="none" w:sz="0" w:space="0" w:color="auto"/>
            <w:bottom w:val="none" w:sz="0" w:space="0" w:color="auto"/>
            <w:right w:val="none" w:sz="0" w:space="0" w:color="auto"/>
          </w:divBdr>
          <w:divsChild>
            <w:div w:id="1978879229">
              <w:marLeft w:val="0"/>
              <w:marRight w:val="0"/>
              <w:marTop w:val="0"/>
              <w:marBottom w:val="0"/>
              <w:divBdr>
                <w:top w:val="none" w:sz="0" w:space="0" w:color="auto"/>
                <w:left w:val="none" w:sz="0" w:space="0" w:color="auto"/>
                <w:bottom w:val="none" w:sz="0" w:space="0" w:color="auto"/>
                <w:right w:val="none" w:sz="0" w:space="0" w:color="auto"/>
              </w:divBdr>
            </w:div>
          </w:divsChild>
        </w:div>
        <w:div w:id="1780489557">
          <w:marLeft w:val="0"/>
          <w:marRight w:val="0"/>
          <w:marTop w:val="60"/>
          <w:marBottom w:val="60"/>
          <w:divBdr>
            <w:top w:val="none" w:sz="0" w:space="0" w:color="auto"/>
            <w:left w:val="none" w:sz="0" w:space="0" w:color="auto"/>
            <w:bottom w:val="none" w:sz="0" w:space="0" w:color="auto"/>
            <w:right w:val="none" w:sz="0" w:space="0" w:color="auto"/>
          </w:divBdr>
        </w:div>
        <w:div w:id="1483541818">
          <w:marLeft w:val="0"/>
          <w:marRight w:val="0"/>
          <w:marTop w:val="0"/>
          <w:marBottom w:val="150"/>
          <w:divBdr>
            <w:top w:val="none" w:sz="0" w:space="0" w:color="auto"/>
            <w:left w:val="none" w:sz="0" w:space="0" w:color="auto"/>
            <w:bottom w:val="none" w:sz="0" w:space="0" w:color="auto"/>
            <w:right w:val="none" w:sz="0" w:space="0" w:color="auto"/>
          </w:divBdr>
        </w:div>
        <w:div w:id="391537185">
          <w:marLeft w:val="0"/>
          <w:marRight w:val="0"/>
          <w:marTop w:val="60"/>
          <w:marBottom w:val="60"/>
          <w:divBdr>
            <w:top w:val="none" w:sz="0" w:space="0" w:color="auto"/>
            <w:left w:val="none" w:sz="0" w:space="0" w:color="auto"/>
            <w:bottom w:val="none" w:sz="0" w:space="0" w:color="auto"/>
            <w:right w:val="none" w:sz="0" w:space="0" w:color="auto"/>
          </w:divBdr>
          <w:divsChild>
            <w:div w:id="59523964">
              <w:marLeft w:val="0"/>
              <w:marRight w:val="0"/>
              <w:marTop w:val="0"/>
              <w:marBottom w:val="0"/>
              <w:divBdr>
                <w:top w:val="none" w:sz="0" w:space="0" w:color="auto"/>
                <w:left w:val="none" w:sz="0" w:space="0" w:color="auto"/>
                <w:bottom w:val="none" w:sz="0" w:space="0" w:color="auto"/>
                <w:right w:val="none" w:sz="0" w:space="0" w:color="auto"/>
              </w:divBdr>
            </w:div>
          </w:divsChild>
        </w:div>
        <w:div w:id="817647199">
          <w:marLeft w:val="0"/>
          <w:marRight w:val="0"/>
          <w:marTop w:val="60"/>
          <w:marBottom w:val="60"/>
          <w:divBdr>
            <w:top w:val="none" w:sz="0" w:space="0" w:color="auto"/>
            <w:left w:val="none" w:sz="0" w:space="0" w:color="auto"/>
            <w:bottom w:val="none" w:sz="0" w:space="0" w:color="auto"/>
            <w:right w:val="none" w:sz="0" w:space="0" w:color="auto"/>
          </w:divBdr>
        </w:div>
        <w:div w:id="362873684">
          <w:marLeft w:val="0"/>
          <w:marRight w:val="0"/>
          <w:marTop w:val="60"/>
          <w:marBottom w:val="60"/>
          <w:divBdr>
            <w:top w:val="none" w:sz="0" w:space="0" w:color="auto"/>
            <w:left w:val="none" w:sz="0" w:space="0" w:color="auto"/>
            <w:bottom w:val="none" w:sz="0" w:space="0" w:color="auto"/>
            <w:right w:val="none" w:sz="0" w:space="0" w:color="auto"/>
          </w:divBdr>
          <w:divsChild>
            <w:div w:id="1026061130">
              <w:marLeft w:val="0"/>
              <w:marRight w:val="0"/>
              <w:marTop w:val="0"/>
              <w:marBottom w:val="0"/>
              <w:divBdr>
                <w:top w:val="none" w:sz="0" w:space="0" w:color="auto"/>
                <w:left w:val="none" w:sz="0" w:space="0" w:color="auto"/>
                <w:bottom w:val="none" w:sz="0" w:space="0" w:color="auto"/>
                <w:right w:val="none" w:sz="0" w:space="0" w:color="auto"/>
              </w:divBdr>
            </w:div>
          </w:divsChild>
        </w:div>
        <w:div w:id="1189373421">
          <w:marLeft w:val="0"/>
          <w:marRight w:val="0"/>
          <w:marTop w:val="60"/>
          <w:marBottom w:val="60"/>
          <w:divBdr>
            <w:top w:val="none" w:sz="0" w:space="0" w:color="auto"/>
            <w:left w:val="none" w:sz="0" w:space="0" w:color="auto"/>
            <w:bottom w:val="none" w:sz="0" w:space="0" w:color="auto"/>
            <w:right w:val="none" w:sz="0" w:space="0" w:color="auto"/>
          </w:divBdr>
        </w:div>
        <w:div w:id="1465736330">
          <w:marLeft w:val="0"/>
          <w:marRight w:val="0"/>
          <w:marTop w:val="0"/>
          <w:marBottom w:val="150"/>
          <w:divBdr>
            <w:top w:val="none" w:sz="0" w:space="0" w:color="auto"/>
            <w:left w:val="none" w:sz="0" w:space="0" w:color="auto"/>
            <w:bottom w:val="none" w:sz="0" w:space="0" w:color="auto"/>
            <w:right w:val="none" w:sz="0" w:space="0" w:color="auto"/>
          </w:divBdr>
        </w:div>
        <w:div w:id="1091581881">
          <w:marLeft w:val="0"/>
          <w:marRight w:val="0"/>
          <w:marTop w:val="60"/>
          <w:marBottom w:val="60"/>
          <w:divBdr>
            <w:top w:val="none" w:sz="0" w:space="0" w:color="auto"/>
            <w:left w:val="none" w:sz="0" w:space="0" w:color="auto"/>
            <w:bottom w:val="none" w:sz="0" w:space="0" w:color="auto"/>
            <w:right w:val="none" w:sz="0" w:space="0" w:color="auto"/>
          </w:divBdr>
          <w:divsChild>
            <w:div w:id="884758582">
              <w:marLeft w:val="0"/>
              <w:marRight w:val="0"/>
              <w:marTop w:val="0"/>
              <w:marBottom w:val="0"/>
              <w:divBdr>
                <w:top w:val="none" w:sz="0" w:space="0" w:color="auto"/>
                <w:left w:val="none" w:sz="0" w:space="0" w:color="auto"/>
                <w:bottom w:val="none" w:sz="0" w:space="0" w:color="auto"/>
                <w:right w:val="none" w:sz="0" w:space="0" w:color="auto"/>
              </w:divBdr>
            </w:div>
          </w:divsChild>
        </w:div>
        <w:div w:id="1051883928">
          <w:marLeft w:val="0"/>
          <w:marRight w:val="0"/>
          <w:marTop w:val="60"/>
          <w:marBottom w:val="60"/>
          <w:divBdr>
            <w:top w:val="none" w:sz="0" w:space="0" w:color="auto"/>
            <w:left w:val="none" w:sz="0" w:space="0" w:color="auto"/>
            <w:bottom w:val="none" w:sz="0" w:space="0" w:color="auto"/>
            <w:right w:val="none" w:sz="0" w:space="0" w:color="auto"/>
          </w:divBdr>
        </w:div>
        <w:div w:id="2016764830">
          <w:marLeft w:val="0"/>
          <w:marRight w:val="0"/>
          <w:marTop w:val="0"/>
          <w:marBottom w:val="150"/>
          <w:divBdr>
            <w:top w:val="none" w:sz="0" w:space="0" w:color="auto"/>
            <w:left w:val="none" w:sz="0" w:space="0" w:color="auto"/>
            <w:bottom w:val="none" w:sz="0" w:space="0" w:color="auto"/>
            <w:right w:val="none" w:sz="0" w:space="0" w:color="auto"/>
          </w:divBdr>
        </w:div>
        <w:div w:id="1660883994">
          <w:marLeft w:val="0"/>
          <w:marRight w:val="0"/>
          <w:marTop w:val="60"/>
          <w:marBottom w:val="60"/>
          <w:divBdr>
            <w:top w:val="none" w:sz="0" w:space="0" w:color="auto"/>
            <w:left w:val="none" w:sz="0" w:space="0" w:color="auto"/>
            <w:bottom w:val="none" w:sz="0" w:space="0" w:color="auto"/>
            <w:right w:val="none" w:sz="0" w:space="0" w:color="auto"/>
          </w:divBdr>
          <w:divsChild>
            <w:div w:id="1014382282">
              <w:marLeft w:val="0"/>
              <w:marRight w:val="0"/>
              <w:marTop w:val="0"/>
              <w:marBottom w:val="0"/>
              <w:divBdr>
                <w:top w:val="none" w:sz="0" w:space="0" w:color="auto"/>
                <w:left w:val="none" w:sz="0" w:space="0" w:color="auto"/>
                <w:bottom w:val="none" w:sz="0" w:space="0" w:color="auto"/>
                <w:right w:val="none" w:sz="0" w:space="0" w:color="auto"/>
              </w:divBdr>
            </w:div>
          </w:divsChild>
        </w:div>
        <w:div w:id="615334681">
          <w:marLeft w:val="0"/>
          <w:marRight w:val="0"/>
          <w:marTop w:val="60"/>
          <w:marBottom w:val="60"/>
          <w:divBdr>
            <w:top w:val="none" w:sz="0" w:space="0" w:color="auto"/>
            <w:left w:val="none" w:sz="0" w:space="0" w:color="auto"/>
            <w:bottom w:val="none" w:sz="0" w:space="0" w:color="auto"/>
            <w:right w:val="none" w:sz="0" w:space="0" w:color="auto"/>
          </w:divBdr>
        </w:div>
        <w:div w:id="861016887">
          <w:marLeft w:val="0"/>
          <w:marRight w:val="0"/>
          <w:marTop w:val="0"/>
          <w:marBottom w:val="150"/>
          <w:divBdr>
            <w:top w:val="none" w:sz="0" w:space="0" w:color="auto"/>
            <w:left w:val="none" w:sz="0" w:space="0" w:color="auto"/>
            <w:bottom w:val="none" w:sz="0" w:space="0" w:color="auto"/>
            <w:right w:val="none" w:sz="0" w:space="0" w:color="auto"/>
          </w:divBdr>
        </w:div>
      </w:divsChild>
    </w:div>
    <w:div w:id="835539635">
      <w:bodyDiv w:val="1"/>
      <w:marLeft w:val="0"/>
      <w:marRight w:val="0"/>
      <w:marTop w:val="0"/>
      <w:marBottom w:val="0"/>
      <w:divBdr>
        <w:top w:val="none" w:sz="0" w:space="0" w:color="auto"/>
        <w:left w:val="none" w:sz="0" w:space="0" w:color="auto"/>
        <w:bottom w:val="none" w:sz="0" w:space="0" w:color="auto"/>
        <w:right w:val="none" w:sz="0" w:space="0" w:color="auto"/>
      </w:divBdr>
      <w:divsChild>
        <w:div w:id="1770999725">
          <w:marLeft w:val="-30"/>
          <w:marRight w:val="-30"/>
          <w:marTop w:val="120"/>
          <w:marBottom w:val="60"/>
          <w:divBdr>
            <w:top w:val="none" w:sz="0" w:space="0" w:color="auto"/>
            <w:left w:val="none" w:sz="0" w:space="0" w:color="auto"/>
            <w:bottom w:val="none" w:sz="0" w:space="0" w:color="auto"/>
            <w:right w:val="none" w:sz="0" w:space="0" w:color="auto"/>
          </w:divBdr>
        </w:div>
        <w:div w:id="975139486">
          <w:marLeft w:val="-30"/>
          <w:marRight w:val="-30"/>
          <w:marTop w:val="0"/>
          <w:marBottom w:val="0"/>
          <w:divBdr>
            <w:top w:val="none" w:sz="0" w:space="0" w:color="auto"/>
            <w:left w:val="none" w:sz="0" w:space="0" w:color="auto"/>
            <w:bottom w:val="none" w:sz="0" w:space="0" w:color="auto"/>
            <w:right w:val="none" w:sz="0" w:space="0" w:color="auto"/>
          </w:divBdr>
        </w:div>
        <w:div w:id="1012103976">
          <w:marLeft w:val="-30"/>
          <w:marRight w:val="-30"/>
          <w:marTop w:val="0"/>
          <w:marBottom w:val="0"/>
          <w:divBdr>
            <w:top w:val="none" w:sz="0" w:space="0" w:color="auto"/>
            <w:left w:val="none" w:sz="0" w:space="0" w:color="auto"/>
            <w:bottom w:val="none" w:sz="0" w:space="0" w:color="auto"/>
            <w:right w:val="none" w:sz="0" w:space="0" w:color="auto"/>
          </w:divBdr>
        </w:div>
        <w:div w:id="1252544218">
          <w:marLeft w:val="-30"/>
          <w:marRight w:val="-30"/>
          <w:marTop w:val="0"/>
          <w:marBottom w:val="0"/>
          <w:divBdr>
            <w:top w:val="none" w:sz="0" w:space="0" w:color="auto"/>
            <w:left w:val="none" w:sz="0" w:space="0" w:color="auto"/>
            <w:bottom w:val="none" w:sz="0" w:space="0" w:color="auto"/>
            <w:right w:val="none" w:sz="0" w:space="0" w:color="auto"/>
          </w:divBdr>
        </w:div>
        <w:div w:id="847522904">
          <w:marLeft w:val="-30"/>
          <w:marRight w:val="-30"/>
          <w:marTop w:val="0"/>
          <w:marBottom w:val="0"/>
          <w:divBdr>
            <w:top w:val="none" w:sz="0" w:space="0" w:color="auto"/>
            <w:left w:val="none" w:sz="0" w:space="0" w:color="auto"/>
            <w:bottom w:val="none" w:sz="0" w:space="0" w:color="auto"/>
            <w:right w:val="none" w:sz="0" w:space="0" w:color="auto"/>
          </w:divBdr>
        </w:div>
        <w:div w:id="1145508486">
          <w:marLeft w:val="-30"/>
          <w:marRight w:val="-30"/>
          <w:marTop w:val="0"/>
          <w:marBottom w:val="0"/>
          <w:divBdr>
            <w:top w:val="none" w:sz="0" w:space="0" w:color="auto"/>
            <w:left w:val="none" w:sz="0" w:space="0" w:color="auto"/>
            <w:bottom w:val="none" w:sz="0" w:space="0" w:color="auto"/>
            <w:right w:val="none" w:sz="0" w:space="0" w:color="auto"/>
          </w:divBdr>
        </w:div>
        <w:div w:id="460999521">
          <w:marLeft w:val="-30"/>
          <w:marRight w:val="-30"/>
          <w:marTop w:val="0"/>
          <w:marBottom w:val="0"/>
          <w:divBdr>
            <w:top w:val="none" w:sz="0" w:space="0" w:color="auto"/>
            <w:left w:val="none" w:sz="0" w:space="0" w:color="auto"/>
            <w:bottom w:val="none" w:sz="0" w:space="0" w:color="auto"/>
            <w:right w:val="none" w:sz="0" w:space="0" w:color="auto"/>
          </w:divBdr>
        </w:div>
        <w:div w:id="1953049582">
          <w:marLeft w:val="-30"/>
          <w:marRight w:val="-30"/>
          <w:marTop w:val="0"/>
          <w:marBottom w:val="0"/>
          <w:divBdr>
            <w:top w:val="none" w:sz="0" w:space="0" w:color="auto"/>
            <w:left w:val="none" w:sz="0" w:space="0" w:color="auto"/>
            <w:bottom w:val="none" w:sz="0" w:space="0" w:color="auto"/>
            <w:right w:val="none" w:sz="0" w:space="0" w:color="auto"/>
          </w:divBdr>
        </w:div>
        <w:div w:id="1852142353">
          <w:marLeft w:val="-30"/>
          <w:marRight w:val="-30"/>
          <w:marTop w:val="0"/>
          <w:marBottom w:val="0"/>
          <w:divBdr>
            <w:top w:val="none" w:sz="0" w:space="0" w:color="auto"/>
            <w:left w:val="none" w:sz="0" w:space="0" w:color="auto"/>
            <w:bottom w:val="none" w:sz="0" w:space="0" w:color="auto"/>
            <w:right w:val="none" w:sz="0" w:space="0" w:color="auto"/>
          </w:divBdr>
        </w:div>
        <w:div w:id="20789725">
          <w:marLeft w:val="-30"/>
          <w:marRight w:val="-30"/>
          <w:marTop w:val="0"/>
          <w:marBottom w:val="0"/>
          <w:divBdr>
            <w:top w:val="none" w:sz="0" w:space="0" w:color="auto"/>
            <w:left w:val="none" w:sz="0" w:space="0" w:color="auto"/>
            <w:bottom w:val="none" w:sz="0" w:space="0" w:color="auto"/>
            <w:right w:val="none" w:sz="0" w:space="0" w:color="auto"/>
          </w:divBdr>
        </w:div>
        <w:div w:id="1760906459">
          <w:marLeft w:val="-30"/>
          <w:marRight w:val="-30"/>
          <w:marTop w:val="0"/>
          <w:marBottom w:val="0"/>
          <w:divBdr>
            <w:top w:val="none" w:sz="0" w:space="0" w:color="auto"/>
            <w:left w:val="none" w:sz="0" w:space="0" w:color="auto"/>
            <w:bottom w:val="none" w:sz="0" w:space="0" w:color="auto"/>
            <w:right w:val="none" w:sz="0" w:space="0" w:color="auto"/>
          </w:divBdr>
        </w:div>
        <w:div w:id="268395717">
          <w:marLeft w:val="-30"/>
          <w:marRight w:val="-30"/>
          <w:marTop w:val="0"/>
          <w:marBottom w:val="0"/>
          <w:divBdr>
            <w:top w:val="none" w:sz="0" w:space="0" w:color="auto"/>
            <w:left w:val="none" w:sz="0" w:space="0" w:color="auto"/>
            <w:bottom w:val="none" w:sz="0" w:space="0" w:color="auto"/>
            <w:right w:val="none" w:sz="0" w:space="0" w:color="auto"/>
          </w:divBdr>
        </w:div>
        <w:div w:id="170879830">
          <w:marLeft w:val="-30"/>
          <w:marRight w:val="-30"/>
          <w:marTop w:val="0"/>
          <w:marBottom w:val="0"/>
          <w:divBdr>
            <w:top w:val="none" w:sz="0" w:space="0" w:color="auto"/>
            <w:left w:val="none" w:sz="0" w:space="0" w:color="auto"/>
            <w:bottom w:val="none" w:sz="0" w:space="0" w:color="auto"/>
            <w:right w:val="none" w:sz="0" w:space="0" w:color="auto"/>
          </w:divBdr>
        </w:div>
        <w:div w:id="2085450505">
          <w:marLeft w:val="-30"/>
          <w:marRight w:val="-30"/>
          <w:marTop w:val="0"/>
          <w:marBottom w:val="0"/>
          <w:divBdr>
            <w:top w:val="none" w:sz="0" w:space="0" w:color="auto"/>
            <w:left w:val="none" w:sz="0" w:space="0" w:color="auto"/>
            <w:bottom w:val="none" w:sz="0" w:space="0" w:color="auto"/>
            <w:right w:val="none" w:sz="0" w:space="0" w:color="auto"/>
          </w:divBdr>
        </w:div>
        <w:div w:id="1279877453">
          <w:marLeft w:val="-30"/>
          <w:marRight w:val="-30"/>
          <w:marTop w:val="0"/>
          <w:marBottom w:val="0"/>
          <w:divBdr>
            <w:top w:val="none" w:sz="0" w:space="0" w:color="auto"/>
            <w:left w:val="none" w:sz="0" w:space="0" w:color="auto"/>
            <w:bottom w:val="none" w:sz="0" w:space="0" w:color="auto"/>
            <w:right w:val="none" w:sz="0" w:space="0" w:color="auto"/>
          </w:divBdr>
        </w:div>
        <w:div w:id="1495367652">
          <w:marLeft w:val="-30"/>
          <w:marRight w:val="-30"/>
          <w:marTop w:val="0"/>
          <w:marBottom w:val="0"/>
          <w:divBdr>
            <w:top w:val="none" w:sz="0" w:space="0" w:color="auto"/>
            <w:left w:val="none" w:sz="0" w:space="0" w:color="auto"/>
            <w:bottom w:val="none" w:sz="0" w:space="0" w:color="auto"/>
            <w:right w:val="none" w:sz="0" w:space="0" w:color="auto"/>
          </w:divBdr>
        </w:div>
        <w:div w:id="1911497974">
          <w:marLeft w:val="-30"/>
          <w:marRight w:val="-30"/>
          <w:marTop w:val="0"/>
          <w:marBottom w:val="0"/>
          <w:divBdr>
            <w:top w:val="none" w:sz="0" w:space="0" w:color="auto"/>
            <w:left w:val="none" w:sz="0" w:space="0" w:color="auto"/>
            <w:bottom w:val="none" w:sz="0" w:space="0" w:color="auto"/>
            <w:right w:val="none" w:sz="0" w:space="0" w:color="auto"/>
          </w:divBdr>
        </w:div>
        <w:div w:id="1968274348">
          <w:marLeft w:val="-30"/>
          <w:marRight w:val="-30"/>
          <w:marTop w:val="0"/>
          <w:marBottom w:val="0"/>
          <w:divBdr>
            <w:top w:val="none" w:sz="0" w:space="0" w:color="auto"/>
            <w:left w:val="none" w:sz="0" w:space="0" w:color="auto"/>
            <w:bottom w:val="none" w:sz="0" w:space="0" w:color="auto"/>
            <w:right w:val="none" w:sz="0" w:space="0" w:color="auto"/>
          </w:divBdr>
        </w:div>
        <w:div w:id="561139609">
          <w:marLeft w:val="-30"/>
          <w:marRight w:val="-30"/>
          <w:marTop w:val="0"/>
          <w:marBottom w:val="0"/>
          <w:divBdr>
            <w:top w:val="none" w:sz="0" w:space="0" w:color="auto"/>
            <w:left w:val="none" w:sz="0" w:space="0" w:color="auto"/>
            <w:bottom w:val="none" w:sz="0" w:space="0" w:color="auto"/>
            <w:right w:val="none" w:sz="0" w:space="0" w:color="auto"/>
          </w:divBdr>
        </w:div>
      </w:divsChild>
    </w:div>
    <w:div w:id="971401298">
      <w:bodyDiv w:val="1"/>
      <w:marLeft w:val="0"/>
      <w:marRight w:val="0"/>
      <w:marTop w:val="0"/>
      <w:marBottom w:val="0"/>
      <w:divBdr>
        <w:top w:val="none" w:sz="0" w:space="0" w:color="auto"/>
        <w:left w:val="none" w:sz="0" w:space="0" w:color="auto"/>
        <w:bottom w:val="none" w:sz="0" w:space="0" w:color="auto"/>
        <w:right w:val="none" w:sz="0" w:space="0" w:color="auto"/>
      </w:divBdr>
      <w:divsChild>
        <w:div w:id="447092510">
          <w:marLeft w:val="0"/>
          <w:marRight w:val="0"/>
          <w:marTop w:val="120"/>
          <w:marBottom w:val="120"/>
          <w:divBdr>
            <w:top w:val="none" w:sz="0" w:space="0" w:color="auto"/>
            <w:left w:val="none" w:sz="0" w:space="0" w:color="auto"/>
            <w:bottom w:val="none" w:sz="0" w:space="0" w:color="auto"/>
            <w:right w:val="none" w:sz="0" w:space="0" w:color="auto"/>
          </w:divBdr>
        </w:div>
        <w:div w:id="1935479498">
          <w:marLeft w:val="0"/>
          <w:marRight w:val="0"/>
          <w:marTop w:val="0"/>
          <w:marBottom w:val="150"/>
          <w:divBdr>
            <w:top w:val="none" w:sz="0" w:space="0" w:color="auto"/>
            <w:left w:val="none" w:sz="0" w:space="0" w:color="auto"/>
            <w:bottom w:val="none" w:sz="0" w:space="0" w:color="auto"/>
            <w:right w:val="none" w:sz="0" w:space="0" w:color="auto"/>
          </w:divBdr>
        </w:div>
        <w:div w:id="1267352264">
          <w:marLeft w:val="0"/>
          <w:marRight w:val="0"/>
          <w:marTop w:val="0"/>
          <w:marBottom w:val="150"/>
          <w:divBdr>
            <w:top w:val="none" w:sz="0" w:space="0" w:color="auto"/>
            <w:left w:val="none" w:sz="0" w:space="0" w:color="auto"/>
            <w:bottom w:val="none" w:sz="0" w:space="0" w:color="auto"/>
            <w:right w:val="none" w:sz="0" w:space="0" w:color="auto"/>
          </w:divBdr>
        </w:div>
        <w:div w:id="470289087">
          <w:marLeft w:val="0"/>
          <w:marRight w:val="0"/>
          <w:marTop w:val="0"/>
          <w:marBottom w:val="150"/>
          <w:divBdr>
            <w:top w:val="none" w:sz="0" w:space="0" w:color="auto"/>
            <w:left w:val="none" w:sz="0" w:space="0" w:color="auto"/>
            <w:bottom w:val="none" w:sz="0" w:space="0" w:color="auto"/>
            <w:right w:val="none" w:sz="0" w:space="0" w:color="auto"/>
          </w:divBdr>
        </w:div>
        <w:div w:id="1475296036">
          <w:marLeft w:val="0"/>
          <w:marRight w:val="0"/>
          <w:marTop w:val="0"/>
          <w:marBottom w:val="150"/>
          <w:divBdr>
            <w:top w:val="none" w:sz="0" w:space="0" w:color="auto"/>
            <w:left w:val="none" w:sz="0" w:space="0" w:color="auto"/>
            <w:bottom w:val="none" w:sz="0" w:space="0" w:color="auto"/>
            <w:right w:val="none" w:sz="0" w:space="0" w:color="auto"/>
          </w:divBdr>
        </w:div>
        <w:div w:id="2079285663">
          <w:marLeft w:val="0"/>
          <w:marRight w:val="0"/>
          <w:marTop w:val="0"/>
          <w:marBottom w:val="150"/>
          <w:divBdr>
            <w:top w:val="none" w:sz="0" w:space="0" w:color="auto"/>
            <w:left w:val="none" w:sz="0" w:space="0" w:color="auto"/>
            <w:bottom w:val="none" w:sz="0" w:space="0" w:color="auto"/>
            <w:right w:val="none" w:sz="0" w:space="0" w:color="auto"/>
          </w:divBdr>
        </w:div>
      </w:divsChild>
    </w:div>
    <w:div w:id="1118060808">
      <w:bodyDiv w:val="1"/>
      <w:marLeft w:val="0"/>
      <w:marRight w:val="0"/>
      <w:marTop w:val="0"/>
      <w:marBottom w:val="0"/>
      <w:divBdr>
        <w:top w:val="none" w:sz="0" w:space="0" w:color="auto"/>
        <w:left w:val="none" w:sz="0" w:space="0" w:color="auto"/>
        <w:bottom w:val="none" w:sz="0" w:space="0" w:color="auto"/>
        <w:right w:val="none" w:sz="0" w:space="0" w:color="auto"/>
      </w:divBdr>
      <w:divsChild>
        <w:div w:id="937370494">
          <w:marLeft w:val="0"/>
          <w:marRight w:val="0"/>
          <w:marTop w:val="120"/>
          <w:marBottom w:val="120"/>
          <w:divBdr>
            <w:top w:val="none" w:sz="0" w:space="0" w:color="auto"/>
            <w:left w:val="none" w:sz="0" w:space="0" w:color="auto"/>
            <w:bottom w:val="none" w:sz="0" w:space="0" w:color="auto"/>
            <w:right w:val="none" w:sz="0" w:space="0" w:color="auto"/>
          </w:divBdr>
        </w:div>
        <w:div w:id="701630288">
          <w:marLeft w:val="0"/>
          <w:marRight w:val="0"/>
          <w:marTop w:val="0"/>
          <w:marBottom w:val="150"/>
          <w:divBdr>
            <w:top w:val="none" w:sz="0" w:space="0" w:color="auto"/>
            <w:left w:val="none" w:sz="0" w:space="0" w:color="auto"/>
            <w:bottom w:val="none" w:sz="0" w:space="0" w:color="auto"/>
            <w:right w:val="none" w:sz="0" w:space="0" w:color="auto"/>
          </w:divBdr>
        </w:div>
        <w:div w:id="1150682145">
          <w:marLeft w:val="0"/>
          <w:marRight w:val="0"/>
          <w:marTop w:val="60"/>
          <w:marBottom w:val="60"/>
          <w:divBdr>
            <w:top w:val="none" w:sz="0" w:space="0" w:color="auto"/>
            <w:left w:val="none" w:sz="0" w:space="0" w:color="auto"/>
            <w:bottom w:val="none" w:sz="0" w:space="0" w:color="auto"/>
            <w:right w:val="none" w:sz="0" w:space="0" w:color="auto"/>
          </w:divBdr>
          <w:divsChild>
            <w:div w:id="2363712">
              <w:marLeft w:val="0"/>
              <w:marRight w:val="0"/>
              <w:marTop w:val="0"/>
              <w:marBottom w:val="0"/>
              <w:divBdr>
                <w:top w:val="none" w:sz="0" w:space="0" w:color="auto"/>
                <w:left w:val="none" w:sz="0" w:space="0" w:color="auto"/>
                <w:bottom w:val="none" w:sz="0" w:space="0" w:color="auto"/>
                <w:right w:val="none" w:sz="0" w:space="0" w:color="auto"/>
              </w:divBdr>
            </w:div>
          </w:divsChild>
        </w:div>
        <w:div w:id="1836728648">
          <w:marLeft w:val="0"/>
          <w:marRight w:val="0"/>
          <w:marTop w:val="60"/>
          <w:marBottom w:val="60"/>
          <w:divBdr>
            <w:top w:val="none" w:sz="0" w:space="0" w:color="auto"/>
            <w:left w:val="none" w:sz="0" w:space="0" w:color="auto"/>
            <w:bottom w:val="none" w:sz="0" w:space="0" w:color="auto"/>
            <w:right w:val="none" w:sz="0" w:space="0" w:color="auto"/>
          </w:divBdr>
        </w:div>
        <w:div w:id="1318725926">
          <w:marLeft w:val="0"/>
          <w:marRight w:val="0"/>
          <w:marTop w:val="60"/>
          <w:marBottom w:val="60"/>
          <w:divBdr>
            <w:top w:val="none" w:sz="0" w:space="0" w:color="auto"/>
            <w:left w:val="none" w:sz="0" w:space="0" w:color="auto"/>
            <w:bottom w:val="none" w:sz="0" w:space="0" w:color="auto"/>
            <w:right w:val="none" w:sz="0" w:space="0" w:color="auto"/>
          </w:divBdr>
          <w:divsChild>
            <w:div w:id="228227319">
              <w:marLeft w:val="0"/>
              <w:marRight w:val="0"/>
              <w:marTop w:val="0"/>
              <w:marBottom w:val="0"/>
              <w:divBdr>
                <w:top w:val="none" w:sz="0" w:space="0" w:color="auto"/>
                <w:left w:val="none" w:sz="0" w:space="0" w:color="auto"/>
                <w:bottom w:val="none" w:sz="0" w:space="0" w:color="auto"/>
                <w:right w:val="none" w:sz="0" w:space="0" w:color="auto"/>
              </w:divBdr>
            </w:div>
          </w:divsChild>
        </w:div>
        <w:div w:id="911816853">
          <w:marLeft w:val="0"/>
          <w:marRight w:val="0"/>
          <w:marTop w:val="60"/>
          <w:marBottom w:val="60"/>
          <w:divBdr>
            <w:top w:val="none" w:sz="0" w:space="0" w:color="auto"/>
            <w:left w:val="none" w:sz="0" w:space="0" w:color="auto"/>
            <w:bottom w:val="none" w:sz="0" w:space="0" w:color="auto"/>
            <w:right w:val="none" w:sz="0" w:space="0" w:color="auto"/>
          </w:divBdr>
        </w:div>
        <w:div w:id="1348370330">
          <w:marLeft w:val="0"/>
          <w:marRight w:val="0"/>
          <w:marTop w:val="60"/>
          <w:marBottom w:val="60"/>
          <w:divBdr>
            <w:top w:val="none" w:sz="0" w:space="0" w:color="auto"/>
            <w:left w:val="none" w:sz="0" w:space="0" w:color="auto"/>
            <w:bottom w:val="none" w:sz="0" w:space="0" w:color="auto"/>
            <w:right w:val="none" w:sz="0" w:space="0" w:color="auto"/>
          </w:divBdr>
        </w:div>
        <w:div w:id="1626158454">
          <w:marLeft w:val="0"/>
          <w:marRight w:val="0"/>
          <w:marTop w:val="120"/>
          <w:marBottom w:val="120"/>
          <w:divBdr>
            <w:top w:val="none" w:sz="0" w:space="0" w:color="auto"/>
            <w:left w:val="none" w:sz="0" w:space="0" w:color="auto"/>
            <w:bottom w:val="none" w:sz="0" w:space="0" w:color="auto"/>
            <w:right w:val="none" w:sz="0" w:space="0" w:color="auto"/>
          </w:divBdr>
        </w:div>
        <w:div w:id="369886953">
          <w:marLeft w:val="0"/>
          <w:marRight w:val="0"/>
          <w:marTop w:val="60"/>
          <w:marBottom w:val="60"/>
          <w:divBdr>
            <w:top w:val="none" w:sz="0" w:space="0" w:color="auto"/>
            <w:left w:val="none" w:sz="0" w:space="0" w:color="auto"/>
            <w:bottom w:val="none" w:sz="0" w:space="0" w:color="auto"/>
            <w:right w:val="none" w:sz="0" w:space="0" w:color="auto"/>
          </w:divBdr>
        </w:div>
        <w:div w:id="461920130">
          <w:marLeft w:val="0"/>
          <w:marRight w:val="0"/>
          <w:marTop w:val="0"/>
          <w:marBottom w:val="150"/>
          <w:divBdr>
            <w:top w:val="none" w:sz="0" w:space="0" w:color="auto"/>
            <w:left w:val="none" w:sz="0" w:space="0" w:color="auto"/>
            <w:bottom w:val="none" w:sz="0" w:space="0" w:color="auto"/>
            <w:right w:val="none" w:sz="0" w:space="0" w:color="auto"/>
          </w:divBdr>
        </w:div>
      </w:divsChild>
    </w:div>
    <w:div w:id="1155336204">
      <w:bodyDiv w:val="1"/>
      <w:marLeft w:val="0"/>
      <w:marRight w:val="0"/>
      <w:marTop w:val="0"/>
      <w:marBottom w:val="0"/>
      <w:divBdr>
        <w:top w:val="none" w:sz="0" w:space="0" w:color="auto"/>
        <w:left w:val="none" w:sz="0" w:space="0" w:color="auto"/>
        <w:bottom w:val="none" w:sz="0" w:space="0" w:color="auto"/>
        <w:right w:val="none" w:sz="0" w:space="0" w:color="auto"/>
      </w:divBdr>
    </w:div>
    <w:div w:id="1269966822">
      <w:bodyDiv w:val="1"/>
      <w:marLeft w:val="0"/>
      <w:marRight w:val="0"/>
      <w:marTop w:val="0"/>
      <w:marBottom w:val="0"/>
      <w:divBdr>
        <w:top w:val="none" w:sz="0" w:space="0" w:color="auto"/>
        <w:left w:val="none" w:sz="0" w:space="0" w:color="auto"/>
        <w:bottom w:val="none" w:sz="0" w:space="0" w:color="auto"/>
        <w:right w:val="none" w:sz="0" w:space="0" w:color="auto"/>
      </w:divBdr>
    </w:div>
    <w:div w:id="1324629145">
      <w:bodyDiv w:val="1"/>
      <w:marLeft w:val="0"/>
      <w:marRight w:val="0"/>
      <w:marTop w:val="0"/>
      <w:marBottom w:val="0"/>
      <w:divBdr>
        <w:top w:val="none" w:sz="0" w:space="0" w:color="auto"/>
        <w:left w:val="none" w:sz="0" w:space="0" w:color="auto"/>
        <w:bottom w:val="none" w:sz="0" w:space="0" w:color="auto"/>
        <w:right w:val="none" w:sz="0" w:space="0" w:color="auto"/>
      </w:divBdr>
      <w:divsChild>
        <w:div w:id="16470800">
          <w:marLeft w:val="-30"/>
          <w:marRight w:val="-30"/>
          <w:marTop w:val="120"/>
          <w:marBottom w:val="60"/>
          <w:divBdr>
            <w:top w:val="none" w:sz="0" w:space="0" w:color="auto"/>
            <w:left w:val="none" w:sz="0" w:space="0" w:color="auto"/>
            <w:bottom w:val="none" w:sz="0" w:space="0" w:color="auto"/>
            <w:right w:val="none" w:sz="0" w:space="0" w:color="auto"/>
          </w:divBdr>
        </w:div>
        <w:div w:id="527566313">
          <w:marLeft w:val="-30"/>
          <w:marRight w:val="-30"/>
          <w:marTop w:val="60"/>
          <w:marBottom w:val="60"/>
          <w:divBdr>
            <w:top w:val="none" w:sz="0" w:space="0" w:color="auto"/>
            <w:left w:val="none" w:sz="0" w:space="0" w:color="auto"/>
            <w:bottom w:val="none" w:sz="0" w:space="0" w:color="auto"/>
            <w:right w:val="none" w:sz="0" w:space="0" w:color="auto"/>
          </w:divBdr>
        </w:div>
        <w:div w:id="873813351">
          <w:marLeft w:val="-30"/>
          <w:marRight w:val="-30"/>
          <w:marTop w:val="0"/>
          <w:marBottom w:val="0"/>
          <w:divBdr>
            <w:top w:val="none" w:sz="0" w:space="0" w:color="auto"/>
            <w:left w:val="none" w:sz="0" w:space="0" w:color="auto"/>
            <w:bottom w:val="none" w:sz="0" w:space="0" w:color="auto"/>
            <w:right w:val="none" w:sz="0" w:space="0" w:color="auto"/>
          </w:divBdr>
        </w:div>
        <w:div w:id="2021931952">
          <w:marLeft w:val="-30"/>
          <w:marRight w:val="-30"/>
          <w:marTop w:val="0"/>
          <w:marBottom w:val="0"/>
          <w:divBdr>
            <w:top w:val="none" w:sz="0" w:space="0" w:color="auto"/>
            <w:left w:val="none" w:sz="0" w:space="0" w:color="auto"/>
            <w:bottom w:val="none" w:sz="0" w:space="0" w:color="auto"/>
            <w:right w:val="none" w:sz="0" w:space="0" w:color="auto"/>
          </w:divBdr>
        </w:div>
        <w:div w:id="1577740292">
          <w:marLeft w:val="-30"/>
          <w:marRight w:val="-30"/>
          <w:marTop w:val="60"/>
          <w:marBottom w:val="60"/>
          <w:divBdr>
            <w:top w:val="none" w:sz="0" w:space="0" w:color="auto"/>
            <w:left w:val="none" w:sz="0" w:space="0" w:color="auto"/>
            <w:bottom w:val="none" w:sz="0" w:space="0" w:color="auto"/>
            <w:right w:val="none" w:sz="0" w:space="0" w:color="auto"/>
          </w:divBdr>
          <w:divsChild>
            <w:div w:id="1458528775">
              <w:marLeft w:val="0"/>
              <w:marRight w:val="0"/>
              <w:marTop w:val="0"/>
              <w:marBottom w:val="0"/>
              <w:divBdr>
                <w:top w:val="none" w:sz="0" w:space="0" w:color="auto"/>
                <w:left w:val="none" w:sz="0" w:space="0" w:color="auto"/>
                <w:bottom w:val="none" w:sz="0" w:space="0" w:color="auto"/>
                <w:right w:val="none" w:sz="0" w:space="0" w:color="auto"/>
              </w:divBdr>
            </w:div>
          </w:divsChild>
        </w:div>
        <w:div w:id="34895969">
          <w:marLeft w:val="-30"/>
          <w:marRight w:val="-30"/>
          <w:marTop w:val="60"/>
          <w:marBottom w:val="60"/>
          <w:divBdr>
            <w:top w:val="none" w:sz="0" w:space="0" w:color="auto"/>
            <w:left w:val="none" w:sz="0" w:space="0" w:color="auto"/>
            <w:bottom w:val="none" w:sz="0" w:space="0" w:color="auto"/>
            <w:right w:val="none" w:sz="0" w:space="0" w:color="auto"/>
          </w:divBdr>
        </w:div>
        <w:div w:id="1490903992">
          <w:marLeft w:val="-30"/>
          <w:marRight w:val="-30"/>
          <w:marTop w:val="0"/>
          <w:marBottom w:val="0"/>
          <w:divBdr>
            <w:top w:val="none" w:sz="0" w:space="0" w:color="auto"/>
            <w:left w:val="none" w:sz="0" w:space="0" w:color="auto"/>
            <w:bottom w:val="none" w:sz="0" w:space="0" w:color="auto"/>
            <w:right w:val="none" w:sz="0" w:space="0" w:color="auto"/>
          </w:divBdr>
        </w:div>
        <w:div w:id="799303596">
          <w:marLeft w:val="-30"/>
          <w:marRight w:val="-30"/>
          <w:marTop w:val="60"/>
          <w:marBottom w:val="60"/>
          <w:divBdr>
            <w:top w:val="none" w:sz="0" w:space="0" w:color="auto"/>
            <w:left w:val="none" w:sz="0" w:space="0" w:color="auto"/>
            <w:bottom w:val="none" w:sz="0" w:space="0" w:color="auto"/>
            <w:right w:val="none" w:sz="0" w:space="0" w:color="auto"/>
          </w:divBdr>
        </w:div>
      </w:divsChild>
    </w:div>
    <w:div w:id="1346206045">
      <w:bodyDiv w:val="1"/>
      <w:marLeft w:val="0"/>
      <w:marRight w:val="0"/>
      <w:marTop w:val="0"/>
      <w:marBottom w:val="0"/>
      <w:divBdr>
        <w:top w:val="none" w:sz="0" w:space="0" w:color="auto"/>
        <w:left w:val="none" w:sz="0" w:space="0" w:color="auto"/>
        <w:bottom w:val="none" w:sz="0" w:space="0" w:color="auto"/>
        <w:right w:val="none" w:sz="0" w:space="0" w:color="auto"/>
      </w:divBdr>
      <w:divsChild>
        <w:div w:id="354578257">
          <w:marLeft w:val="-30"/>
          <w:marRight w:val="-30"/>
          <w:marTop w:val="120"/>
          <w:marBottom w:val="60"/>
          <w:divBdr>
            <w:top w:val="none" w:sz="0" w:space="0" w:color="auto"/>
            <w:left w:val="none" w:sz="0" w:space="0" w:color="auto"/>
            <w:bottom w:val="none" w:sz="0" w:space="0" w:color="auto"/>
            <w:right w:val="none" w:sz="0" w:space="0" w:color="auto"/>
          </w:divBdr>
        </w:div>
        <w:div w:id="277029295">
          <w:marLeft w:val="-30"/>
          <w:marRight w:val="-30"/>
          <w:marTop w:val="60"/>
          <w:marBottom w:val="60"/>
          <w:divBdr>
            <w:top w:val="none" w:sz="0" w:space="0" w:color="auto"/>
            <w:left w:val="none" w:sz="0" w:space="0" w:color="auto"/>
            <w:bottom w:val="none" w:sz="0" w:space="0" w:color="auto"/>
            <w:right w:val="none" w:sz="0" w:space="0" w:color="auto"/>
          </w:divBdr>
        </w:div>
        <w:div w:id="1120104011">
          <w:marLeft w:val="-30"/>
          <w:marRight w:val="-30"/>
          <w:marTop w:val="0"/>
          <w:marBottom w:val="0"/>
          <w:divBdr>
            <w:top w:val="none" w:sz="0" w:space="0" w:color="auto"/>
            <w:left w:val="none" w:sz="0" w:space="0" w:color="auto"/>
            <w:bottom w:val="none" w:sz="0" w:space="0" w:color="auto"/>
            <w:right w:val="none" w:sz="0" w:space="0" w:color="auto"/>
          </w:divBdr>
        </w:div>
        <w:div w:id="1759018108">
          <w:marLeft w:val="-30"/>
          <w:marRight w:val="-30"/>
          <w:marTop w:val="0"/>
          <w:marBottom w:val="0"/>
          <w:divBdr>
            <w:top w:val="none" w:sz="0" w:space="0" w:color="auto"/>
            <w:left w:val="none" w:sz="0" w:space="0" w:color="auto"/>
            <w:bottom w:val="none" w:sz="0" w:space="0" w:color="auto"/>
            <w:right w:val="none" w:sz="0" w:space="0" w:color="auto"/>
          </w:divBdr>
        </w:div>
        <w:div w:id="1632976066">
          <w:marLeft w:val="-30"/>
          <w:marRight w:val="-30"/>
          <w:marTop w:val="60"/>
          <w:marBottom w:val="60"/>
          <w:divBdr>
            <w:top w:val="none" w:sz="0" w:space="0" w:color="auto"/>
            <w:left w:val="none" w:sz="0" w:space="0" w:color="auto"/>
            <w:bottom w:val="none" w:sz="0" w:space="0" w:color="auto"/>
            <w:right w:val="none" w:sz="0" w:space="0" w:color="auto"/>
          </w:divBdr>
        </w:div>
        <w:div w:id="58211751">
          <w:marLeft w:val="-30"/>
          <w:marRight w:val="-30"/>
          <w:marTop w:val="0"/>
          <w:marBottom w:val="0"/>
          <w:divBdr>
            <w:top w:val="none" w:sz="0" w:space="0" w:color="auto"/>
            <w:left w:val="none" w:sz="0" w:space="0" w:color="auto"/>
            <w:bottom w:val="none" w:sz="0" w:space="0" w:color="auto"/>
            <w:right w:val="none" w:sz="0" w:space="0" w:color="auto"/>
          </w:divBdr>
        </w:div>
        <w:div w:id="1484929279">
          <w:marLeft w:val="-30"/>
          <w:marRight w:val="-30"/>
          <w:marTop w:val="0"/>
          <w:marBottom w:val="0"/>
          <w:divBdr>
            <w:top w:val="none" w:sz="0" w:space="0" w:color="auto"/>
            <w:left w:val="none" w:sz="0" w:space="0" w:color="auto"/>
            <w:bottom w:val="none" w:sz="0" w:space="0" w:color="auto"/>
            <w:right w:val="none" w:sz="0" w:space="0" w:color="auto"/>
          </w:divBdr>
        </w:div>
        <w:div w:id="572274999">
          <w:marLeft w:val="-30"/>
          <w:marRight w:val="-30"/>
          <w:marTop w:val="0"/>
          <w:marBottom w:val="0"/>
          <w:divBdr>
            <w:top w:val="none" w:sz="0" w:space="0" w:color="auto"/>
            <w:left w:val="none" w:sz="0" w:space="0" w:color="auto"/>
            <w:bottom w:val="none" w:sz="0" w:space="0" w:color="auto"/>
            <w:right w:val="none" w:sz="0" w:space="0" w:color="auto"/>
          </w:divBdr>
        </w:div>
        <w:div w:id="144860071">
          <w:marLeft w:val="-30"/>
          <w:marRight w:val="-30"/>
          <w:marTop w:val="60"/>
          <w:marBottom w:val="60"/>
          <w:divBdr>
            <w:top w:val="none" w:sz="0" w:space="0" w:color="auto"/>
            <w:left w:val="none" w:sz="0" w:space="0" w:color="auto"/>
            <w:bottom w:val="none" w:sz="0" w:space="0" w:color="auto"/>
            <w:right w:val="none" w:sz="0" w:space="0" w:color="auto"/>
          </w:divBdr>
        </w:div>
        <w:div w:id="514348975">
          <w:marLeft w:val="-30"/>
          <w:marRight w:val="-30"/>
          <w:marTop w:val="0"/>
          <w:marBottom w:val="0"/>
          <w:divBdr>
            <w:top w:val="none" w:sz="0" w:space="0" w:color="auto"/>
            <w:left w:val="none" w:sz="0" w:space="0" w:color="auto"/>
            <w:bottom w:val="none" w:sz="0" w:space="0" w:color="auto"/>
            <w:right w:val="none" w:sz="0" w:space="0" w:color="auto"/>
          </w:divBdr>
        </w:div>
        <w:div w:id="2100056540">
          <w:marLeft w:val="-30"/>
          <w:marRight w:val="-30"/>
          <w:marTop w:val="0"/>
          <w:marBottom w:val="0"/>
          <w:divBdr>
            <w:top w:val="none" w:sz="0" w:space="0" w:color="auto"/>
            <w:left w:val="none" w:sz="0" w:space="0" w:color="auto"/>
            <w:bottom w:val="none" w:sz="0" w:space="0" w:color="auto"/>
            <w:right w:val="none" w:sz="0" w:space="0" w:color="auto"/>
          </w:divBdr>
        </w:div>
        <w:div w:id="201942683">
          <w:marLeft w:val="-30"/>
          <w:marRight w:val="-30"/>
          <w:marTop w:val="0"/>
          <w:marBottom w:val="0"/>
          <w:divBdr>
            <w:top w:val="none" w:sz="0" w:space="0" w:color="auto"/>
            <w:left w:val="none" w:sz="0" w:space="0" w:color="auto"/>
            <w:bottom w:val="none" w:sz="0" w:space="0" w:color="auto"/>
            <w:right w:val="none" w:sz="0" w:space="0" w:color="auto"/>
          </w:divBdr>
        </w:div>
        <w:div w:id="1819227116">
          <w:marLeft w:val="-30"/>
          <w:marRight w:val="-30"/>
          <w:marTop w:val="0"/>
          <w:marBottom w:val="0"/>
          <w:divBdr>
            <w:top w:val="none" w:sz="0" w:space="0" w:color="auto"/>
            <w:left w:val="none" w:sz="0" w:space="0" w:color="auto"/>
            <w:bottom w:val="none" w:sz="0" w:space="0" w:color="auto"/>
            <w:right w:val="none" w:sz="0" w:space="0" w:color="auto"/>
          </w:divBdr>
        </w:div>
        <w:div w:id="1977567459">
          <w:marLeft w:val="-30"/>
          <w:marRight w:val="-30"/>
          <w:marTop w:val="0"/>
          <w:marBottom w:val="0"/>
          <w:divBdr>
            <w:top w:val="none" w:sz="0" w:space="0" w:color="auto"/>
            <w:left w:val="none" w:sz="0" w:space="0" w:color="auto"/>
            <w:bottom w:val="none" w:sz="0" w:space="0" w:color="auto"/>
            <w:right w:val="none" w:sz="0" w:space="0" w:color="auto"/>
          </w:divBdr>
        </w:div>
      </w:divsChild>
    </w:div>
    <w:div w:id="1982148183">
      <w:bodyDiv w:val="1"/>
      <w:marLeft w:val="0"/>
      <w:marRight w:val="0"/>
      <w:marTop w:val="0"/>
      <w:marBottom w:val="0"/>
      <w:divBdr>
        <w:top w:val="none" w:sz="0" w:space="0" w:color="auto"/>
        <w:left w:val="none" w:sz="0" w:space="0" w:color="auto"/>
        <w:bottom w:val="none" w:sz="0" w:space="0" w:color="auto"/>
        <w:right w:val="none" w:sz="0" w:space="0" w:color="auto"/>
      </w:divBdr>
      <w:divsChild>
        <w:div w:id="81218128">
          <w:marLeft w:val="-30"/>
          <w:marRight w:val="-30"/>
          <w:marTop w:val="120"/>
          <w:marBottom w:val="60"/>
          <w:divBdr>
            <w:top w:val="none" w:sz="0" w:space="0" w:color="auto"/>
            <w:left w:val="none" w:sz="0" w:space="0" w:color="auto"/>
            <w:bottom w:val="none" w:sz="0" w:space="0" w:color="auto"/>
            <w:right w:val="none" w:sz="0" w:space="0" w:color="auto"/>
          </w:divBdr>
        </w:div>
        <w:div w:id="2094735197">
          <w:marLeft w:val="-30"/>
          <w:marRight w:val="-30"/>
          <w:marTop w:val="0"/>
          <w:marBottom w:val="0"/>
          <w:divBdr>
            <w:top w:val="none" w:sz="0" w:space="0" w:color="auto"/>
            <w:left w:val="none" w:sz="0" w:space="0" w:color="auto"/>
            <w:bottom w:val="none" w:sz="0" w:space="0" w:color="auto"/>
            <w:right w:val="none" w:sz="0" w:space="0" w:color="auto"/>
          </w:divBdr>
        </w:div>
        <w:div w:id="965159388">
          <w:marLeft w:val="-30"/>
          <w:marRight w:val="-30"/>
          <w:marTop w:val="0"/>
          <w:marBottom w:val="0"/>
          <w:divBdr>
            <w:top w:val="none" w:sz="0" w:space="0" w:color="auto"/>
            <w:left w:val="none" w:sz="0" w:space="0" w:color="auto"/>
            <w:bottom w:val="none" w:sz="0" w:space="0" w:color="auto"/>
            <w:right w:val="none" w:sz="0" w:space="0" w:color="auto"/>
          </w:divBdr>
        </w:div>
        <w:div w:id="1805803944">
          <w:marLeft w:val="-30"/>
          <w:marRight w:val="-30"/>
          <w:marTop w:val="0"/>
          <w:marBottom w:val="0"/>
          <w:divBdr>
            <w:top w:val="none" w:sz="0" w:space="0" w:color="auto"/>
            <w:left w:val="none" w:sz="0" w:space="0" w:color="auto"/>
            <w:bottom w:val="none" w:sz="0" w:space="0" w:color="auto"/>
            <w:right w:val="none" w:sz="0" w:space="0" w:color="auto"/>
          </w:divBdr>
        </w:div>
        <w:div w:id="283736954">
          <w:marLeft w:val="-30"/>
          <w:marRight w:val="-30"/>
          <w:marTop w:val="0"/>
          <w:marBottom w:val="0"/>
          <w:divBdr>
            <w:top w:val="none" w:sz="0" w:space="0" w:color="auto"/>
            <w:left w:val="none" w:sz="0" w:space="0" w:color="auto"/>
            <w:bottom w:val="none" w:sz="0" w:space="0" w:color="auto"/>
            <w:right w:val="none" w:sz="0" w:space="0" w:color="auto"/>
          </w:divBdr>
        </w:div>
        <w:div w:id="372077512">
          <w:marLeft w:val="-30"/>
          <w:marRight w:val="-30"/>
          <w:marTop w:val="0"/>
          <w:marBottom w:val="0"/>
          <w:divBdr>
            <w:top w:val="none" w:sz="0" w:space="0" w:color="auto"/>
            <w:left w:val="none" w:sz="0" w:space="0" w:color="auto"/>
            <w:bottom w:val="none" w:sz="0" w:space="0" w:color="auto"/>
            <w:right w:val="none" w:sz="0" w:space="0" w:color="auto"/>
          </w:divBdr>
        </w:div>
        <w:div w:id="1822116342">
          <w:marLeft w:val="-30"/>
          <w:marRight w:val="-30"/>
          <w:marTop w:val="0"/>
          <w:marBottom w:val="0"/>
          <w:divBdr>
            <w:top w:val="none" w:sz="0" w:space="0" w:color="auto"/>
            <w:left w:val="none" w:sz="0" w:space="0" w:color="auto"/>
            <w:bottom w:val="none" w:sz="0" w:space="0" w:color="auto"/>
            <w:right w:val="none" w:sz="0" w:space="0" w:color="auto"/>
          </w:divBdr>
        </w:div>
        <w:div w:id="2059549540">
          <w:marLeft w:val="-30"/>
          <w:marRight w:val="-30"/>
          <w:marTop w:val="0"/>
          <w:marBottom w:val="0"/>
          <w:divBdr>
            <w:top w:val="none" w:sz="0" w:space="0" w:color="auto"/>
            <w:left w:val="none" w:sz="0" w:space="0" w:color="auto"/>
            <w:bottom w:val="none" w:sz="0" w:space="0" w:color="auto"/>
            <w:right w:val="none" w:sz="0" w:space="0" w:color="auto"/>
          </w:divBdr>
        </w:div>
        <w:div w:id="314457322">
          <w:marLeft w:val="-30"/>
          <w:marRight w:val="-3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m.uz/contentf?doc=9123_fuqarolik_kodeksi_(1-5_boblar_1-80-moddalar)&amp;products=1_vse_zakonodatelstvo_uzbekistana" TargetMode="External"/><Relationship Id="rId13" Type="http://schemas.openxmlformats.org/officeDocument/2006/relationships/hyperlink" Target="https://lex.uz/acts/9766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scrollText(153465)" TargetMode="External"/><Relationship Id="rId12" Type="http://schemas.openxmlformats.org/officeDocument/2006/relationships/hyperlink" Target="javascript:scrollText(102321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ex.uz/docs/1022944" TargetMode="External"/><Relationship Id="rId5" Type="http://schemas.openxmlformats.org/officeDocument/2006/relationships/footnotes" Target="footnotes.xml"/><Relationship Id="rId15" Type="http://schemas.openxmlformats.org/officeDocument/2006/relationships/hyperlink" Target="https://lex.uz/acts/180552" TargetMode="External"/><Relationship Id="rId10" Type="http://schemas.openxmlformats.org/officeDocument/2006/relationships/hyperlink" Target="https://lex.uz/docs/1022944" TargetMode="External"/><Relationship Id="rId4" Type="http://schemas.openxmlformats.org/officeDocument/2006/relationships/webSettings" Target="webSettings.xml"/><Relationship Id="rId9" Type="http://schemas.openxmlformats.org/officeDocument/2006/relationships/hyperlink" Target="https://lex.uz/acts/5592857?ONDATE=21.08.2021%2000" TargetMode="External"/><Relationship Id="rId14" Type="http://schemas.openxmlformats.org/officeDocument/2006/relationships/hyperlink" Target="https://lex.uz/acts/9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DC360-57D9-4955-B0FB-0F8566C5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4320</Words>
  <Characters>24627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22</cp:revision>
  <dcterms:created xsi:type="dcterms:W3CDTF">2023-08-08T04:18:00Z</dcterms:created>
  <dcterms:modified xsi:type="dcterms:W3CDTF">2023-08-08T07:50:00Z</dcterms:modified>
</cp:coreProperties>
</file>