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E7313">
      <w:pPr>
        <w:rPr>
          <w:rFonts w:eastAsia="Times New Roman"/>
        </w:rPr>
      </w:pPr>
      <w:bookmarkStart w:id="0" w:name="_GoBack"/>
      <w:bookmarkEnd w:id="0"/>
      <w:r>
        <w:rPr>
          <w:rFonts w:ascii="Tahoma" w:eastAsia="Times New Roman" w:hAnsi="Tahoma" w:cs="Tahoma"/>
        </w:rPr>
        <w:t>﻿</w:t>
      </w:r>
    </w:p>
    <w:p w:rsidR="00000000" w:rsidRDefault="00CE7313">
      <w:pPr>
        <w:shd w:val="clear" w:color="auto" w:fill="FFFFFF"/>
        <w:divId w:val="963340842"/>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ОКОЗ:</w:t>
      </w:r>
    </w:p>
    <w:p w:rsidR="00000000" w:rsidRDefault="00CE7313">
      <w:pPr>
        <w:shd w:val="clear" w:color="auto" w:fill="FFFFFF"/>
        <w:divId w:val="609312692"/>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04.00.00.00 Оила қонунчилиги / 04.05.00.00 Ота-оналар қаровисиз қолган болаларни тарбиялаш шакллари / 04.05.02.00 Ўғил қилиб олиш (қиз қилиб олиш);</w:t>
      </w:r>
    </w:p>
    <w:p w:rsidR="00000000" w:rsidRDefault="00CE7313">
      <w:pPr>
        <w:shd w:val="clear" w:color="auto" w:fill="FFFFFF"/>
        <w:divId w:val="491406516"/>
        <w:rPr>
          <w:rFonts w:eastAsia="Times New Roman"/>
          <w:vanish/>
          <w:color w:val="008000"/>
          <w:sz w:val="22"/>
          <w:szCs w:val="22"/>
        </w:rPr>
      </w:pPr>
      <w:r>
        <w:rPr>
          <w:rStyle w:val="iorrn1"/>
          <w:rFonts w:eastAsia="Times New Roman"/>
          <w:vanish/>
          <w:color w:val="008000"/>
          <w:sz w:val="22"/>
          <w:szCs w:val="22"/>
        </w:rPr>
        <w:t>2.</w:t>
      </w:r>
      <w:r>
        <w:rPr>
          <w:rStyle w:val="iorval1"/>
          <w:rFonts w:eastAsia="Times New Roman"/>
          <w:vanish/>
          <w:color w:val="008000"/>
          <w:sz w:val="22"/>
          <w:szCs w:val="22"/>
        </w:rPr>
        <w:t>17.00.00.00 Одил судлов / 17.05.00.00 Фуқаролик процессуал қонунчилиги / 17.05.01.00 Умумий масалалар]</w:t>
      </w:r>
    </w:p>
    <w:p w:rsidR="00000000" w:rsidRDefault="00CE7313">
      <w:pPr>
        <w:shd w:val="clear" w:color="auto" w:fill="FFFFFF"/>
        <w:divId w:val="2027974609"/>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ТСЗ:</w:t>
      </w:r>
    </w:p>
    <w:p w:rsidR="00000000" w:rsidRDefault="00CE7313">
      <w:pPr>
        <w:shd w:val="clear" w:color="auto" w:fill="FFFFFF"/>
        <w:divId w:val="1759641897"/>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Ижтимоий-маданий масалалар / Никоҳ ва оила. Фуқаролик ҳолати далолатномалари;</w:t>
      </w:r>
    </w:p>
    <w:p w:rsidR="00000000" w:rsidRDefault="00CE7313">
      <w:pPr>
        <w:shd w:val="clear" w:color="auto" w:fill="FFFFFF"/>
        <w:divId w:val="332337266"/>
        <w:rPr>
          <w:rFonts w:eastAsia="Times New Roman"/>
          <w:vanish/>
          <w:color w:val="008000"/>
          <w:sz w:val="22"/>
          <w:szCs w:val="22"/>
        </w:rPr>
      </w:pPr>
      <w:r>
        <w:rPr>
          <w:rStyle w:val="iorrn1"/>
          <w:rFonts w:eastAsia="Times New Roman"/>
          <w:vanish/>
          <w:color w:val="008000"/>
          <w:sz w:val="22"/>
          <w:szCs w:val="22"/>
        </w:rPr>
        <w:t>2.</w:t>
      </w:r>
      <w:r>
        <w:rPr>
          <w:rStyle w:val="iorval1"/>
          <w:rFonts w:eastAsia="Times New Roman"/>
          <w:vanish/>
          <w:color w:val="008000"/>
          <w:sz w:val="22"/>
          <w:szCs w:val="22"/>
        </w:rPr>
        <w:t>Одил судлов. Ҳуқуқ-тартиботни муҳофаза қилиш. Адлия / Фуқаролик в</w:t>
      </w:r>
      <w:r>
        <w:rPr>
          <w:rStyle w:val="iorval1"/>
          <w:rFonts w:eastAsia="Times New Roman"/>
          <w:vanish/>
          <w:color w:val="008000"/>
          <w:sz w:val="22"/>
          <w:szCs w:val="22"/>
        </w:rPr>
        <w:t>а хўжалик суд иш юритуви]</w:t>
      </w:r>
    </w:p>
    <w:p w:rsidR="00000000" w:rsidRDefault="00CE7313">
      <w:pPr>
        <w:shd w:val="clear" w:color="auto" w:fill="FFFFFF"/>
        <w:jc w:val="center"/>
        <w:divId w:val="933511050"/>
        <w:rPr>
          <w:rFonts w:eastAsia="Times New Roman"/>
          <w:caps/>
          <w:color w:val="000080"/>
        </w:rPr>
      </w:pPr>
      <w:r>
        <w:rPr>
          <w:rFonts w:eastAsia="Times New Roman"/>
          <w:caps/>
          <w:color w:val="000080"/>
        </w:rPr>
        <w:t>Ўзбекистон Республикаси Олий суди Пленумининг</w:t>
      </w:r>
    </w:p>
    <w:p w:rsidR="00000000" w:rsidRDefault="00CE7313">
      <w:pPr>
        <w:shd w:val="clear" w:color="auto" w:fill="FFFFFF"/>
        <w:jc w:val="center"/>
        <w:divId w:val="933511050"/>
        <w:rPr>
          <w:rFonts w:eastAsia="Times New Roman"/>
          <w:caps/>
          <w:color w:val="000080"/>
        </w:rPr>
      </w:pPr>
      <w:r>
        <w:rPr>
          <w:rFonts w:eastAsia="Times New Roman"/>
          <w:caps/>
          <w:color w:val="000080"/>
        </w:rPr>
        <w:t>Қарори</w:t>
      </w:r>
    </w:p>
    <w:p w:rsidR="00000000" w:rsidRDefault="00CE7313">
      <w:pPr>
        <w:shd w:val="clear" w:color="auto" w:fill="FFFFFF"/>
        <w:jc w:val="center"/>
        <w:divId w:val="1608803835"/>
        <w:rPr>
          <w:rFonts w:eastAsia="Times New Roman"/>
          <w:b/>
          <w:bCs/>
          <w:caps/>
          <w:color w:val="000080"/>
        </w:rPr>
      </w:pPr>
      <w:r>
        <w:rPr>
          <w:rFonts w:eastAsia="Times New Roman"/>
          <w:b/>
          <w:bCs/>
          <w:caps/>
          <w:color w:val="000080"/>
        </w:rPr>
        <w:t>Судлар томонидан фарзандликка олиш ҳақидаги ишлар бўйича қонунчиликни қўллаш амалиёти тўғрисида</w:t>
      </w:r>
    </w:p>
    <w:p w:rsidR="00000000" w:rsidRDefault="00CE7313">
      <w:pPr>
        <w:shd w:val="clear" w:color="auto" w:fill="FFFFFF"/>
        <w:ind w:firstLine="851"/>
        <w:jc w:val="both"/>
        <w:divId w:val="933511050"/>
        <w:rPr>
          <w:rFonts w:eastAsia="Times New Roman"/>
          <w:color w:val="000000"/>
        </w:rPr>
      </w:pPr>
      <w:r>
        <w:rPr>
          <w:rFonts w:eastAsia="Times New Roman"/>
          <w:color w:val="000000"/>
        </w:rPr>
        <w:t xml:space="preserve">Ўзбекистон Республикаси </w:t>
      </w:r>
      <w:hyperlink r:id="rId4" w:history="1">
        <w:r>
          <w:rPr>
            <w:rFonts w:eastAsia="Times New Roman"/>
            <w:color w:val="008080"/>
          </w:rPr>
          <w:t>Оила кодексида</w:t>
        </w:r>
      </w:hyperlink>
      <w:r>
        <w:rPr>
          <w:rFonts w:eastAsia="Times New Roman"/>
          <w:color w:val="000000"/>
        </w:rPr>
        <w:t xml:space="preserve"> </w:t>
      </w:r>
      <w:r>
        <w:rPr>
          <w:rFonts w:eastAsia="Times New Roman"/>
          <w:color w:val="000000"/>
        </w:rPr>
        <w:t>конституциявий нормаларга мувофиқ боланинг оилада тарбияланиши оила қонунчилигининг устувор тамойилларидан бири сифатида тан олинган.</w:t>
      </w:r>
    </w:p>
    <w:p w:rsidR="00000000" w:rsidRDefault="00CE7313">
      <w:pPr>
        <w:shd w:val="clear" w:color="auto" w:fill="FFFFFF"/>
        <w:ind w:firstLine="851"/>
        <w:jc w:val="both"/>
        <w:divId w:val="933511050"/>
        <w:rPr>
          <w:rFonts w:eastAsia="Times New Roman"/>
          <w:color w:val="000000"/>
        </w:rPr>
      </w:pPr>
      <w:r>
        <w:rPr>
          <w:rFonts w:eastAsia="Times New Roman"/>
          <w:color w:val="000000"/>
        </w:rPr>
        <w:t>Фарзандликка олиш институти ота-она қарамоғидан маҳрум бўлган болаларнинг ҳуқуқ ва қонуний манфаатларини ҳимоя қилишнинг а</w:t>
      </w:r>
      <w:r>
        <w:rPr>
          <w:rFonts w:eastAsia="Times New Roman"/>
          <w:color w:val="000000"/>
        </w:rPr>
        <w:t>сосий кафолатларидан бири ҳисобланишини назарда тутган ҳолда ушбу масалани ҳал қилиш ваколати судларга берилиши оила институтини янада мустаҳкамлаш, жисмонан соғлом, маънан етук авлодни тарбиялашда оиланинг аҳамиятини кучайтириш ҳамда оилавий муносабатлард</w:t>
      </w:r>
      <w:r>
        <w:rPr>
          <w:rFonts w:eastAsia="Times New Roman"/>
          <w:color w:val="000000"/>
        </w:rPr>
        <w:t>а қонунийликни таъминлашда суд ҳокимиятининг нуфузини оширишга хизмат қилади.</w:t>
      </w:r>
    </w:p>
    <w:p w:rsidR="00000000" w:rsidRDefault="00CE7313">
      <w:pPr>
        <w:shd w:val="clear" w:color="auto" w:fill="FFFFFF"/>
        <w:ind w:firstLine="851"/>
        <w:jc w:val="both"/>
        <w:divId w:val="933511050"/>
        <w:rPr>
          <w:rFonts w:eastAsia="Times New Roman"/>
          <w:color w:val="000000"/>
        </w:rPr>
      </w:pPr>
      <w:r>
        <w:rPr>
          <w:rFonts w:eastAsia="Times New Roman"/>
          <w:color w:val="000000"/>
        </w:rPr>
        <w:t xml:space="preserve">Ўзбекистон Республикасининг </w:t>
      </w:r>
      <w:hyperlink r:id="rId5" w:history="1">
        <w:r>
          <w:rPr>
            <w:rFonts w:eastAsia="Times New Roman"/>
            <w:color w:val="008080"/>
          </w:rPr>
          <w:t>Фуқаролик процессуал</w:t>
        </w:r>
      </w:hyperlink>
      <w:r>
        <w:rPr>
          <w:rFonts w:eastAsia="Times New Roman"/>
          <w:color w:val="000000"/>
        </w:rPr>
        <w:t xml:space="preserve"> ва </w:t>
      </w:r>
      <w:hyperlink r:id="rId6" w:history="1">
        <w:r>
          <w:rPr>
            <w:rFonts w:eastAsia="Times New Roman"/>
            <w:color w:val="008080"/>
          </w:rPr>
          <w:t>Оила кодексларига</w:t>
        </w:r>
      </w:hyperlink>
      <w:r>
        <w:rPr>
          <w:rFonts w:eastAsia="Times New Roman"/>
          <w:color w:val="000000"/>
        </w:rPr>
        <w:t xml:space="preserve"> ўзгартириш ва қўшимчалар</w:t>
      </w:r>
      <w:r>
        <w:rPr>
          <w:rFonts w:eastAsia="Times New Roman"/>
          <w:color w:val="000000"/>
        </w:rPr>
        <w:t xml:space="preserve"> киритилиши ва судлар томонидан мазкур тоифадаги ишларни кўришда келиб чиқаётган саволларни тушунтириш мақсадида, Ўзбекистон Республикаси Олий суди Пленуми қарор қилади:</w:t>
      </w:r>
    </w:p>
    <w:p w:rsidR="00000000" w:rsidRDefault="00CE7313">
      <w:pPr>
        <w:shd w:val="clear" w:color="auto" w:fill="FFFFFF"/>
        <w:ind w:firstLine="851"/>
        <w:jc w:val="both"/>
        <w:divId w:val="1876234027"/>
        <w:rPr>
          <w:rFonts w:eastAsia="Times New Roman"/>
          <w:i/>
          <w:iCs/>
          <w:color w:val="800080"/>
          <w:sz w:val="22"/>
          <w:szCs w:val="22"/>
        </w:rPr>
      </w:pPr>
      <w:hyperlink r:id="rId7" w:anchor="230727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CE7313">
      <w:pPr>
        <w:shd w:val="clear" w:color="auto" w:fill="FFFFFF"/>
        <w:ind w:firstLine="851"/>
        <w:jc w:val="both"/>
        <w:divId w:val="933511050"/>
        <w:rPr>
          <w:rFonts w:eastAsia="Times New Roman"/>
          <w:color w:val="000000"/>
        </w:rPr>
      </w:pPr>
      <w:r>
        <w:rPr>
          <w:rFonts w:eastAsia="Times New Roman"/>
          <w:color w:val="000000"/>
        </w:rPr>
        <w:t>1. Судларнинг эътибори фарзандликка олиш ҳақидаги аризаларни ўз вақтида ва тўғри ҳал қилиш бола ҳуқуқлари ва қонуний манфаатлари ҳимоясининг муҳим кафолатларидан бири эканлигига қаратилсин.</w:t>
      </w:r>
    </w:p>
    <w:p w:rsidR="00000000" w:rsidRDefault="00CE7313">
      <w:pPr>
        <w:shd w:val="clear" w:color="auto" w:fill="FFFFFF"/>
        <w:ind w:firstLine="851"/>
        <w:jc w:val="both"/>
        <w:divId w:val="933511050"/>
        <w:rPr>
          <w:rFonts w:eastAsia="Times New Roman"/>
          <w:i/>
          <w:iCs/>
          <w:color w:val="800000"/>
          <w:sz w:val="22"/>
          <w:szCs w:val="22"/>
        </w:rPr>
      </w:pPr>
      <w:r>
        <w:rPr>
          <w:rFonts w:eastAsia="Times New Roman"/>
          <w:i/>
          <w:iCs/>
          <w:color w:val="800000"/>
          <w:sz w:val="22"/>
          <w:szCs w:val="22"/>
        </w:rPr>
        <w:t>(1-банд Ўзбекистон Республикаси Олий суди Пленум</w:t>
      </w:r>
      <w:r>
        <w:rPr>
          <w:rFonts w:eastAsia="Times New Roman"/>
          <w:i/>
          <w:iCs/>
          <w:color w:val="800000"/>
          <w:sz w:val="22"/>
          <w:szCs w:val="22"/>
        </w:rPr>
        <w:t xml:space="preserve">ининг 2018 йил 30 ноябрдаги 34-сонли </w:t>
      </w:r>
      <w:hyperlink r:id="rId8" w:anchor="4126330" w:history="1">
        <w:r>
          <w:rPr>
            <w:rFonts w:eastAsia="Times New Roman"/>
            <w:i/>
            <w:iCs/>
            <w:color w:val="008080"/>
            <w:sz w:val="22"/>
            <w:szCs w:val="22"/>
          </w:rPr>
          <w:t xml:space="preserve">қарори </w:t>
        </w:r>
      </w:hyperlink>
      <w:r>
        <w:rPr>
          <w:rFonts w:eastAsia="Times New Roman"/>
          <w:i/>
          <w:iCs/>
          <w:color w:val="800000"/>
          <w:sz w:val="22"/>
          <w:szCs w:val="22"/>
        </w:rPr>
        <w:t>таҳририда)</w:t>
      </w:r>
    </w:p>
    <w:p w:rsidR="00000000" w:rsidRDefault="00CE7313">
      <w:pPr>
        <w:shd w:val="clear" w:color="auto" w:fill="FFFFFF"/>
        <w:ind w:firstLine="851"/>
        <w:jc w:val="both"/>
        <w:divId w:val="933511050"/>
        <w:rPr>
          <w:rFonts w:eastAsia="Times New Roman"/>
          <w:color w:val="000000"/>
        </w:rPr>
      </w:pPr>
      <w:r>
        <w:rPr>
          <w:rFonts w:eastAsia="Times New Roman"/>
          <w:color w:val="000000"/>
        </w:rPr>
        <w:t>2. Тушунтирилсинки, Ўзбекистон Республикаси фуқароларининг аризалари бўйича фарзандликка олиш ҳақидаги ишлар фарзандликка ол</w:t>
      </w:r>
      <w:r>
        <w:rPr>
          <w:rFonts w:eastAsia="Times New Roman"/>
          <w:color w:val="000000"/>
        </w:rPr>
        <w:t>инаётган боланинг яшаш ёки турган жойидаги фуқаролик ишлари бўйича туманлараро, туман (шаҳар) судлари судловига тааллуқли.</w:t>
      </w:r>
    </w:p>
    <w:p w:rsidR="00000000" w:rsidRDefault="00CE7313">
      <w:pPr>
        <w:shd w:val="clear" w:color="auto" w:fill="FFFFFF"/>
        <w:ind w:firstLine="851"/>
        <w:jc w:val="both"/>
        <w:divId w:val="1732658286"/>
        <w:rPr>
          <w:rFonts w:eastAsia="Times New Roman"/>
          <w:i/>
          <w:iCs/>
          <w:color w:val="800080"/>
          <w:sz w:val="22"/>
          <w:szCs w:val="22"/>
        </w:rPr>
      </w:pPr>
      <w:hyperlink r:id="rId9" w:anchor="639520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CE7313">
      <w:pPr>
        <w:shd w:val="clear" w:color="auto" w:fill="FFFFFF"/>
        <w:ind w:firstLine="851"/>
        <w:jc w:val="both"/>
        <w:divId w:val="933511050"/>
        <w:rPr>
          <w:rFonts w:eastAsia="Times New Roman"/>
          <w:color w:val="000000"/>
        </w:rPr>
      </w:pPr>
      <w:r>
        <w:rPr>
          <w:rFonts w:eastAsia="Times New Roman"/>
          <w:color w:val="000000"/>
        </w:rPr>
        <w:t>Ўзбекистон Республикаси ҳудудид</w:t>
      </w:r>
      <w:r>
        <w:rPr>
          <w:rFonts w:eastAsia="Times New Roman"/>
          <w:color w:val="000000"/>
        </w:rPr>
        <w:t>ан ташқарида доимий яшаб келаётган Ўзбекистон Республикаси фуқароси, шунингдек қаерда доимий яшаётганликларидан қатъи назар, чет эл фуқаролари ёки фуқаролиги бўлмаган шахсларнинг фарзандликка олиш ҳақидаги аризалари фарзандликка олинаётган боланинг яшаш ёк</w:t>
      </w:r>
      <w:r>
        <w:rPr>
          <w:rFonts w:eastAsia="Times New Roman"/>
          <w:color w:val="000000"/>
        </w:rPr>
        <w:t>и турган жойидаги тегишинча Қорақалпоғистон Республикаси суди, вилоятлар ёки Тошкент шаҳар судлари судловига тааллуқли.</w:t>
      </w:r>
    </w:p>
    <w:p w:rsidR="00000000" w:rsidRDefault="00CE7313">
      <w:pPr>
        <w:shd w:val="clear" w:color="auto" w:fill="FFFFFF"/>
        <w:ind w:firstLine="851"/>
        <w:jc w:val="both"/>
        <w:divId w:val="933511050"/>
        <w:rPr>
          <w:rFonts w:eastAsia="Times New Roman"/>
          <w:i/>
          <w:iCs/>
          <w:color w:val="800000"/>
          <w:sz w:val="22"/>
          <w:szCs w:val="22"/>
        </w:rPr>
      </w:pPr>
      <w:r>
        <w:rPr>
          <w:rFonts w:eastAsia="Times New Roman"/>
          <w:i/>
          <w:iCs/>
          <w:color w:val="800000"/>
          <w:sz w:val="22"/>
          <w:szCs w:val="22"/>
        </w:rPr>
        <w:t xml:space="preserve">(2-банднинг иккинчи хатбошиси Ўзбекистон Республикаси Олий суди Пленумининг 2023 йил 20 февралдаги 5-сонли </w:t>
      </w:r>
      <w:hyperlink r:id="rId10" w:anchor="6403101" w:history="1">
        <w:r>
          <w:rPr>
            <w:rFonts w:eastAsia="Times New Roman"/>
            <w:i/>
            <w:iCs/>
            <w:color w:val="008080"/>
            <w:sz w:val="22"/>
            <w:szCs w:val="22"/>
          </w:rPr>
          <w:t>қарори</w:t>
        </w:r>
      </w:hyperlink>
      <w:r>
        <w:rPr>
          <w:rFonts w:eastAsia="Times New Roman"/>
          <w:i/>
          <w:iCs/>
          <w:color w:val="800000"/>
          <w:sz w:val="22"/>
          <w:szCs w:val="22"/>
        </w:rPr>
        <w:t xml:space="preserve"> таҳририда)</w:t>
      </w:r>
    </w:p>
    <w:p w:rsidR="00000000" w:rsidRDefault="00CE7313">
      <w:pPr>
        <w:shd w:val="clear" w:color="auto" w:fill="FFFFFF"/>
        <w:ind w:firstLine="851"/>
        <w:jc w:val="both"/>
        <w:divId w:val="933511050"/>
        <w:rPr>
          <w:rFonts w:eastAsia="Times New Roman"/>
          <w:color w:val="000000"/>
        </w:rPr>
      </w:pPr>
      <w:r>
        <w:rPr>
          <w:rFonts w:eastAsia="Times New Roman"/>
          <w:color w:val="000000"/>
        </w:rPr>
        <w:t>Фарзандликка олувчиларнинг бири бошқа давлат фуқароси бўлганда ҳам фарзандликка олиш ҳақидаги ариза ушбу судларга тааллуқлидир.</w:t>
      </w:r>
    </w:p>
    <w:p w:rsidR="00000000" w:rsidRDefault="00CE7313">
      <w:pPr>
        <w:shd w:val="clear" w:color="auto" w:fill="FFFFFF"/>
        <w:ind w:firstLine="851"/>
        <w:jc w:val="both"/>
        <w:divId w:val="1424178482"/>
        <w:rPr>
          <w:rFonts w:eastAsia="Times New Roman"/>
          <w:i/>
          <w:iCs/>
          <w:color w:val="800080"/>
          <w:sz w:val="22"/>
          <w:szCs w:val="22"/>
        </w:rPr>
      </w:pPr>
      <w:hyperlink r:id="rId11" w:anchor="230727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CE7313">
      <w:pPr>
        <w:shd w:val="clear" w:color="auto" w:fill="FFFFFF"/>
        <w:ind w:firstLine="851"/>
        <w:jc w:val="both"/>
        <w:divId w:val="933511050"/>
        <w:rPr>
          <w:rFonts w:eastAsia="Times New Roman"/>
          <w:color w:val="000000"/>
        </w:rPr>
      </w:pPr>
      <w:r>
        <w:rPr>
          <w:rFonts w:eastAsia="Times New Roman"/>
          <w:color w:val="000000"/>
        </w:rPr>
        <w:t>3. Фарзандликка олиш ҳақидаги ишлар суд томонидан алоҳида иш юритиш тартибида кўрилади ва аризанинг мазмуни ФПК 189-моддасида назарда тутилган талаблар билан бирга ФПК 299-моддаси талабларига мос келиши лозим.</w:t>
      </w:r>
    </w:p>
    <w:p w:rsidR="00000000" w:rsidRDefault="00CE7313">
      <w:pPr>
        <w:shd w:val="clear" w:color="auto" w:fill="FFFFFF"/>
        <w:ind w:firstLine="851"/>
        <w:jc w:val="both"/>
        <w:divId w:val="933511050"/>
        <w:rPr>
          <w:rFonts w:eastAsia="Times New Roman"/>
          <w:i/>
          <w:iCs/>
          <w:color w:val="800000"/>
          <w:sz w:val="22"/>
          <w:szCs w:val="22"/>
        </w:rPr>
      </w:pPr>
      <w:r>
        <w:rPr>
          <w:rFonts w:eastAsia="Times New Roman"/>
          <w:i/>
          <w:iCs/>
          <w:color w:val="800000"/>
          <w:sz w:val="22"/>
          <w:szCs w:val="22"/>
        </w:rPr>
        <w:t>(3-бан</w:t>
      </w:r>
      <w:r>
        <w:rPr>
          <w:rFonts w:eastAsia="Times New Roman"/>
          <w:i/>
          <w:iCs/>
          <w:color w:val="800000"/>
          <w:sz w:val="22"/>
          <w:szCs w:val="22"/>
        </w:rPr>
        <w:t xml:space="preserve">д Ўзбекистон Республикаси Олий суди Пленумининг 2018 йил 30 ноябрдаги 34-сонли </w:t>
      </w:r>
      <w:hyperlink r:id="rId12" w:anchor="4126336" w:history="1">
        <w:r>
          <w:rPr>
            <w:rFonts w:eastAsia="Times New Roman"/>
            <w:i/>
            <w:iCs/>
            <w:color w:val="008080"/>
            <w:sz w:val="22"/>
            <w:szCs w:val="22"/>
          </w:rPr>
          <w:t xml:space="preserve">қарори </w:t>
        </w:r>
      </w:hyperlink>
      <w:r>
        <w:rPr>
          <w:rFonts w:eastAsia="Times New Roman"/>
          <w:i/>
          <w:iCs/>
          <w:color w:val="800000"/>
          <w:sz w:val="22"/>
          <w:szCs w:val="22"/>
        </w:rPr>
        <w:t>таҳририда)</w:t>
      </w:r>
    </w:p>
    <w:p w:rsidR="00000000" w:rsidRDefault="00CE7313">
      <w:pPr>
        <w:shd w:val="clear" w:color="auto" w:fill="FFFFFF"/>
        <w:ind w:firstLine="851"/>
        <w:jc w:val="both"/>
        <w:divId w:val="1040941031"/>
        <w:rPr>
          <w:rFonts w:eastAsia="Times New Roman"/>
          <w:i/>
          <w:iCs/>
          <w:color w:val="800080"/>
          <w:sz w:val="22"/>
          <w:szCs w:val="22"/>
        </w:rPr>
      </w:pPr>
      <w:hyperlink r:id="rId13" w:anchor="230728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CE7313">
      <w:pPr>
        <w:shd w:val="clear" w:color="auto" w:fill="FFFFFF"/>
        <w:ind w:firstLine="851"/>
        <w:jc w:val="both"/>
        <w:divId w:val="933511050"/>
        <w:rPr>
          <w:rFonts w:eastAsia="Times New Roman"/>
          <w:color w:val="000000"/>
        </w:rPr>
      </w:pPr>
      <w:r>
        <w:rPr>
          <w:rFonts w:eastAsia="Times New Roman"/>
          <w:color w:val="000000"/>
        </w:rPr>
        <w:t>4. Аризани иш юритишга қабул қилиш ёки қайтариш масаласини ҳал қилишда (ФПК 193 ва 195-моддалари) суд аризанинг ФПК 299 ва 300-моддаларига мувофиқлигини текшириши лозим.</w:t>
      </w:r>
    </w:p>
    <w:p w:rsidR="00000000" w:rsidRDefault="00CE7313">
      <w:pPr>
        <w:shd w:val="clear" w:color="auto" w:fill="FFFFFF"/>
        <w:ind w:firstLine="851"/>
        <w:jc w:val="both"/>
        <w:divId w:val="933511050"/>
        <w:rPr>
          <w:rFonts w:eastAsia="Times New Roman"/>
          <w:i/>
          <w:iCs/>
          <w:color w:val="800000"/>
          <w:sz w:val="22"/>
          <w:szCs w:val="22"/>
        </w:rPr>
      </w:pPr>
      <w:r>
        <w:rPr>
          <w:rFonts w:eastAsia="Times New Roman"/>
          <w:i/>
          <w:iCs/>
          <w:color w:val="800000"/>
          <w:sz w:val="22"/>
          <w:szCs w:val="22"/>
        </w:rPr>
        <w:t>(4-банд Ўзбекистон Республикаси Олий суди Пленумининг 2018 йи</w:t>
      </w:r>
      <w:r>
        <w:rPr>
          <w:rFonts w:eastAsia="Times New Roman"/>
          <w:i/>
          <w:iCs/>
          <w:color w:val="800000"/>
          <w:sz w:val="22"/>
          <w:szCs w:val="22"/>
        </w:rPr>
        <w:t xml:space="preserve">л 30 ноябрдаги 34-сонли </w:t>
      </w:r>
      <w:hyperlink r:id="rId14" w:anchor="4126341" w:history="1">
        <w:r>
          <w:rPr>
            <w:rFonts w:eastAsia="Times New Roman"/>
            <w:i/>
            <w:iCs/>
            <w:color w:val="008080"/>
            <w:sz w:val="22"/>
            <w:szCs w:val="22"/>
          </w:rPr>
          <w:t xml:space="preserve">қарори </w:t>
        </w:r>
      </w:hyperlink>
      <w:r>
        <w:rPr>
          <w:rFonts w:eastAsia="Times New Roman"/>
          <w:i/>
          <w:iCs/>
          <w:color w:val="800000"/>
          <w:sz w:val="22"/>
          <w:szCs w:val="22"/>
        </w:rPr>
        <w:t>таҳририда)</w:t>
      </w:r>
    </w:p>
    <w:p w:rsidR="00000000" w:rsidRDefault="00CE7313">
      <w:pPr>
        <w:shd w:val="clear" w:color="auto" w:fill="FFFFFF"/>
        <w:ind w:firstLine="851"/>
        <w:jc w:val="both"/>
        <w:divId w:val="2133591962"/>
        <w:rPr>
          <w:rFonts w:eastAsia="Times New Roman"/>
          <w:i/>
          <w:iCs/>
          <w:color w:val="800080"/>
          <w:sz w:val="22"/>
          <w:szCs w:val="22"/>
        </w:rPr>
      </w:pPr>
      <w:hyperlink r:id="rId15" w:anchor="230728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CE7313">
      <w:pPr>
        <w:shd w:val="clear" w:color="auto" w:fill="FFFFFF"/>
        <w:ind w:firstLine="851"/>
        <w:jc w:val="both"/>
        <w:divId w:val="933511050"/>
        <w:rPr>
          <w:rFonts w:eastAsia="Times New Roman"/>
          <w:color w:val="000000"/>
        </w:rPr>
      </w:pPr>
      <w:r>
        <w:rPr>
          <w:rFonts w:eastAsia="Times New Roman"/>
          <w:color w:val="000000"/>
        </w:rPr>
        <w:t>5. Судларнинг эътибори, мазкур тоиф</w:t>
      </w:r>
      <w:r>
        <w:rPr>
          <w:rFonts w:eastAsia="Times New Roman"/>
          <w:color w:val="000000"/>
        </w:rPr>
        <w:t xml:space="preserve">адаги ишларни суд муҳокамасига тайёрлаш, ФПК 301-моддаси талабларига мувофиқ амалга оширилишига қаратилсин. </w:t>
      </w:r>
    </w:p>
    <w:p w:rsidR="00000000" w:rsidRDefault="00CE7313">
      <w:pPr>
        <w:shd w:val="clear" w:color="auto" w:fill="FFFFFF"/>
        <w:ind w:firstLine="851"/>
        <w:jc w:val="both"/>
        <w:divId w:val="933511050"/>
        <w:rPr>
          <w:rFonts w:eastAsia="Times New Roman"/>
          <w:color w:val="000000"/>
        </w:rPr>
      </w:pPr>
      <w:r>
        <w:rPr>
          <w:rFonts w:eastAsia="Times New Roman"/>
          <w:color w:val="000000"/>
        </w:rPr>
        <w:t>Ишни суд муҳокамасига тайёрлаш вақтида судья, боланинг манфаатларидан келиб чиқиб, фарзандликка олинаётган боланинг ота-онасини (отаси ёки онасини)</w:t>
      </w:r>
      <w:r>
        <w:rPr>
          <w:rFonts w:eastAsia="Times New Roman"/>
          <w:color w:val="000000"/>
        </w:rPr>
        <w:t xml:space="preserve"> ишда иштирок этиш учун жалб қилиш масаласини ҳал қилиши лозим. </w:t>
      </w:r>
    </w:p>
    <w:p w:rsidR="00000000" w:rsidRDefault="00CE7313">
      <w:pPr>
        <w:shd w:val="clear" w:color="auto" w:fill="FFFFFF"/>
        <w:ind w:firstLine="851"/>
        <w:jc w:val="both"/>
        <w:divId w:val="933511050"/>
        <w:rPr>
          <w:rFonts w:eastAsia="Times New Roman"/>
          <w:color w:val="000000"/>
        </w:rPr>
      </w:pPr>
      <w:r>
        <w:rPr>
          <w:rFonts w:eastAsia="Times New Roman"/>
          <w:color w:val="000000"/>
        </w:rPr>
        <w:t xml:space="preserve">Ўзбекистон Республикаси Вазирлар Маҳкамасининг 2014 йил 22 сентябрдаги 269-сонли қарори билан тасдиқланган Ўзбекистон Республикасида васийлик ва ҳомийлик тўғрисидаги </w:t>
      </w:r>
      <w:hyperlink r:id="rId16" w:anchor="2467574" w:history="1">
        <w:r>
          <w:rPr>
            <w:rFonts w:eastAsia="Times New Roman"/>
            <w:color w:val="008080"/>
          </w:rPr>
          <w:t>низомга</w:t>
        </w:r>
      </w:hyperlink>
      <w:r>
        <w:rPr>
          <w:rFonts w:eastAsia="Times New Roman"/>
          <w:color w:val="000000"/>
        </w:rPr>
        <w:t xml:space="preserve"> </w:t>
      </w:r>
      <w:r>
        <w:rPr>
          <w:rFonts w:eastAsia="Times New Roman"/>
          <w:color w:val="000000"/>
        </w:rPr>
        <w:t>(бундан буён матнда Низом деб юритилади) мувофиқ ўн саккиз ёшга тўлмаган шахсларга нисбатан васийлик ва ҳомийлик функцияларининг амалга оширилиши халқ таълими муассасалари васийлик ва ҳомийлик бўлимлари зиммасига юклатилганлигини инобатга олиб, фарзандликк</w:t>
      </w:r>
      <w:r>
        <w:rPr>
          <w:rFonts w:eastAsia="Times New Roman"/>
          <w:color w:val="000000"/>
        </w:rPr>
        <w:t xml:space="preserve">а олишнинг асослилиги ва фарзандликка олинаётган боланинг манфаатларига мувофиқлиги тўғрисидаги хулосани судга тақдим этиш мажбурияти айнан шу органнинг зиммасига юклатилишини назарда тутиш лозим. </w:t>
      </w:r>
    </w:p>
    <w:p w:rsidR="00000000" w:rsidRDefault="00CE7313">
      <w:pPr>
        <w:shd w:val="clear" w:color="auto" w:fill="FFFFFF"/>
        <w:ind w:firstLine="851"/>
        <w:jc w:val="both"/>
        <w:divId w:val="933511050"/>
        <w:rPr>
          <w:rFonts w:eastAsia="Times New Roman"/>
          <w:color w:val="000000"/>
        </w:rPr>
      </w:pPr>
      <w:r>
        <w:rPr>
          <w:rFonts w:eastAsia="Times New Roman"/>
          <w:color w:val="000000"/>
        </w:rPr>
        <w:t>Бундай хулосани тақдим этиш мажбурияти суднинг ажрими била</w:t>
      </w:r>
      <w:r>
        <w:rPr>
          <w:rFonts w:eastAsia="Times New Roman"/>
          <w:color w:val="000000"/>
        </w:rPr>
        <w:t xml:space="preserve">н қатъий равишда фарзандликка олинаётган боланинг айнан яшаш (турар) жойидаги васийлик ва ҳомийлик органи зиммасига юклатилади (ФПК 301-моддасининг биринчи қисми). </w:t>
      </w:r>
    </w:p>
    <w:p w:rsidR="00000000" w:rsidRDefault="00CE7313">
      <w:pPr>
        <w:shd w:val="clear" w:color="auto" w:fill="FFFFFF"/>
        <w:ind w:firstLine="851"/>
        <w:jc w:val="both"/>
        <w:divId w:val="933511050"/>
        <w:rPr>
          <w:rFonts w:eastAsia="Times New Roman"/>
          <w:color w:val="000000"/>
        </w:rPr>
      </w:pPr>
      <w:r>
        <w:rPr>
          <w:rFonts w:eastAsia="Times New Roman"/>
          <w:color w:val="000000"/>
        </w:rPr>
        <w:t>Судлар хулосанинг Низом талабларига мувофиқлиги, хусусан, унинг ваколатли органлар (шахслар</w:t>
      </w:r>
      <w:r>
        <w:rPr>
          <w:rFonts w:eastAsia="Times New Roman"/>
          <w:color w:val="000000"/>
        </w:rPr>
        <w:t xml:space="preserve">) томонидан берилган-берилмаганлиги, тегишли имзолар ва муҳрлар билан тасдиқланган-тасдиқланмаганлиги, хулосага ФПК 301-моддасининг иккинчи қисмида кўрсатилган ҳужжатлар илова қилинган-қилинмаганлиги масаласига алоҳида эътибор қаратиши лозим. </w:t>
      </w:r>
    </w:p>
    <w:p w:rsidR="00000000" w:rsidRDefault="00CE7313">
      <w:pPr>
        <w:shd w:val="clear" w:color="auto" w:fill="FFFFFF"/>
        <w:ind w:firstLine="851"/>
        <w:jc w:val="both"/>
        <w:divId w:val="933511050"/>
        <w:rPr>
          <w:rFonts w:eastAsia="Times New Roman"/>
          <w:color w:val="000000"/>
        </w:rPr>
      </w:pPr>
      <w:r>
        <w:rPr>
          <w:rFonts w:eastAsia="Times New Roman"/>
          <w:color w:val="000000"/>
        </w:rPr>
        <w:t>Агар васийли</w:t>
      </w:r>
      <w:r>
        <w:rPr>
          <w:rFonts w:eastAsia="Times New Roman"/>
          <w:color w:val="000000"/>
        </w:rPr>
        <w:t xml:space="preserve">к ва ҳомийлик органи хулосасига барча тегишли ҳужжатлар илова қилинмаган ёхуд хулоса ёки ҳужжатлар уларга қўйилган талабларга жавоб бермайдиган бўлса, суд тегишли хулоса ва ҳужжатларни талаб қилиб олиши лозим. </w:t>
      </w:r>
    </w:p>
    <w:p w:rsidR="00000000" w:rsidRDefault="00CE7313">
      <w:pPr>
        <w:shd w:val="clear" w:color="auto" w:fill="FFFFFF"/>
        <w:ind w:firstLine="851"/>
        <w:jc w:val="both"/>
        <w:divId w:val="933511050"/>
        <w:rPr>
          <w:rFonts w:eastAsia="Times New Roman"/>
          <w:color w:val="000000"/>
        </w:rPr>
      </w:pPr>
      <w:r>
        <w:rPr>
          <w:rFonts w:eastAsia="Times New Roman"/>
          <w:color w:val="000000"/>
        </w:rPr>
        <w:t>Назарда тутиш керакки, фарзандликка олинувчин</w:t>
      </w:r>
      <w:r>
        <w:rPr>
          <w:rFonts w:eastAsia="Times New Roman"/>
          <w:color w:val="000000"/>
        </w:rPr>
        <w:t>инг соғлиғи ҳолати тиббий муассаса ёки врачнинг маълумотномаси билан эмас, балки соғлиқни сақлаш бошқармасининг, таркибида педиатр, невропатолог, хирург (ортопед-травматолог), офтальмолог, отоларинголог, логопеддан иборат тиббий эксперт комиссиясининг фарз</w:t>
      </w:r>
      <w:r>
        <w:rPr>
          <w:rFonts w:eastAsia="Times New Roman"/>
          <w:color w:val="000000"/>
        </w:rPr>
        <w:t>андликка олинаётган боланинг соғлиги ҳолати, жисмоний ва ақлий ривожланиши тўғрисидаги тиббий хулосаси билан тасдиқланиши лозим.</w:t>
      </w:r>
    </w:p>
    <w:p w:rsidR="00000000" w:rsidRDefault="00CE7313">
      <w:pPr>
        <w:shd w:val="clear" w:color="auto" w:fill="FFFFFF"/>
        <w:ind w:firstLine="851"/>
        <w:jc w:val="both"/>
        <w:divId w:val="933511050"/>
        <w:rPr>
          <w:rFonts w:eastAsia="Times New Roman"/>
          <w:i/>
          <w:iCs/>
          <w:color w:val="800000"/>
          <w:sz w:val="22"/>
          <w:szCs w:val="22"/>
        </w:rPr>
      </w:pPr>
      <w:r>
        <w:rPr>
          <w:rFonts w:eastAsia="Times New Roman"/>
          <w:i/>
          <w:iCs/>
          <w:color w:val="800000"/>
          <w:sz w:val="22"/>
          <w:szCs w:val="22"/>
        </w:rPr>
        <w:t xml:space="preserve">(5-банд Ўзбекистон Республикаси Олий суди Пленумининг 2018 йил 30 ноябрдаги 34-сонли </w:t>
      </w:r>
      <w:hyperlink r:id="rId17" w:anchor="4126346" w:history="1">
        <w:r>
          <w:rPr>
            <w:rFonts w:eastAsia="Times New Roman"/>
            <w:i/>
            <w:iCs/>
            <w:color w:val="008080"/>
            <w:sz w:val="22"/>
            <w:szCs w:val="22"/>
          </w:rPr>
          <w:t xml:space="preserve">қарори </w:t>
        </w:r>
      </w:hyperlink>
      <w:r>
        <w:rPr>
          <w:rFonts w:eastAsia="Times New Roman"/>
          <w:i/>
          <w:iCs/>
          <w:color w:val="800000"/>
          <w:sz w:val="22"/>
          <w:szCs w:val="22"/>
        </w:rPr>
        <w:t>таҳририда)</w:t>
      </w:r>
    </w:p>
    <w:p w:rsidR="00000000" w:rsidRDefault="00CE7313">
      <w:pPr>
        <w:shd w:val="clear" w:color="auto" w:fill="FFFFFF"/>
        <w:ind w:firstLine="851"/>
        <w:jc w:val="both"/>
        <w:divId w:val="933511050"/>
        <w:rPr>
          <w:rFonts w:eastAsia="Times New Roman"/>
          <w:color w:val="000000"/>
        </w:rPr>
      </w:pPr>
      <w:r>
        <w:rPr>
          <w:rFonts w:eastAsia="Times New Roman"/>
          <w:color w:val="000000"/>
        </w:rPr>
        <w:t>6. Судларга тушунтирилсинки, фарзандликка олиш тўғрисидаги ишлар фарзандликка олувчилар (олувчи), васийлик ва ҳомийлик органларининг вакиллари, шунингдек прокурор албатта иштирок этган ҳолда кўриб чиқила</w:t>
      </w:r>
      <w:r>
        <w:rPr>
          <w:rFonts w:eastAsia="Times New Roman"/>
          <w:color w:val="000000"/>
        </w:rPr>
        <w:t>ди.</w:t>
      </w:r>
    </w:p>
    <w:p w:rsidR="00000000" w:rsidRDefault="00CE7313">
      <w:pPr>
        <w:shd w:val="clear" w:color="auto" w:fill="FFFFFF"/>
        <w:ind w:firstLine="851"/>
        <w:jc w:val="both"/>
        <w:divId w:val="949362262"/>
        <w:rPr>
          <w:rFonts w:eastAsia="Times New Roman"/>
          <w:i/>
          <w:iCs/>
          <w:color w:val="800080"/>
          <w:sz w:val="22"/>
          <w:szCs w:val="22"/>
        </w:rPr>
      </w:pPr>
      <w:hyperlink r:id="rId18" w:anchor="639528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CE7313">
      <w:pPr>
        <w:shd w:val="clear" w:color="auto" w:fill="FFFFFF"/>
        <w:ind w:firstLine="851"/>
        <w:jc w:val="both"/>
        <w:divId w:val="933511050"/>
        <w:rPr>
          <w:rFonts w:eastAsia="Times New Roman"/>
          <w:color w:val="000000"/>
        </w:rPr>
      </w:pPr>
      <w:r>
        <w:rPr>
          <w:rFonts w:eastAsia="Times New Roman"/>
          <w:color w:val="000000"/>
        </w:rPr>
        <w:t>Оила кодексининг 155-моддасига кўра, ўн ёшга тўлган болани фарзандликка олишда васийлик ва ҳомийлик органи ёки ишни кўриш давомида суд томонидан аниқл</w:t>
      </w:r>
      <w:r>
        <w:rPr>
          <w:rFonts w:eastAsia="Times New Roman"/>
          <w:color w:val="000000"/>
        </w:rPr>
        <w:t xml:space="preserve">анадиган унинг розилиги талаб этилишини инобатга олиб, суд боланинг ўзини судда иштирок этиш учун жалб қилишга ҳақли. </w:t>
      </w:r>
    </w:p>
    <w:p w:rsidR="00000000" w:rsidRDefault="00CE7313">
      <w:pPr>
        <w:shd w:val="clear" w:color="auto" w:fill="FFFFFF"/>
        <w:ind w:firstLine="851"/>
        <w:jc w:val="both"/>
        <w:divId w:val="933511050"/>
        <w:rPr>
          <w:rFonts w:eastAsia="Times New Roman"/>
          <w:color w:val="000000"/>
        </w:rPr>
      </w:pPr>
      <w:r>
        <w:rPr>
          <w:rFonts w:eastAsia="Times New Roman"/>
          <w:color w:val="000000"/>
        </w:rPr>
        <w:t>Суд Оила кодексининг 68-моддаси талабларига мувофиқ бола ўзини фарзандликка олиниши масаласида ўз фикрини шакллантириш ва баён қилишга қо</w:t>
      </w:r>
      <w:r>
        <w:rPr>
          <w:rFonts w:eastAsia="Times New Roman"/>
          <w:color w:val="000000"/>
        </w:rPr>
        <w:t xml:space="preserve">дир деган хулосага келса, суд мажлисида ўн ёшга тўлмаган болани ҳам сўроқ қилиши мумкин. Боланинг судда иштирок этиши унга нохуш таъсир этиши мумкин деб ҳисоблашга асослар мавжуд бўлган ҳолда, суд ушбу масала бўйича васийлик ва ҳомийлик органининг фикрини </w:t>
      </w:r>
      <w:r>
        <w:rPr>
          <w:rFonts w:eastAsia="Times New Roman"/>
          <w:color w:val="000000"/>
        </w:rPr>
        <w:t xml:space="preserve">аниқлаши лозим. </w:t>
      </w:r>
    </w:p>
    <w:p w:rsidR="00000000" w:rsidRDefault="00CE7313">
      <w:pPr>
        <w:shd w:val="clear" w:color="auto" w:fill="FFFFFF"/>
        <w:ind w:firstLine="851"/>
        <w:jc w:val="both"/>
        <w:divId w:val="933511050"/>
        <w:rPr>
          <w:rFonts w:eastAsia="Times New Roman"/>
          <w:color w:val="000000"/>
        </w:rPr>
      </w:pPr>
      <w:r>
        <w:rPr>
          <w:rFonts w:eastAsia="Times New Roman"/>
          <w:color w:val="000000"/>
        </w:rPr>
        <w:t>Агар ўн ёшга тўлган бола соғлиғи ҳолатига кўра, суд мажлисига кела олмаса (масалан, бола болаликдан ногирон, ҳаракатланиш имконияти чекланган бўлса ва ҳ.к.), суд боланинг манфаатларидан келиб чиқиб, унинг фарзандликка олиш бўйича фикрини у</w:t>
      </w:r>
      <w:r>
        <w:rPr>
          <w:rFonts w:eastAsia="Times New Roman"/>
          <w:color w:val="000000"/>
        </w:rPr>
        <w:t xml:space="preserve">нинг яшаш (турар) жойи бўйича аниқлаши мумкин. </w:t>
      </w:r>
    </w:p>
    <w:p w:rsidR="00000000" w:rsidRDefault="00CE7313">
      <w:pPr>
        <w:shd w:val="clear" w:color="auto" w:fill="FFFFFF"/>
        <w:ind w:firstLine="851"/>
        <w:jc w:val="both"/>
        <w:divId w:val="933511050"/>
        <w:rPr>
          <w:rFonts w:eastAsia="Times New Roman"/>
          <w:color w:val="000000"/>
        </w:rPr>
      </w:pPr>
      <w:r>
        <w:rPr>
          <w:rFonts w:eastAsia="Times New Roman"/>
          <w:color w:val="000000"/>
        </w:rPr>
        <w:t>Агар фарзандликка олиш ҳақидаги ариза берилгунга қадар бола фарзандликка олувчилар (фарзандликка олувчи)нинг оиласида тарбияланаётган бўлса ва уларни (уни) ўз ота-</w:t>
      </w:r>
      <w:r>
        <w:rPr>
          <w:rFonts w:eastAsia="Times New Roman"/>
          <w:color w:val="000000"/>
        </w:rPr>
        <w:lastRenderedPageBreak/>
        <w:t>онаси деб тан оладиган бўлса, суд ишни ўн ёшг</w:t>
      </w:r>
      <w:r>
        <w:rPr>
          <w:rFonts w:eastAsia="Times New Roman"/>
          <w:color w:val="000000"/>
        </w:rPr>
        <w:t>а тўлган боланинг иштирокисиз кўришга ҳақли (Оила кодексининг 156-моддаси).</w:t>
      </w:r>
    </w:p>
    <w:p w:rsidR="00000000" w:rsidRDefault="00CE7313">
      <w:pPr>
        <w:shd w:val="clear" w:color="auto" w:fill="FFFFFF"/>
        <w:ind w:firstLine="851"/>
        <w:jc w:val="both"/>
        <w:divId w:val="933511050"/>
        <w:rPr>
          <w:rFonts w:eastAsia="Times New Roman"/>
          <w:i/>
          <w:iCs/>
          <w:color w:val="800000"/>
          <w:sz w:val="22"/>
          <w:szCs w:val="22"/>
        </w:rPr>
      </w:pPr>
      <w:r>
        <w:rPr>
          <w:rFonts w:eastAsia="Times New Roman"/>
          <w:i/>
          <w:iCs/>
          <w:color w:val="800000"/>
          <w:sz w:val="22"/>
          <w:szCs w:val="22"/>
        </w:rPr>
        <w:t xml:space="preserve">(6-банднинг иккинчи — бешинчи хатбошилари Ўзбекистон Республикаси Олий суди Пленумининг 2018 йил 30 ноябрдаги 34-сонли </w:t>
      </w:r>
      <w:hyperlink r:id="rId19" w:anchor="4126373" w:history="1">
        <w:r>
          <w:rPr>
            <w:rFonts w:eastAsia="Times New Roman"/>
            <w:i/>
            <w:iCs/>
            <w:color w:val="008080"/>
            <w:sz w:val="22"/>
            <w:szCs w:val="22"/>
          </w:rPr>
          <w:t xml:space="preserve">қарори </w:t>
        </w:r>
      </w:hyperlink>
      <w:r>
        <w:rPr>
          <w:rFonts w:eastAsia="Times New Roman"/>
          <w:i/>
          <w:iCs/>
          <w:color w:val="800000"/>
          <w:sz w:val="22"/>
          <w:szCs w:val="22"/>
        </w:rPr>
        <w:t>таҳририда)</w:t>
      </w:r>
    </w:p>
    <w:p w:rsidR="00000000" w:rsidRDefault="00CE7313">
      <w:pPr>
        <w:shd w:val="clear" w:color="auto" w:fill="FFFFFF"/>
        <w:ind w:firstLine="851"/>
        <w:jc w:val="both"/>
        <w:divId w:val="933511050"/>
        <w:rPr>
          <w:rFonts w:eastAsia="Times New Roman"/>
          <w:color w:val="000000"/>
        </w:rPr>
      </w:pPr>
      <w:r>
        <w:rPr>
          <w:rFonts w:eastAsia="Times New Roman"/>
          <w:color w:val="000000"/>
        </w:rPr>
        <w:t xml:space="preserve">7. Қонун билан ҳимояланган фарзандликка олишнинг сир сақланишини таъминлаш (Оила кодекси </w:t>
      </w:r>
      <w:hyperlink r:id="rId20" w:anchor="159502" w:history="1">
        <w:r>
          <w:rPr>
            <w:rFonts w:eastAsia="Times New Roman"/>
            <w:color w:val="008080"/>
          </w:rPr>
          <w:t>153-моддаси</w:t>
        </w:r>
      </w:hyperlink>
      <w:r>
        <w:rPr>
          <w:rFonts w:eastAsia="Times New Roman"/>
          <w:color w:val="000000"/>
        </w:rPr>
        <w:t xml:space="preserve">) мақсадида судларнинг эътибори мазкур тоифадаги ишлар, шу жумладан </w:t>
      </w:r>
      <w:r>
        <w:rPr>
          <w:rFonts w:eastAsia="Times New Roman"/>
          <w:color w:val="000000"/>
        </w:rPr>
        <w:t>фарзандликка олишни бекор қилиш ва ҳақиқий эмас деб топиш ҳақидаги ишлар ҳам, ёпиқ суд мажлисида кўриб чиқилишига ва бу масала ишни судда кўришга тайинлаш ҳақидаги ажрим билан ҳал этилиши лозимлигига қаратилсин.</w:t>
      </w:r>
    </w:p>
    <w:p w:rsidR="00000000" w:rsidRDefault="00CE7313">
      <w:pPr>
        <w:shd w:val="clear" w:color="auto" w:fill="FFFFFF"/>
        <w:ind w:firstLine="851"/>
        <w:jc w:val="both"/>
        <w:divId w:val="933511050"/>
        <w:rPr>
          <w:rFonts w:eastAsia="Times New Roman"/>
          <w:color w:val="000000"/>
        </w:rPr>
      </w:pPr>
      <w:r>
        <w:rPr>
          <w:rFonts w:eastAsia="Times New Roman"/>
          <w:color w:val="000000"/>
        </w:rPr>
        <w:t>Ишда иштирок этувчи шахслар уларга маълум бў</w:t>
      </w:r>
      <w:r>
        <w:rPr>
          <w:rFonts w:eastAsia="Times New Roman"/>
          <w:color w:val="000000"/>
        </w:rPr>
        <w:t xml:space="preserve">лган фарзандликка олиш билан боғлиқ маълумотларни сир сақлашлари зарурлиги, шунингдек фарзандликка олиш сирини фарзандликка бола олувчиларнинг ёки васийлик ва ҳомийлик органининг эркига қарши ошкор қилганлик учун Ўзбекистон Республикаси Жиноят кодексининг </w:t>
      </w:r>
      <w:hyperlink r:id="rId21" w:anchor="262078" w:history="1">
        <w:r>
          <w:rPr>
            <w:rFonts w:eastAsia="Times New Roman"/>
            <w:color w:val="008080"/>
          </w:rPr>
          <w:t>125-моддасига</w:t>
        </w:r>
      </w:hyperlink>
      <w:r>
        <w:rPr>
          <w:rFonts w:eastAsia="Times New Roman"/>
          <w:color w:val="000000"/>
        </w:rPr>
        <w:t xml:space="preserve"> биноан жиноий жавобгарликка тортилишлари мумкинлиги тўғрисида огоҳлантирилишлари лозим. Бу ҳаракатлар суд мажлисининг баённомасига киритилади ва мазкур шахслар томонидан имзо билан тасдиқл</w:t>
      </w:r>
      <w:r>
        <w:rPr>
          <w:rFonts w:eastAsia="Times New Roman"/>
          <w:color w:val="000000"/>
        </w:rPr>
        <w:t>анади. Фуқаролик иши ёпиқ суд мажлисида кўрилиши тўғрисида суд мажлиси баённомасида ва ҳал қилув қарорида кўрсатилади.</w:t>
      </w:r>
    </w:p>
    <w:p w:rsidR="00000000" w:rsidRDefault="00CE7313">
      <w:pPr>
        <w:shd w:val="clear" w:color="auto" w:fill="FFFFFF"/>
        <w:ind w:firstLine="851"/>
        <w:jc w:val="both"/>
        <w:divId w:val="933511050"/>
        <w:rPr>
          <w:rFonts w:eastAsia="Times New Roman"/>
          <w:color w:val="000000"/>
        </w:rPr>
      </w:pPr>
      <w:r>
        <w:rPr>
          <w:rFonts w:eastAsia="Times New Roman"/>
          <w:color w:val="000000"/>
        </w:rPr>
        <w:t xml:space="preserve">8. Оила кодексининг </w:t>
      </w:r>
      <w:hyperlink r:id="rId22" w:anchor="159550" w:history="1">
        <w:r>
          <w:rPr>
            <w:rFonts w:eastAsia="Times New Roman"/>
            <w:color w:val="008080"/>
          </w:rPr>
          <w:t xml:space="preserve">167-моддасига </w:t>
        </w:r>
      </w:hyperlink>
      <w:r>
        <w:rPr>
          <w:rFonts w:eastAsia="Times New Roman"/>
          <w:color w:val="000000"/>
        </w:rPr>
        <w:t xml:space="preserve">мувофиқ фарзандликка олинган боланинг туғилишини </w:t>
      </w:r>
      <w:r>
        <w:rPr>
          <w:rFonts w:eastAsia="Times New Roman"/>
          <w:color w:val="000000"/>
        </w:rPr>
        <w:t>қайд этиш дафтарига зарур ўзгартиришлар киритилган кун фарзандликка олишнинг вужудга келган вақти ҳисобланиши сабабли боланинг мулкий ҳуқуқларини (ҳадя, мерос тариқасида ёки хусусийлаштириш натижасида вужудга келган мулкий ҳуқуқлар ва ҳ.к.) ҳимоя қилиш тўғ</w:t>
      </w:r>
      <w:r>
        <w:rPr>
          <w:rFonts w:eastAsia="Times New Roman"/>
          <w:color w:val="000000"/>
        </w:rPr>
        <w:t>рисидаги талаблар фарзандликка олиш ҳақидаги ариза билан биргаликда кўрилиши мумкин эмаслигига судларнинг эътибори қаратилсин.</w:t>
      </w:r>
    </w:p>
    <w:p w:rsidR="00000000" w:rsidRDefault="00CE7313">
      <w:pPr>
        <w:shd w:val="clear" w:color="auto" w:fill="FFFFFF"/>
        <w:ind w:firstLine="851"/>
        <w:jc w:val="both"/>
        <w:divId w:val="933511050"/>
        <w:rPr>
          <w:rFonts w:eastAsia="Times New Roman"/>
          <w:color w:val="000000"/>
        </w:rPr>
      </w:pPr>
      <w:r>
        <w:rPr>
          <w:rFonts w:eastAsia="Times New Roman"/>
          <w:color w:val="000000"/>
        </w:rPr>
        <w:t xml:space="preserve">9. Тушунтирилсинки, Оила кодексининг </w:t>
      </w:r>
      <w:hyperlink r:id="rId23" w:anchor="159524" w:history="1">
        <w:r>
          <w:rPr>
            <w:rFonts w:eastAsia="Times New Roman"/>
            <w:color w:val="008080"/>
          </w:rPr>
          <w:t>159-моддасига</w:t>
        </w:r>
      </w:hyperlink>
      <w:r>
        <w:rPr>
          <w:rFonts w:eastAsia="Times New Roman"/>
          <w:color w:val="000000"/>
        </w:rPr>
        <w:t xml:space="preserve"> мувофиқ болани фарзандли</w:t>
      </w:r>
      <w:r>
        <w:rPr>
          <w:rFonts w:eastAsia="Times New Roman"/>
          <w:color w:val="000000"/>
        </w:rPr>
        <w:t>кка олиш учун бола ота-онасининг розилиги талаб этилади. Ота-она боланинг муайян бир шахс (шахслар) томонидан фарзандликка олинишига розилик билдирилиши ёки фарзандликка олувчиларни танлаш ихтиёрини васийлик ва ҳомийлик органига ҳавола қилишлари мумкин.</w:t>
      </w:r>
    </w:p>
    <w:p w:rsidR="00000000" w:rsidRDefault="00CE7313">
      <w:pPr>
        <w:shd w:val="clear" w:color="auto" w:fill="FFFFFF"/>
        <w:ind w:firstLine="851"/>
        <w:jc w:val="both"/>
        <w:divId w:val="933511050"/>
        <w:rPr>
          <w:rFonts w:eastAsia="Times New Roman"/>
          <w:color w:val="000000"/>
        </w:rPr>
      </w:pPr>
      <w:r>
        <w:rPr>
          <w:rFonts w:eastAsia="Times New Roman"/>
          <w:color w:val="000000"/>
        </w:rPr>
        <w:t>Ои</w:t>
      </w:r>
      <w:r>
        <w:rPr>
          <w:rFonts w:eastAsia="Times New Roman"/>
          <w:color w:val="000000"/>
        </w:rPr>
        <w:t xml:space="preserve">ла кодексининг </w:t>
      </w:r>
      <w:hyperlink r:id="rId24" w:anchor="159032" w:history="1">
        <w:r>
          <w:rPr>
            <w:rFonts w:eastAsia="Times New Roman"/>
            <w:color w:val="008080"/>
          </w:rPr>
          <w:t xml:space="preserve">72-моддасига </w:t>
        </w:r>
      </w:hyperlink>
      <w:r>
        <w:rPr>
          <w:rFonts w:eastAsia="Times New Roman"/>
          <w:color w:val="000000"/>
        </w:rPr>
        <w:t>кўра вояга етмаган ота-она ўн олти ёшга тўлишлари билан ота-оналик ҳуқуқларини мустақил амалга оширишга ҳақли эканликларини инобатга олган ҳолда ўн олти ёшга тўлмаган ота-она</w:t>
      </w:r>
      <w:r>
        <w:rPr>
          <w:rFonts w:eastAsia="Times New Roman"/>
          <w:color w:val="000000"/>
        </w:rPr>
        <w:t xml:space="preserve">нинг боласи фарзандликка олинаётганда уларнинг розилигидан ташқари ота-она қонуний вакилларининг, қонуний вакиллар мавжуд бўлмаган тақдирда эса васийлик ва ҳомийлик органининг ҳам розилиги талаб этилади, Оила кодексининг </w:t>
      </w:r>
      <w:hyperlink r:id="rId25" w:anchor="159529" w:history="1">
        <w:r>
          <w:rPr>
            <w:rFonts w:eastAsia="Times New Roman"/>
            <w:color w:val="008080"/>
          </w:rPr>
          <w:t>160-моддасида</w:t>
        </w:r>
      </w:hyperlink>
      <w:r>
        <w:rPr>
          <w:rFonts w:eastAsia="Times New Roman"/>
          <w:color w:val="000000"/>
        </w:rPr>
        <w:t xml:space="preserve"> назарда тутилган ҳоллар бундан мустасно.</w:t>
      </w:r>
    </w:p>
    <w:p w:rsidR="00000000" w:rsidRDefault="00CE7313">
      <w:pPr>
        <w:shd w:val="clear" w:color="auto" w:fill="FFFFFF"/>
        <w:ind w:firstLine="851"/>
        <w:jc w:val="both"/>
        <w:divId w:val="933511050"/>
        <w:rPr>
          <w:rFonts w:eastAsia="Times New Roman"/>
          <w:color w:val="000000"/>
        </w:rPr>
      </w:pPr>
      <w:r>
        <w:rPr>
          <w:rFonts w:eastAsia="Times New Roman"/>
          <w:color w:val="000000"/>
        </w:rPr>
        <w:t>Фарзандликка олиш тўғрисида қарор чиқарилгунга қадар ота-она ўз розилигини қайтариб олишга ҳақли эканлигини инобатга олиб, розилик Оила кодекси 159-моддасининг</w:t>
      </w:r>
      <w:hyperlink r:id="rId26" w:anchor="159527" w:history="1">
        <w:r>
          <w:rPr>
            <w:rFonts w:eastAsia="Times New Roman"/>
            <w:color w:val="008080"/>
          </w:rPr>
          <w:t xml:space="preserve"> 3-қисмида </w:t>
        </w:r>
      </w:hyperlink>
      <w:r>
        <w:rPr>
          <w:rFonts w:eastAsia="Times New Roman"/>
          <w:color w:val="000000"/>
        </w:rPr>
        <w:t>белгиланган тартибда тасдиқланган аризада баён этилган бўлса, уларнинг болани фарзандликка олинишига розилигини қайта аниқлаш талаб этилмайди. Шу билан биргаликда, суд ишни кўриш вақтида ота-она боланинг фарзандлик</w:t>
      </w:r>
      <w:r>
        <w:rPr>
          <w:rFonts w:eastAsia="Times New Roman"/>
          <w:color w:val="000000"/>
        </w:rPr>
        <w:t>ка олинишига берган розилигини қайтариб олган-олмаганлигини аниқламоғи лозим.</w:t>
      </w:r>
    </w:p>
    <w:p w:rsidR="00000000" w:rsidRDefault="00CE7313">
      <w:pPr>
        <w:shd w:val="clear" w:color="auto" w:fill="FFFFFF"/>
        <w:ind w:firstLine="851"/>
        <w:jc w:val="both"/>
        <w:divId w:val="933511050"/>
        <w:rPr>
          <w:rFonts w:eastAsia="Times New Roman"/>
          <w:color w:val="000000"/>
        </w:rPr>
      </w:pPr>
      <w:r>
        <w:rPr>
          <w:rFonts w:eastAsia="Times New Roman"/>
          <w:color w:val="000000"/>
        </w:rPr>
        <w:t>10. Ишни судда кўришга тайёрлаш жараёнида суд фарзандликка олинаётган боланинг яшаш (турган) жойидаги васийлик ва ҳомийлик органлари зиммасига фарзандликка олиш асосли эканлиги в</w:t>
      </w:r>
      <w:r>
        <w:rPr>
          <w:rFonts w:eastAsia="Times New Roman"/>
          <w:color w:val="000000"/>
        </w:rPr>
        <w:t xml:space="preserve">а фарзандликка олинаётган боланинг манфаатларига мувофиқлиги тўғрисида судга хулоса тақдим этиш юклатилиши сабабли, судлар ота-онанинг бола фарзандликка олинишига розилиги бундай хулоса учун зарур ҳужжатлардан бири эканлигига ва </w:t>
      </w:r>
      <w:hyperlink r:id="rId27" w:anchor="272438" w:history="1">
        <w:r>
          <w:rPr>
            <w:rFonts w:eastAsia="Times New Roman"/>
            <w:color w:val="008080"/>
          </w:rPr>
          <w:t xml:space="preserve">низом </w:t>
        </w:r>
      </w:hyperlink>
      <w:r>
        <w:rPr>
          <w:rFonts w:eastAsia="Times New Roman"/>
          <w:color w:val="000000"/>
        </w:rPr>
        <w:t>талабларига мувофиқ ариза нотариал тасдиқланган бўлиши лозимлигини инобатга олишлари талаб қилинади.</w:t>
      </w:r>
    </w:p>
    <w:p w:rsidR="00000000" w:rsidRDefault="00CE7313">
      <w:pPr>
        <w:shd w:val="clear" w:color="auto" w:fill="FFFFFF"/>
        <w:ind w:firstLine="851"/>
        <w:jc w:val="both"/>
        <w:divId w:val="933511050"/>
        <w:rPr>
          <w:rFonts w:eastAsia="Times New Roman"/>
          <w:color w:val="000000"/>
        </w:rPr>
      </w:pPr>
      <w:r>
        <w:rPr>
          <w:rFonts w:eastAsia="Times New Roman"/>
          <w:color w:val="000000"/>
        </w:rPr>
        <w:t xml:space="preserve">Оила кодексининг </w:t>
      </w:r>
      <w:hyperlink r:id="rId28" w:anchor="159522" w:history="1">
        <w:r>
          <w:rPr>
            <w:rFonts w:eastAsia="Times New Roman"/>
            <w:color w:val="008080"/>
          </w:rPr>
          <w:t>158-моддасига</w:t>
        </w:r>
      </w:hyperlink>
      <w:r>
        <w:rPr>
          <w:rFonts w:eastAsia="Times New Roman"/>
          <w:color w:val="000000"/>
        </w:rPr>
        <w:t xml:space="preserve"> </w:t>
      </w:r>
      <w:r>
        <w:rPr>
          <w:rFonts w:eastAsia="Times New Roman"/>
          <w:color w:val="000000"/>
        </w:rPr>
        <w:t>асосан васийлик ёки ҳомийликдаги болани фарзандликка олиш, агар унинг ота-онасидан розилик талаб қилинмайдиган бўлса, васий ёки ҳомийнинг розилиги билан амалга оширилади.</w:t>
      </w:r>
    </w:p>
    <w:p w:rsidR="00000000" w:rsidRDefault="00CE7313">
      <w:pPr>
        <w:shd w:val="clear" w:color="auto" w:fill="FFFFFF"/>
        <w:ind w:firstLine="851"/>
        <w:jc w:val="both"/>
        <w:divId w:val="933511050"/>
        <w:rPr>
          <w:rFonts w:eastAsia="Times New Roman"/>
          <w:color w:val="000000"/>
        </w:rPr>
      </w:pPr>
      <w:r>
        <w:rPr>
          <w:rFonts w:eastAsia="Times New Roman"/>
          <w:color w:val="000000"/>
        </w:rPr>
        <w:lastRenderedPageBreak/>
        <w:t xml:space="preserve">Шу билан биргаликда судлар Оила кодексининг </w:t>
      </w:r>
      <w:hyperlink r:id="rId29" w:anchor="159529" w:history="1">
        <w:r>
          <w:rPr>
            <w:rFonts w:eastAsia="Times New Roman"/>
            <w:color w:val="008080"/>
          </w:rPr>
          <w:t xml:space="preserve">160-моддасида </w:t>
        </w:r>
      </w:hyperlink>
      <w:r>
        <w:rPr>
          <w:rFonts w:eastAsia="Times New Roman"/>
          <w:color w:val="000000"/>
        </w:rPr>
        <w:t>белгиланган ҳоллардагина фарзандликка олишга ота-онанинг розилигисиз йўл қўйилишини инобатга олишлари лозим.</w:t>
      </w:r>
    </w:p>
    <w:p w:rsidR="00000000" w:rsidRDefault="00CE7313">
      <w:pPr>
        <w:shd w:val="clear" w:color="auto" w:fill="FFFFFF"/>
        <w:ind w:firstLine="851"/>
        <w:jc w:val="both"/>
        <w:divId w:val="933511050"/>
        <w:rPr>
          <w:rFonts w:eastAsia="Times New Roman"/>
          <w:color w:val="000000"/>
        </w:rPr>
      </w:pPr>
      <w:r>
        <w:rPr>
          <w:rFonts w:eastAsia="Times New Roman"/>
          <w:color w:val="000000"/>
        </w:rPr>
        <w:t xml:space="preserve">11. Тушунтирилсинки, Оила кодекси 157-моддасининг </w:t>
      </w:r>
      <w:hyperlink r:id="rId30" w:anchor="159520" w:history="1">
        <w:r>
          <w:rPr>
            <w:rFonts w:eastAsia="Times New Roman"/>
            <w:color w:val="008080"/>
          </w:rPr>
          <w:t xml:space="preserve">1-қисмига </w:t>
        </w:r>
      </w:hyperlink>
      <w:r>
        <w:rPr>
          <w:rFonts w:eastAsia="Times New Roman"/>
          <w:color w:val="000000"/>
        </w:rPr>
        <w:t>мувофиқ, агар бола эр-хотиннинг ҳар иккаласи томонидан фарзандликка олинмаётган бўлса, бунга хотин (эр)нинг розилиги талаб этилади. Бундай розилик эр-хотин оилавий муносабатларни тугатган, бир йилдан ортиқ бирга яшамаётга</w:t>
      </w:r>
      <w:r>
        <w:rPr>
          <w:rFonts w:eastAsia="Times New Roman"/>
          <w:color w:val="000000"/>
        </w:rPr>
        <w:t>н ва эр(хотин)нинг турар жойи номаълум бўлган ҳоллардагина талаб қилинмайди.</w:t>
      </w:r>
    </w:p>
    <w:p w:rsidR="00000000" w:rsidRDefault="00CE7313">
      <w:pPr>
        <w:shd w:val="clear" w:color="auto" w:fill="FFFFFF"/>
        <w:ind w:firstLine="851"/>
        <w:jc w:val="both"/>
        <w:divId w:val="933511050"/>
        <w:rPr>
          <w:rFonts w:eastAsia="Times New Roman"/>
          <w:color w:val="000000"/>
        </w:rPr>
      </w:pPr>
      <w:r>
        <w:rPr>
          <w:rFonts w:eastAsia="Times New Roman"/>
          <w:color w:val="000000"/>
        </w:rPr>
        <w:t xml:space="preserve">12. Оила кодексининг </w:t>
      </w:r>
      <w:hyperlink r:id="rId31" w:anchor="159514" w:history="1">
        <w:r>
          <w:rPr>
            <w:rFonts w:eastAsia="Times New Roman"/>
            <w:color w:val="008080"/>
          </w:rPr>
          <w:t>155-моддаси</w:t>
        </w:r>
      </w:hyperlink>
      <w:r>
        <w:rPr>
          <w:rFonts w:eastAsia="Times New Roman"/>
          <w:color w:val="000000"/>
        </w:rPr>
        <w:t xml:space="preserve"> талабига мувофиқ ўн ёшга тўлган болани фарзандликка олиш учун унинг розилиги талаб этилади в</w:t>
      </w:r>
      <w:r>
        <w:rPr>
          <w:rFonts w:eastAsia="Times New Roman"/>
          <w:color w:val="000000"/>
        </w:rPr>
        <w:t xml:space="preserve">а бундай розилик берилганлиги васийлик ва ҳомийлик органи ёки ишни кўриш вақтида суд томонидан аниқланади. Бундай ҳолларда, суд болага фарзандликка олишнинг ҳуқуқий оқибатлари (қариндошлари билан кўришиш, мулкий ва бошқа низолар), унинг фамилияси, исми ва </w:t>
      </w:r>
      <w:r>
        <w:rPr>
          <w:rFonts w:eastAsia="Times New Roman"/>
          <w:color w:val="000000"/>
        </w:rPr>
        <w:t>ота исми туғилиш тўғрисидаги ёзувларнинг ўзгариши тушунарли ҳолда баён қилинган бўлиши лозимлигига эътибор қаратиши лозим.</w:t>
      </w:r>
    </w:p>
    <w:p w:rsidR="00000000" w:rsidRDefault="00CE7313">
      <w:pPr>
        <w:shd w:val="clear" w:color="auto" w:fill="FFFFFF"/>
        <w:ind w:firstLine="851"/>
        <w:jc w:val="both"/>
        <w:divId w:val="933511050"/>
        <w:rPr>
          <w:rFonts w:eastAsia="Times New Roman"/>
          <w:color w:val="000000"/>
        </w:rPr>
      </w:pPr>
      <w:r>
        <w:rPr>
          <w:rFonts w:eastAsia="Times New Roman"/>
          <w:color w:val="000000"/>
        </w:rPr>
        <w:t xml:space="preserve">13. Фарзандликка олиш тўғрисидаги ишни мазмунан кўриб чиқиб, суд аризани қаноатлантириш тўғрисида ёхуд уни қаноатлантиришни бутунлай </w:t>
      </w:r>
      <w:r>
        <w:rPr>
          <w:rFonts w:eastAsia="Times New Roman"/>
          <w:color w:val="000000"/>
        </w:rPr>
        <w:t>ёки қисман рад этиш ҳақида ҳал қилув қарори чиқаришга ҳақли.</w:t>
      </w:r>
    </w:p>
    <w:p w:rsidR="00000000" w:rsidRDefault="00CE7313">
      <w:pPr>
        <w:shd w:val="clear" w:color="auto" w:fill="FFFFFF"/>
        <w:ind w:firstLine="851"/>
        <w:jc w:val="both"/>
        <w:divId w:val="1522938585"/>
        <w:rPr>
          <w:rFonts w:eastAsia="Times New Roman"/>
          <w:i/>
          <w:iCs/>
          <w:color w:val="800080"/>
          <w:sz w:val="22"/>
          <w:szCs w:val="22"/>
        </w:rPr>
      </w:pPr>
      <w:hyperlink r:id="rId32" w:anchor="230731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CE7313">
      <w:pPr>
        <w:shd w:val="clear" w:color="auto" w:fill="FFFFFF"/>
        <w:ind w:firstLine="851"/>
        <w:jc w:val="both"/>
        <w:divId w:val="933511050"/>
        <w:rPr>
          <w:rFonts w:eastAsia="Times New Roman"/>
          <w:color w:val="000000"/>
        </w:rPr>
      </w:pPr>
      <w:r>
        <w:rPr>
          <w:rFonts w:eastAsia="Times New Roman"/>
          <w:color w:val="000000"/>
        </w:rPr>
        <w:t>Суд аризани ҳал этишда Ўзбекистон Республикаси Оила кодексининг 152-моддасида назарда тутилга</w:t>
      </w:r>
      <w:r>
        <w:rPr>
          <w:rFonts w:eastAsia="Times New Roman"/>
          <w:color w:val="000000"/>
        </w:rPr>
        <w:t xml:space="preserve">н фарзандликка олишни истисно қилувчи ҳолатлар бор-йўқлигини аниқлаши шарт. Суд, жумладан, шуни инобатга олиши лозимки, қуйидаги шахслар фарзандликка олувчи бўлишлари мумкин эмас: </w:t>
      </w:r>
    </w:p>
    <w:p w:rsidR="00000000" w:rsidRDefault="00CE7313">
      <w:pPr>
        <w:shd w:val="clear" w:color="auto" w:fill="FFFFFF"/>
        <w:ind w:firstLine="851"/>
        <w:jc w:val="both"/>
        <w:divId w:val="933511050"/>
        <w:rPr>
          <w:rFonts w:eastAsia="Times New Roman"/>
          <w:color w:val="000000"/>
        </w:rPr>
      </w:pPr>
      <w:r>
        <w:rPr>
          <w:rFonts w:eastAsia="Times New Roman"/>
          <w:color w:val="000000"/>
        </w:rPr>
        <w:t xml:space="preserve">ота-оналик ҳуқуқидан маҳрум қилинган ёки ота-оналик ҳуқуқи чекланганлар; </w:t>
      </w:r>
    </w:p>
    <w:p w:rsidR="00000000" w:rsidRDefault="00CE7313">
      <w:pPr>
        <w:shd w:val="clear" w:color="auto" w:fill="FFFFFF"/>
        <w:ind w:firstLine="851"/>
        <w:jc w:val="both"/>
        <w:divId w:val="933511050"/>
        <w:rPr>
          <w:rFonts w:eastAsia="Times New Roman"/>
          <w:color w:val="000000"/>
        </w:rPr>
      </w:pPr>
      <w:r>
        <w:rPr>
          <w:rFonts w:eastAsia="Times New Roman"/>
          <w:color w:val="000000"/>
        </w:rPr>
        <w:t>қ</w:t>
      </w:r>
      <w:r>
        <w:rPr>
          <w:rFonts w:eastAsia="Times New Roman"/>
          <w:color w:val="000000"/>
        </w:rPr>
        <w:t xml:space="preserve">онун билан белгиланган тартибда муомалага лаёқатсиз ёки муомала лаёқати чекланган деб топилганлар; </w:t>
      </w:r>
    </w:p>
    <w:p w:rsidR="00000000" w:rsidRDefault="00CE7313">
      <w:pPr>
        <w:shd w:val="clear" w:color="auto" w:fill="FFFFFF"/>
        <w:ind w:firstLine="851"/>
        <w:jc w:val="both"/>
        <w:divId w:val="933511050"/>
        <w:rPr>
          <w:rFonts w:eastAsia="Times New Roman"/>
          <w:color w:val="000000"/>
        </w:rPr>
      </w:pPr>
      <w:r>
        <w:rPr>
          <w:rFonts w:eastAsia="Times New Roman"/>
          <w:color w:val="000000"/>
        </w:rPr>
        <w:t xml:space="preserve">асаб касалликлари ёки наркология муассасаларида рўйхатда турувчилар; </w:t>
      </w:r>
    </w:p>
    <w:p w:rsidR="00000000" w:rsidRDefault="00CE7313">
      <w:pPr>
        <w:shd w:val="clear" w:color="auto" w:fill="FFFFFF"/>
        <w:ind w:firstLine="851"/>
        <w:jc w:val="both"/>
        <w:divId w:val="933511050"/>
        <w:rPr>
          <w:rFonts w:eastAsia="Times New Roman"/>
          <w:color w:val="000000"/>
        </w:rPr>
      </w:pPr>
      <w:r>
        <w:rPr>
          <w:rFonts w:eastAsia="Times New Roman"/>
          <w:color w:val="000000"/>
        </w:rPr>
        <w:t>Оила кодекси 169-моддасининг биринчи қисмида кўрсатилган асослар бўйича фарзандликка о</w:t>
      </w:r>
      <w:r>
        <w:rPr>
          <w:rFonts w:eastAsia="Times New Roman"/>
          <w:color w:val="000000"/>
        </w:rPr>
        <w:t xml:space="preserve">лганлиги бекор қилинган собиқ фарзандликка олувчилар; </w:t>
      </w:r>
    </w:p>
    <w:p w:rsidR="00000000" w:rsidRDefault="00CE7313">
      <w:pPr>
        <w:shd w:val="clear" w:color="auto" w:fill="FFFFFF"/>
        <w:ind w:firstLine="851"/>
        <w:jc w:val="both"/>
        <w:divId w:val="933511050"/>
        <w:rPr>
          <w:rFonts w:eastAsia="Times New Roman"/>
          <w:color w:val="000000"/>
        </w:rPr>
      </w:pPr>
      <w:r>
        <w:rPr>
          <w:rFonts w:eastAsia="Times New Roman"/>
          <w:color w:val="000000"/>
        </w:rPr>
        <w:t>ҳаётга, соғлиққа қарши жиноятлар, ҳаёт ёки соғлиқ учун хавфли бўлган жиноятлар, жинсий эркинликка, оилага, ёшларга ва ахлоққа қарши, шахснинг озодлигига, шаъни ва қадр-қимматига қарши (бундан туҳмат, ҳ</w:t>
      </w:r>
      <w:r>
        <w:rPr>
          <w:rFonts w:eastAsia="Times New Roman"/>
          <w:color w:val="000000"/>
        </w:rPr>
        <w:t>ақорат қилиш мустасно), фуқароларнинг конституциявий ҳуқуқ ва эркинликларига қарши (бундан жисмоний ва юридик шахсларнинг мурожаатлари тўғрисидаги қонунчиликни бузиш, муаллифлик ёки ихтирочилик ҳуқуқларини бузиш мустасно), тинчликка ва инсониятнинг хавфсиз</w:t>
      </w:r>
      <w:r>
        <w:rPr>
          <w:rFonts w:eastAsia="Times New Roman"/>
          <w:color w:val="000000"/>
        </w:rPr>
        <w:t>лигига қарши, Ўзбекистон Республикасига қарши жиноятлар, ўзганинг мол-мулкини талон-торож қилиш билан боғлиқ бўлган жиноятлар, жиноий йўл билан топилган мол-мулкни олиш ёки ўтказиш, тижоратда пора эвазига оғдириб олиш ёхуд нодавлат тижорат ташкилотининг ёк</w:t>
      </w:r>
      <w:r>
        <w:rPr>
          <w:rFonts w:eastAsia="Times New Roman"/>
          <w:color w:val="000000"/>
        </w:rPr>
        <w:t>и бошқа нодавлат ташкилотининг хизматчисини пора эвазига оғдириб олиш, бошқарув тартибига, шунингдек одил судловга қарши жиноятлар, қийноққа солиш ва бошқа шафқатсиз, ғайриинсоний ёки қадр-қимматни камситувчи муомала ҳамда жазо турларини қўллаш, жамоат хав</w:t>
      </w:r>
      <w:r>
        <w:rPr>
          <w:rFonts w:eastAsia="Times New Roman"/>
          <w:color w:val="000000"/>
        </w:rPr>
        <w:t xml:space="preserve">фсизлигига қарши жиноятлар (бундан учувчисиз учадиган аппаратларни қонунга хилоф равишда олиб кириш, ўтказиш, олиш, сақлаш ёки улардан фойдаланиш, карантинли ва инсон учун хавфли бўлган бошқа юқумли касалликлар тарқалиши ҳақида ҳақиқатга тўғри келмайдиган </w:t>
      </w:r>
      <w:r>
        <w:rPr>
          <w:rFonts w:eastAsia="Times New Roman"/>
          <w:color w:val="000000"/>
        </w:rPr>
        <w:t>маълумотларни тарқатиш, учувчисиз учадиган аппаратларни сақлаш ва улардан фойдаланиш тартибини бузиш, тадқиқот фаолиятини амалга оширишда хавфсизлик қоидаларини бузиш, меҳнатни муҳофаза қилиш қоидаларини бузиш, санитарияга оид қонунчиликни ёки эпидемияларг</w:t>
      </w:r>
      <w:r>
        <w:rPr>
          <w:rFonts w:eastAsia="Times New Roman"/>
          <w:color w:val="000000"/>
        </w:rPr>
        <w:t>а қарши кураш қоидаларини бузиш, тоғ-кон, қурилиш ёки портлатиш ишлари хавфсизлиги қоидаларини бузиш, ёнғин хавфсизлиги қоидаларини бузиш мустасно), гиёҳвандлик воситаларининг ёки психотроп моддаларнинг қонунга хилоф муомаласидан иборат жиноятлар, жамоат т</w:t>
      </w:r>
      <w:r>
        <w:rPr>
          <w:rFonts w:eastAsia="Times New Roman"/>
          <w:color w:val="000000"/>
        </w:rPr>
        <w:t xml:space="preserve">артибига қарши жиноятлар ва ҳарбий мансабдорлик жиноятлари содир этганлик учун илгари ҳукм қилинганлар; </w:t>
      </w:r>
    </w:p>
    <w:p w:rsidR="00000000" w:rsidRDefault="00CE7313">
      <w:pPr>
        <w:shd w:val="clear" w:color="auto" w:fill="FFFFFF"/>
        <w:ind w:firstLine="851"/>
        <w:jc w:val="both"/>
        <w:divId w:val="933511050"/>
        <w:rPr>
          <w:rFonts w:eastAsia="Times New Roman"/>
          <w:color w:val="000000"/>
        </w:rPr>
      </w:pPr>
      <w:r>
        <w:rPr>
          <w:rFonts w:eastAsia="Times New Roman"/>
          <w:color w:val="000000"/>
        </w:rPr>
        <w:lastRenderedPageBreak/>
        <w:t xml:space="preserve">Оила кодекси 169-моддаси биринчи қисмининг олтинчи хатбошисида кўрсатилган жиноятлар жумласига кирмайдиган оғир ва ўта оғир жиноятларни содир этганлик </w:t>
      </w:r>
      <w:r>
        <w:rPr>
          <w:rFonts w:eastAsia="Times New Roman"/>
          <w:color w:val="000000"/>
        </w:rPr>
        <w:t xml:space="preserve">учун илгари ҳукм қилинганлар; </w:t>
      </w:r>
    </w:p>
    <w:p w:rsidR="00000000" w:rsidRDefault="00CE7313">
      <w:pPr>
        <w:shd w:val="clear" w:color="auto" w:fill="FFFFFF"/>
        <w:ind w:firstLine="851"/>
        <w:jc w:val="both"/>
        <w:divId w:val="933511050"/>
        <w:rPr>
          <w:rFonts w:eastAsia="Times New Roman"/>
          <w:color w:val="000000"/>
        </w:rPr>
      </w:pPr>
      <w:r>
        <w:rPr>
          <w:rFonts w:eastAsia="Times New Roman"/>
          <w:color w:val="000000"/>
        </w:rPr>
        <w:t xml:space="preserve">Оила кодекси 169-моддаси биринчи қисмининг олтинчи ва еттинчи хатбошиларида кўрсатилган жиноятларни содир этганлик учун ўзига нисбатан жиноят иши айблилик тўғрисидаги масала ҳал қилинмай туриб тугатилганлар; </w:t>
      </w:r>
    </w:p>
    <w:p w:rsidR="00000000" w:rsidRDefault="00CE7313">
      <w:pPr>
        <w:shd w:val="clear" w:color="auto" w:fill="FFFFFF"/>
        <w:ind w:firstLine="851"/>
        <w:jc w:val="both"/>
        <w:divId w:val="933511050"/>
        <w:rPr>
          <w:rFonts w:eastAsia="Times New Roman"/>
          <w:color w:val="000000"/>
        </w:rPr>
      </w:pPr>
      <w:r>
        <w:rPr>
          <w:rFonts w:eastAsia="Times New Roman"/>
          <w:color w:val="000000"/>
        </w:rPr>
        <w:t>фарзандликка оли</w:t>
      </w:r>
      <w:r>
        <w:rPr>
          <w:rFonts w:eastAsia="Times New Roman"/>
          <w:color w:val="000000"/>
        </w:rPr>
        <w:t>шга монелик қиладиган касалликларга чалинганлар.</w:t>
      </w:r>
    </w:p>
    <w:p w:rsidR="00000000" w:rsidRDefault="00CE7313">
      <w:pPr>
        <w:shd w:val="clear" w:color="auto" w:fill="FFFFFF"/>
        <w:ind w:firstLine="851"/>
        <w:jc w:val="both"/>
        <w:divId w:val="933511050"/>
        <w:rPr>
          <w:rFonts w:eastAsia="Times New Roman"/>
          <w:i/>
          <w:iCs/>
          <w:color w:val="800000"/>
          <w:sz w:val="22"/>
          <w:szCs w:val="22"/>
        </w:rPr>
      </w:pPr>
      <w:r>
        <w:rPr>
          <w:rFonts w:eastAsia="Times New Roman"/>
          <w:i/>
          <w:iCs/>
          <w:color w:val="800000"/>
          <w:sz w:val="22"/>
          <w:szCs w:val="22"/>
        </w:rPr>
        <w:t xml:space="preserve">(13-банднинг иккинчи хатбошиси Ўзбекистон Республикаси Олий суди Пленумининг 2023 йил 20 февралдаги 5-сонли </w:t>
      </w:r>
      <w:hyperlink r:id="rId33" w:anchor="6403103" w:history="1">
        <w:r>
          <w:rPr>
            <w:rFonts w:eastAsia="Times New Roman"/>
            <w:i/>
            <w:iCs/>
            <w:color w:val="008080"/>
            <w:sz w:val="22"/>
            <w:szCs w:val="22"/>
          </w:rPr>
          <w:t>қарори</w:t>
        </w:r>
      </w:hyperlink>
      <w:r>
        <w:rPr>
          <w:rFonts w:eastAsia="Times New Roman"/>
          <w:i/>
          <w:iCs/>
          <w:color w:val="800000"/>
          <w:sz w:val="22"/>
          <w:szCs w:val="22"/>
        </w:rPr>
        <w:t xml:space="preserve"> таҳририда)</w:t>
      </w:r>
    </w:p>
    <w:p w:rsidR="00000000" w:rsidRDefault="00CE7313">
      <w:pPr>
        <w:shd w:val="clear" w:color="auto" w:fill="FFFFFF"/>
        <w:ind w:firstLine="851"/>
        <w:jc w:val="both"/>
        <w:divId w:val="1406799761"/>
        <w:rPr>
          <w:rFonts w:eastAsia="Times New Roman"/>
          <w:i/>
          <w:iCs/>
          <w:color w:val="800080"/>
          <w:sz w:val="22"/>
          <w:szCs w:val="22"/>
        </w:rPr>
      </w:pPr>
      <w:hyperlink r:id="rId34" w:anchor="639530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CE7313">
      <w:pPr>
        <w:shd w:val="clear" w:color="auto" w:fill="FFFFFF"/>
        <w:ind w:firstLine="851"/>
        <w:jc w:val="both"/>
        <w:divId w:val="933511050"/>
        <w:rPr>
          <w:rFonts w:eastAsia="Times New Roman"/>
          <w:color w:val="000000"/>
        </w:rPr>
      </w:pPr>
      <w:r>
        <w:rPr>
          <w:rFonts w:eastAsia="Times New Roman"/>
          <w:color w:val="000000"/>
        </w:rPr>
        <w:t>Бунда суд ўз ташаббуси билан фарзандликка олувчи (фарзандликка олувчилар)нинг судланганлик ҳолати ҳақида ваколатли давлат органидан маълумотнома талаб қилиб о</w:t>
      </w:r>
      <w:r>
        <w:rPr>
          <w:rFonts w:eastAsia="Times New Roman"/>
          <w:color w:val="000000"/>
        </w:rPr>
        <w:t>лади.</w:t>
      </w:r>
    </w:p>
    <w:p w:rsidR="00000000" w:rsidRDefault="00CE7313">
      <w:pPr>
        <w:shd w:val="clear" w:color="auto" w:fill="FFFFFF"/>
        <w:ind w:firstLine="851"/>
        <w:jc w:val="both"/>
        <w:divId w:val="933511050"/>
        <w:rPr>
          <w:rFonts w:eastAsia="Times New Roman"/>
          <w:i/>
          <w:iCs/>
          <w:color w:val="800000"/>
          <w:sz w:val="22"/>
          <w:szCs w:val="22"/>
        </w:rPr>
      </w:pPr>
      <w:r>
        <w:rPr>
          <w:rFonts w:eastAsia="Times New Roman"/>
          <w:i/>
          <w:iCs/>
          <w:color w:val="800000"/>
          <w:sz w:val="22"/>
          <w:szCs w:val="22"/>
        </w:rPr>
        <w:t xml:space="preserve">(13-банд Ўзбекистон Республикаси Олий суди Пленумининг 2018 йил 30 ноябрдаги 34-сонли </w:t>
      </w:r>
      <w:hyperlink r:id="rId35" w:anchor="4126382" w:history="1">
        <w:r>
          <w:rPr>
            <w:rFonts w:eastAsia="Times New Roman"/>
            <w:i/>
            <w:iCs/>
            <w:color w:val="008080"/>
            <w:sz w:val="22"/>
            <w:szCs w:val="22"/>
          </w:rPr>
          <w:t xml:space="preserve">қарорига </w:t>
        </w:r>
      </w:hyperlink>
      <w:r>
        <w:rPr>
          <w:rFonts w:eastAsia="Times New Roman"/>
          <w:i/>
          <w:iCs/>
          <w:color w:val="800000"/>
          <w:sz w:val="22"/>
          <w:szCs w:val="22"/>
        </w:rPr>
        <w:t>асосан саккизинчи хатбоши билан тўлдирилган)</w:t>
      </w:r>
    </w:p>
    <w:p w:rsidR="00000000" w:rsidRDefault="00CE7313">
      <w:pPr>
        <w:shd w:val="clear" w:color="auto" w:fill="FFFFFF"/>
        <w:ind w:firstLine="851"/>
        <w:jc w:val="both"/>
        <w:divId w:val="933511050"/>
        <w:rPr>
          <w:rFonts w:eastAsia="Times New Roman"/>
          <w:color w:val="000000"/>
        </w:rPr>
      </w:pPr>
      <w:r>
        <w:rPr>
          <w:rFonts w:eastAsia="Times New Roman"/>
          <w:color w:val="000000"/>
        </w:rPr>
        <w:t>Фарзандликка олувчи ва фарзандлик</w:t>
      </w:r>
      <w:r>
        <w:rPr>
          <w:rFonts w:eastAsia="Times New Roman"/>
          <w:color w:val="000000"/>
        </w:rPr>
        <w:t>ка олинувчилар ёшидаги фарқ ўн беш ёшдан кам бўлмаслиги шарт, ўтай ота ва ўтай она томонидан фарзандликка олиш ҳоллари бундан мустаснодир.</w:t>
      </w:r>
    </w:p>
    <w:p w:rsidR="00000000" w:rsidRDefault="00CE7313">
      <w:pPr>
        <w:shd w:val="clear" w:color="auto" w:fill="FFFFFF"/>
        <w:ind w:firstLine="851"/>
        <w:jc w:val="both"/>
        <w:divId w:val="933511050"/>
        <w:rPr>
          <w:rFonts w:eastAsia="Times New Roman"/>
          <w:color w:val="000000"/>
        </w:rPr>
      </w:pPr>
      <w:r>
        <w:rPr>
          <w:rFonts w:eastAsia="Times New Roman"/>
          <w:color w:val="000000"/>
        </w:rPr>
        <w:t>14. Фарзандликка олинаётган боланинг ака-укалари ва опа-сингиллари бўлиб, улар ҳам ота-онанинг қарамоғидан маҳрум бўл</w:t>
      </w:r>
      <w:r>
        <w:rPr>
          <w:rFonts w:eastAsia="Times New Roman"/>
          <w:color w:val="000000"/>
        </w:rPr>
        <w:t>салар ва уларга нисбатан аризачи уларни ҳам фарзандликка олиш истагини билдирмаган ёхуд уларни бошқа шахс фарзандликка олиш истагини билдирган бўлса, болани фарзандликка олишга унинг манфаатига мувофиқ келсагина (масалан, болаларга уларнинг қариндошлиги ҳа</w:t>
      </w:r>
      <w:r>
        <w:rPr>
          <w:rFonts w:eastAsia="Times New Roman"/>
          <w:color w:val="000000"/>
        </w:rPr>
        <w:t>қида маълум бўлмаса, болалар биргаликда яшамаган ва тарбияланмаган бўлсалар, турли болалар муассасаларида бўлсалар, соғлиқларининг ҳолатига кўра бирга яшашлари ва тарбияланишлари мумкин бўлмаса) йўл қўйилади.</w:t>
      </w:r>
    </w:p>
    <w:p w:rsidR="00000000" w:rsidRDefault="00CE7313">
      <w:pPr>
        <w:shd w:val="clear" w:color="auto" w:fill="FFFFFF"/>
        <w:ind w:firstLine="851"/>
        <w:jc w:val="both"/>
        <w:divId w:val="1270743886"/>
        <w:rPr>
          <w:rFonts w:eastAsia="Times New Roman"/>
          <w:i/>
          <w:iCs/>
          <w:color w:val="800080"/>
          <w:sz w:val="22"/>
          <w:szCs w:val="22"/>
        </w:rPr>
      </w:pPr>
      <w:hyperlink r:id="rId36" w:anchor="230732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CE7313">
      <w:pPr>
        <w:shd w:val="clear" w:color="auto" w:fill="FFFFFF"/>
        <w:ind w:firstLine="851"/>
        <w:jc w:val="both"/>
        <w:divId w:val="933511050"/>
        <w:rPr>
          <w:rFonts w:eastAsia="Times New Roman"/>
          <w:color w:val="000000"/>
        </w:rPr>
      </w:pPr>
      <w:r>
        <w:rPr>
          <w:rFonts w:eastAsia="Times New Roman"/>
          <w:color w:val="000000"/>
        </w:rPr>
        <w:t>Шу сабабли суд Оила кодекси 151-моддасининг тўртинчи қисмига мувофиқ фарзандликка олинаётган боланинг ака-укалари ва опа-сингиллари борлигини, шунингдек ишни кўриш вақтида уларни фарзандликка олиш учун</w:t>
      </w:r>
      <w:r>
        <w:rPr>
          <w:rFonts w:eastAsia="Times New Roman"/>
          <w:color w:val="000000"/>
        </w:rPr>
        <w:t xml:space="preserve"> асослар мавжуд ёки мавжуд эмаслигини, улар турли шахслар томонидан фарзандликка олинаётганда эса, бу уларнинг манфаатларига зид келиш-келмаслигини аниқлаши керак.</w:t>
      </w:r>
    </w:p>
    <w:p w:rsidR="00000000" w:rsidRDefault="00CE7313">
      <w:pPr>
        <w:shd w:val="clear" w:color="auto" w:fill="FFFFFF"/>
        <w:ind w:firstLine="851"/>
        <w:jc w:val="both"/>
        <w:divId w:val="933511050"/>
        <w:rPr>
          <w:rFonts w:eastAsia="Times New Roman"/>
          <w:i/>
          <w:iCs/>
          <w:color w:val="800000"/>
          <w:sz w:val="22"/>
          <w:szCs w:val="22"/>
        </w:rPr>
      </w:pPr>
      <w:r>
        <w:rPr>
          <w:rFonts w:eastAsia="Times New Roman"/>
          <w:i/>
          <w:iCs/>
          <w:color w:val="800000"/>
          <w:sz w:val="22"/>
          <w:szCs w:val="22"/>
        </w:rPr>
        <w:t>(14-банднинг иккинчи хатбошиси Ўзбекистон Республикаси Олий суди Пленумининг 2018 йил 30 ноя</w:t>
      </w:r>
      <w:r>
        <w:rPr>
          <w:rFonts w:eastAsia="Times New Roman"/>
          <w:i/>
          <w:iCs/>
          <w:color w:val="800000"/>
          <w:sz w:val="22"/>
          <w:szCs w:val="22"/>
        </w:rPr>
        <w:t xml:space="preserve">брдаги 34-сонли </w:t>
      </w:r>
      <w:hyperlink r:id="rId37" w:anchor="4126393" w:history="1">
        <w:r>
          <w:rPr>
            <w:rFonts w:eastAsia="Times New Roman"/>
            <w:i/>
            <w:iCs/>
            <w:color w:val="008080"/>
            <w:sz w:val="22"/>
            <w:szCs w:val="22"/>
          </w:rPr>
          <w:t xml:space="preserve">қарори </w:t>
        </w:r>
      </w:hyperlink>
      <w:r>
        <w:rPr>
          <w:rFonts w:eastAsia="Times New Roman"/>
          <w:i/>
          <w:iCs/>
          <w:color w:val="800000"/>
          <w:sz w:val="22"/>
          <w:szCs w:val="22"/>
        </w:rPr>
        <w:t>таҳририда)</w:t>
      </w:r>
    </w:p>
    <w:p w:rsidR="00000000" w:rsidRDefault="00CE7313">
      <w:pPr>
        <w:shd w:val="clear" w:color="auto" w:fill="FFFFFF"/>
        <w:ind w:firstLine="851"/>
        <w:jc w:val="both"/>
        <w:divId w:val="933511050"/>
        <w:rPr>
          <w:rFonts w:eastAsia="Times New Roman"/>
          <w:color w:val="000000"/>
        </w:rPr>
      </w:pPr>
      <w:r>
        <w:rPr>
          <w:rFonts w:eastAsia="Times New Roman"/>
          <w:color w:val="000000"/>
        </w:rPr>
        <w:t>15. Оила кодекси 151-моддасининг</w:t>
      </w:r>
      <w:hyperlink r:id="rId38" w:anchor="2162556" w:history="1">
        <w:r>
          <w:rPr>
            <w:rFonts w:eastAsia="Times New Roman"/>
            <w:color w:val="008080"/>
          </w:rPr>
          <w:t xml:space="preserve"> 1-қисмига</w:t>
        </w:r>
      </w:hyperlink>
      <w:r>
        <w:rPr>
          <w:rFonts w:eastAsia="Times New Roman"/>
          <w:color w:val="000000"/>
        </w:rPr>
        <w:t xml:space="preserve"> </w:t>
      </w:r>
      <w:r>
        <w:rPr>
          <w:rFonts w:eastAsia="Times New Roman"/>
          <w:color w:val="000000"/>
        </w:rPr>
        <w:t>мувофиқ фарзандликка олишга фақат вояга етмаган боланинг манфаатларинигина кўзлаб йўл қўйилишидан келиб чиққан ҳолда судлар, турар жойидан қатъи назар, фарзандликка олинувчининг қариндошлари, фарзандликка олинувчи бола оиласида яшаётган шахс, ака-ука, опа-</w:t>
      </w:r>
      <w:r>
        <w:rPr>
          <w:rFonts w:eastAsia="Times New Roman"/>
          <w:color w:val="000000"/>
        </w:rPr>
        <w:t xml:space="preserve">сингилларни улар ўртасидаги қариндошлик алоқаларини бузмасдан фарзандликка олаётган шахслар, ўгай ота ва ўгай она, Ўзбекистон Республикаси фуқаролари, касаллик, бахтсиз ҳодиса оқибатида фарзандларидан ажралган шахслар фарзандликка олишда устун ҳуқуққа эга </w:t>
      </w:r>
      <w:r>
        <w:rPr>
          <w:rFonts w:eastAsia="Times New Roman"/>
          <w:color w:val="000000"/>
        </w:rPr>
        <w:t>эканликларини инобатга олишлари лозим.</w:t>
      </w:r>
    </w:p>
    <w:p w:rsidR="00000000" w:rsidRDefault="00CE7313">
      <w:pPr>
        <w:shd w:val="clear" w:color="auto" w:fill="FFFFFF"/>
        <w:ind w:firstLine="851"/>
        <w:jc w:val="both"/>
        <w:divId w:val="933511050"/>
        <w:rPr>
          <w:rFonts w:eastAsia="Times New Roman"/>
          <w:color w:val="000000"/>
        </w:rPr>
      </w:pPr>
      <w:r>
        <w:rPr>
          <w:rFonts w:eastAsia="Times New Roman"/>
          <w:color w:val="000000"/>
        </w:rPr>
        <w:t>Шу билан биргаликда чет эл фуқаролари ёки фуқаролиги бўлмаган шахслар томонидан Ўзбекистон Республикасининг фуқароси бўлган болани фарзандликка олишга агар болани Ўзбекистон Республикасининг унинг ҳудудида доимий яшаё</w:t>
      </w:r>
      <w:r>
        <w:rPr>
          <w:rFonts w:eastAsia="Times New Roman"/>
          <w:color w:val="000000"/>
        </w:rPr>
        <w:t>тган фуқароларига фарзандликка бериш имконияти мавжуд бўлмаган ҳоллардагина йўл қўйилиши мумкинлиги инобатга олинмоғи лозим.</w:t>
      </w:r>
    </w:p>
    <w:p w:rsidR="00000000" w:rsidRDefault="00CE7313">
      <w:pPr>
        <w:shd w:val="clear" w:color="auto" w:fill="FFFFFF"/>
        <w:ind w:firstLine="851"/>
        <w:jc w:val="both"/>
        <w:divId w:val="933511050"/>
        <w:rPr>
          <w:rFonts w:eastAsia="Times New Roman"/>
          <w:color w:val="000000"/>
        </w:rPr>
      </w:pPr>
      <w:r>
        <w:rPr>
          <w:rFonts w:eastAsia="Times New Roman"/>
          <w:color w:val="000000"/>
        </w:rPr>
        <w:t>Назарда тутмоқ лозимки, Ўзбекистон Республикаси фуқароси бўлган болаларни фарзандликка олиш Ўзбекистон Республикасида ўз дипломатик</w:t>
      </w:r>
      <w:r>
        <w:rPr>
          <w:rFonts w:eastAsia="Times New Roman"/>
          <w:color w:val="000000"/>
        </w:rPr>
        <w:t xml:space="preserve"> ваколатхонаси мавжуд бўлган давлатларнинг фуқаролари томонидан амалга оширилиши мумкин.</w:t>
      </w:r>
    </w:p>
    <w:p w:rsidR="00000000" w:rsidRDefault="00CE7313">
      <w:pPr>
        <w:shd w:val="clear" w:color="auto" w:fill="FFFFFF"/>
        <w:ind w:firstLine="851"/>
        <w:jc w:val="both"/>
        <w:divId w:val="933511050"/>
        <w:rPr>
          <w:rFonts w:eastAsia="Times New Roman"/>
          <w:color w:val="000000"/>
        </w:rPr>
      </w:pPr>
      <w:r>
        <w:rPr>
          <w:rFonts w:eastAsia="Times New Roman"/>
          <w:color w:val="000000"/>
        </w:rPr>
        <w:t xml:space="preserve">16. Назарда тутмоқ лозимки, </w:t>
      </w:r>
      <w:hyperlink r:id="rId39" w:anchor="272438" w:history="1">
        <w:r>
          <w:rPr>
            <w:rFonts w:eastAsia="Times New Roman"/>
            <w:color w:val="008080"/>
          </w:rPr>
          <w:t xml:space="preserve">Низом </w:t>
        </w:r>
      </w:hyperlink>
      <w:r>
        <w:rPr>
          <w:rFonts w:eastAsia="Times New Roman"/>
          <w:color w:val="000000"/>
        </w:rPr>
        <w:t>талабларига мувофиқ фарзандликка олувчилар бўлиш имконияти</w:t>
      </w:r>
      <w:r>
        <w:rPr>
          <w:rFonts w:eastAsia="Times New Roman"/>
          <w:color w:val="000000"/>
        </w:rPr>
        <w:t xml:space="preserve"> тўғрисида хулоса тайёрлаш учун васийлик ва ҳомийлик органи болани фарзандликка олишни хоҳлаган шахсларнинг турмуш шароитларини ўрганиш натижалари </w:t>
      </w:r>
      <w:r>
        <w:rPr>
          <w:rFonts w:eastAsia="Times New Roman"/>
          <w:color w:val="000000"/>
        </w:rPr>
        <w:lastRenderedPageBreak/>
        <w:t>бўйича далолатнома тузади ва далолатнома бошқа зарур ҳужжатлар билан бирга ариза берувчиларни фарзандликка ол</w:t>
      </w:r>
      <w:r>
        <w:rPr>
          <w:rFonts w:eastAsia="Times New Roman"/>
          <w:color w:val="000000"/>
        </w:rPr>
        <w:t>ишга номзодлар сифатида ҳисобга қўйиш учун асос ҳисобланади.</w:t>
      </w:r>
    </w:p>
    <w:p w:rsidR="00000000" w:rsidRDefault="00CE7313">
      <w:pPr>
        <w:shd w:val="clear" w:color="auto" w:fill="FFFFFF"/>
        <w:ind w:firstLine="851"/>
        <w:jc w:val="both"/>
        <w:divId w:val="933511050"/>
        <w:rPr>
          <w:rFonts w:eastAsia="Times New Roman"/>
          <w:color w:val="000000"/>
        </w:rPr>
      </w:pPr>
      <w:r>
        <w:rPr>
          <w:rFonts w:eastAsia="Times New Roman"/>
          <w:color w:val="000000"/>
        </w:rPr>
        <w:t>Шу сабабли судлар фарзандликка олувчиларнинг турмуш шароитларини ўрганиш ҳақидаги далолатномаларни иш бўйича бошқа далиллар билан биргаликда текшириш ва баҳолаш лозимлигига эътибор қаратишлари лозим.</w:t>
      </w:r>
    </w:p>
    <w:p w:rsidR="00000000" w:rsidRDefault="00CE7313">
      <w:pPr>
        <w:shd w:val="clear" w:color="auto" w:fill="FFFFFF"/>
        <w:ind w:firstLine="851"/>
        <w:jc w:val="both"/>
        <w:divId w:val="933511050"/>
        <w:rPr>
          <w:rFonts w:eastAsia="Times New Roman"/>
          <w:color w:val="000000"/>
        </w:rPr>
      </w:pPr>
      <w:r>
        <w:rPr>
          <w:rFonts w:eastAsia="Times New Roman"/>
          <w:color w:val="000000"/>
        </w:rPr>
        <w:t>17. Судларнинг эътибори чет эл фуқаролари бўлган ёки фуқ</w:t>
      </w:r>
      <w:r>
        <w:rPr>
          <w:rFonts w:eastAsia="Times New Roman"/>
          <w:color w:val="000000"/>
        </w:rPr>
        <w:t>аролиги бўлмаган фарзандликка олувчи шахслар томонидан тақдим этиладиган ҳужжатлар белгиланган тартибда легализация қилиниши ёхуд уларга белгиланган тартибда апостиль қўйилган бўлиши лозимлигига қаратилсин. Бунда тақдим этиладиган ҳужжатлар Ўзбекистон Респ</w:t>
      </w:r>
      <w:r>
        <w:rPr>
          <w:rFonts w:eastAsia="Times New Roman"/>
          <w:color w:val="000000"/>
        </w:rPr>
        <w:t>убликасининг давлат тилига таржима қилинган ва нотариал тасдиқланган бўлиши шарт.</w:t>
      </w:r>
    </w:p>
    <w:p w:rsidR="00000000" w:rsidRDefault="00CE7313">
      <w:pPr>
        <w:shd w:val="clear" w:color="auto" w:fill="FFFFFF"/>
        <w:ind w:firstLine="851"/>
        <w:jc w:val="both"/>
        <w:divId w:val="1312515692"/>
        <w:rPr>
          <w:rFonts w:eastAsia="Times New Roman"/>
          <w:i/>
          <w:iCs/>
          <w:color w:val="800080"/>
          <w:sz w:val="22"/>
          <w:szCs w:val="22"/>
        </w:rPr>
      </w:pPr>
      <w:hyperlink r:id="rId40" w:anchor="230733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CE7313">
      <w:pPr>
        <w:shd w:val="clear" w:color="auto" w:fill="FFFFFF"/>
        <w:ind w:firstLine="851"/>
        <w:jc w:val="both"/>
        <w:divId w:val="933511050"/>
        <w:rPr>
          <w:rFonts w:eastAsia="Times New Roman"/>
          <w:color w:val="000000"/>
        </w:rPr>
      </w:pPr>
      <w:r>
        <w:rPr>
          <w:rFonts w:eastAsia="Times New Roman"/>
          <w:color w:val="000000"/>
        </w:rPr>
        <w:t>Хусусан, Ўзбекистон Республикаси Вазирлар Маҳкамасининг 2021 йил 3 декаб</w:t>
      </w:r>
      <w:r>
        <w:rPr>
          <w:rFonts w:eastAsia="Times New Roman"/>
          <w:color w:val="000000"/>
        </w:rPr>
        <w:t>рдаги 732-сонли қарори билан тасдиқланган Расмий ҳужжатларга апостиль қўйиш бўйича давлат хизмати кўрсатишнинг Маъмурий Регламентига</w:t>
      </w:r>
      <w:hyperlink r:id="rId41" w:anchor="1903587" w:history="1">
        <w:r>
          <w:rPr>
            <w:rFonts w:eastAsia="Times New Roman"/>
            <w:color w:val="008080"/>
          </w:rPr>
          <w:t xml:space="preserve"> </w:t>
        </w:r>
      </w:hyperlink>
      <w:r>
        <w:rPr>
          <w:rFonts w:eastAsia="Times New Roman"/>
          <w:color w:val="000000"/>
        </w:rPr>
        <w:t>мувофиқ хорижий расмий ҳужжатларни легаллаштириш талабини бекор қил</w:t>
      </w:r>
      <w:r>
        <w:rPr>
          <w:rFonts w:eastAsia="Times New Roman"/>
          <w:color w:val="000000"/>
        </w:rPr>
        <w:t xml:space="preserve">увчи Конвенция (Гаага, 1961 йил 5 октябрь) иштирокчилари бўлган давлат фуқароларининг ҳужжатлари легаллаштирилиши талаб этилмаслиги, балки ваколатли давлат органлари ҳужжатни имзолаган сифатида иш кўрган шахснинг имзоси ҳақиқийлиги ва ҳужжатни тасдиқлаган </w:t>
      </w:r>
      <w:r>
        <w:rPr>
          <w:rFonts w:eastAsia="Times New Roman"/>
          <w:color w:val="000000"/>
        </w:rPr>
        <w:t>муҳр ёки штамп босма изи ҳақиқийлиги тасдиқланиши кифоя қилишини инобатга олиш лозим.</w:t>
      </w:r>
    </w:p>
    <w:p w:rsidR="00000000" w:rsidRDefault="00CE7313">
      <w:pPr>
        <w:shd w:val="clear" w:color="auto" w:fill="FFFFFF"/>
        <w:ind w:firstLine="851"/>
        <w:jc w:val="both"/>
        <w:divId w:val="933511050"/>
        <w:rPr>
          <w:rFonts w:eastAsia="Times New Roman"/>
          <w:i/>
          <w:iCs/>
          <w:color w:val="800000"/>
          <w:sz w:val="22"/>
          <w:szCs w:val="22"/>
        </w:rPr>
      </w:pPr>
      <w:r>
        <w:rPr>
          <w:rFonts w:eastAsia="Times New Roman"/>
          <w:i/>
          <w:iCs/>
          <w:color w:val="800000"/>
          <w:sz w:val="22"/>
          <w:szCs w:val="22"/>
        </w:rPr>
        <w:t xml:space="preserve">(17-банднинг иккинчи хатбошиси Ўзбекистон Республикаси Олий суди Пленумининг 2023 йил 20 февралдаги 5-сонли </w:t>
      </w:r>
      <w:hyperlink r:id="rId42" w:anchor="6403126" w:history="1">
        <w:r>
          <w:rPr>
            <w:rFonts w:eastAsia="Times New Roman"/>
            <w:i/>
            <w:iCs/>
            <w:color w:val="008080"/>
            <w:sz w:val="22"/>
            <w:szCs w:val="22"/>
          </w:rPr>
          <w:t>қарори</w:t>
        </w:r>
      </w:hyperlink>
      <w:r>
        <w:rPr>
          <w:rFonts w:eastAsia="Times New Roman"/>
          <w:i/>
          <w:iCs/>
          <w:color w:val="800000"/>
          <w:sz w:val="22"/>
          <w:szCs w:val="22"/>
        </w:rPr>
        <w:t xml:space="preserve"> таҳририда)</w:t>
      </w:r>
    </w:p>
    <w:p w:rsidR="00000000" w:rsidRDefault="00CE7313">
      <w:pPr>
        <w:shd w:val="clear" w:color="auto" w:fill="FFFFFF"/>
        <w:ind w:firstLine="851"/>
        <w:jc w:val="both"/>
        <w:divId w:val="1900554462"/>
        <w:rPr>
          <w:rFonts w:eastAsia="Times New Roman"/>
          <w:i/>
          <w:iCs/>
          <w:color w:val="800080"/>
          <w:sz w:val="22"/>
          <w:szCs w:val="22"/>
        </w:rPr>
      </w:pPr>
      <w:hyperlink r:id="rId43" w:anchor="230734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CE7313">
      <w:pPr>
        <w:shd w:val="clear" w:color="auto" w:fill="FFFFFF"/>
        <w:ind w:firstLine="851"/>
        <w:jc w:val="both"/>
        <w:divId w:val="933511050"/>
        <w:rPr>
          <w:rFonts w:eastAsia="Times New Roman"/>
          <w:color w:val="000000"/>
        </w:rPr>
      </w:pPr>
      <w:r>
        <w:rPr>
          <w:rFonts w:eastAsia="Times New Roman"/>
          <w:color w:val="000000"/>
        </w:rPr>
        <w:t xml:space="preserve">Ўзбекистон Республикасидан ташқарида доимий яшаётган Ўзбекистон Республикаси фуқаролари, чет эл фуқаролари ва фуқаролиги </w:t>
      </w:r>
      <w:r>
        <w:rPr>
          <w:rFonts w:eastAsia="Times New Roman"/>
          <w:color w:val="000000"/>
        </w:rPr>
        <w:t>бўлмаган шахсларнинг турмуш шароитларини ўрганиш ҳақида далолатномаларни текшириш ва баҳолашда судлар далолатнома Конвенция ҳамда ФПК 300-моддасининг учинчи қисми талабларига мувофиқлигига эътибор қаратишлари талаб этилади.</w:t>
      </w:r>
    </w:p>
    <w:p w:rsidR="00000000" w:rsidRDefault="00CE7313">
      <w:pPr>
        <w:shd w:val="clear" w:color="auto" w:fill="FFFFFF"/>
        <w:ind w:firstLine="851"/>
        <w:jc w:val="both"/>
        <w:divId w:val="933511050"/>
        <w:rPr>
          <w:rFonts w:eastAsia="Times New Roman"/>
          <w:i/>
          <w:iCs/>
          <w:color w:val="800000"/>
          <w:sz w:val="22"/>
          <w:szCs w:val="22"/>
        </w:rPr>
      </w:pPr>
      <w:r>
        <w:rPr>
          <w:rFonts w:eastAsia="Times New Roman"/>
          <w:i/>
          <w:iCs/>
          <w:color w:val="800000"/>
          <w:sz w:val="22"/>
          <w:szCs w:val="22"/>
        </w:rPr>
        <w:t>(17-бандининг учинчи хатбошиси Ў</w:t>
      </w:r>
      <w:r>
        <w:rPr>
          <w:rFonts w:eastAsia="Times New Roman"/>
          <w:i/>
          <w:iCs/>
          <w:color w:val="800000"/>
          <w:sz w:val="22"/>
          <w:szCs w:val="22"/>
        </w:rPr>
        <w:t xml:space="preserve">збекистон Республикаси Олий суди Пленумининг 2018 йил 30 ноябрдаги 34-сонли </w:t>
      </w:r>
      <w:hyperlink r:id="rId44" w:anchor="4126398" w:history="1">
        <w:r>
          <w:rPr>
            <w:rFonts w:eastAsia="Times New Roman"/>
            <w:i/>
            <w:iCs/>
            <w:color w:val="008080"/>
            <w:sz w:val="22"/>
            <w:szCs w:val="22"/>
          </w:rPr>
          <w:t xml:space="preserve">қарори </w:t>
        </w:r>
      </w:hyperlink>
      <w:r>
        <w:rPr>
          <w:rFonts w:eastAsia="Times New Roman"/>
          <w:i/>
          <w:iCs/>
          <w:color w:val="800000"/>
          <w:sz w:val="22"/>
          <w:szCs w:val="22"/>
        </w:rPr>
        <w:t>таҳририда)</w:t>
      </w:r>
    </w:p>
    <w:p w:rsidR="00000000" w:rsidRDefault="00CE7313">
      <w:pPr>
        <w:shd w:val="clear" w:color="auto" w:fill="FFFFFF"/>
        <w:ind w:firstLine="851"/>
        <w:jc w:val="both"/>
        <w:divId w:val="933511050"/>
        <w:rPr>
          <w:rFonts w:eastAsia="Times New Roman"/>
          <w:color w:val="000000"/>
        </w:rPr>
      </w:pPr>
      <w:r>
        <w:rPr>
          <w:rFonts w:eastAsia="Times New Roman"/>
          <w:color w:val="000000"/>
        </w:rPr>
        <w:t>18. Назарда тутмоқ лозимки, Ўзбекистон Республикаси ҳудудида чет эл фуқаролари ёки фу</w:t>
      </w:r>
      <w:r>
        <w:rPr>
          <w:rFonts w:eastAsia="Times New Roman"/>
          <w:color w:val="000000"/>
        </w:rPr>
        <w:t xml:space="preserve">қаролиги бўлмаган шахслар томонидан Ўзбекистон Республикаси фуқароси бўлган болани фарзандликка олишда ҳам ушбу Кодекс </w:t>
      </w:r>
      <w:hyperlink r:id="rId45" w:anchor="232145" w:history="1">
        <w:r>
          <w:rPr>
            <w:rFonts w:eastAsia="Times New Roman"/>
            <w:color w:val="008080"/>
          </w:rPr>
          <w:t>151—167-моддаларининг</w:t>
        </w:r>
      </w:hyperlink>
      <w:r>
        <w:rPr>
          <w:rFonts w:eastAsia="Times New Roman"/>
          <w:color w:val="000000"/>
        </w:rPr>
        <w:t xml:space="preserve"> талабларига риоя қилиниши лозим.</w:t>
      </w:r>
    </w:p>
    <w:p w:rsidR="00000000" w:rsidRDefault="00CE7313">
      <w:pPr>
        <w:shd w:val="clear" w:color="auto" w:fill="FFFFFF"/>
        <w:ind w:firstLine="851"/>
        <w:jc w:val="both"/>
        <w:divId w:val="933511050"/>
        <w:rPr>
          <w:rFonts w:eastAsia="Times New Roman"/>
          <w:color w:val="000000"/>
        </w:rPr>
      </w:pPr>
      <w:r>
        <w:rPr>
          <w:rFonts w:eastAsia="Times New Roman"/>
          <w:color w:val="000000"/>
        </w:rPr>
        <w:t>Агар фарзандликка олиш натиж</w:t>
      </w:r>
      <w:r>
        <w:rPr>
          <w:rFonts w:eastAsia="Times New Roman"/>
          <w:color w:val="000000"/>
        </w:rPr>
        <w:t>асида боланинг Ўзбекистон Республикасининг қонун ҳужжатлари ҳамда халқаро шартномалари билан белгиланган ҳуқуқлари бузиладиган бўлса, фарзандликка олувчининг фуқароликка мансублигидан қатъи назар, фарзандликка олиш мумкин эмас, амалга оширилган фарзандликк</w:t>
      </w:r>
      <w:r>
        <w:rPr>
          <w:rFonts w:eastAsia="Times New Roman"/>
          <w:color w:val="000000"/>
        </w:rPr>
        <w:t>а олиш эса суд тартибида бекор қилиниши лозим.</w:t>
      </w:r>
    </w:p>
    <w:p w:rsidR="00000000" w:rsidRDefault="00CE7313">
      <w:pPr>
        <w:shd w:val="clear" w:color="auto" w:fill="FFFFFF"/>
        <w:ind w:firstLine="851"/>
        <w:jc w:val="both"/>
        <w:divId w:val="933511050"/>
        <w:rPr>
          <w:rFonts w:eastAsia="Times New Roman"/>
          <w:color w:val="000000"/>
        </w:rPr>
      </w:pPr>
      <w:r>
        <w:rPr>
          <w:rFonts w:eastAsia="Times New Roman"/>
          <w:color w:val="000000"/>
        </w:rPr>
        <w:t>19. Чет эл фуқароси ёки фуқаролиги бўлмаган шахс томонидан Ўзбекистон Республикасининг фуқароси бўлган болани фарзандликка олиш ҳақидаги аризани кўриб чиқишда суд нафақат аризачи фуқароси ҳисобланган давлатнин</w:t>
      </w:r>
      <w:r>
        <w:rPr>
          <w:rFonts w:eastAsia="Times New Roman"/>
          <w:color w:val="000000"/>
        </w:rPr>
        <w:t>г қонунчилиги, балки Ўзбекистон Республикасининг халқаро шартномаларини инобатга олган ҳолда Ўзбекистон Республикасининг қонунчилиги талабларидан ҳам келиб чиқиши лозим.</w:t>
      </w:r>
    </w:p>
    <w:p w:rsidR="00000000" w:rsidRDefault="00CE7313">
      <w:pPr>
        <w:shd w:val="clear" w:color="auto" w:fill="FFFFFF"/>
        <w:ind w:firstLine="851"/>
        <w:jc w:val="both"/>
        <w:divId w:val="933511050"/>
        <w:rPr>
          <w:rFonts w:eastAsia="Times New Roman"/>
          <w:color w:val="000000"/>
        </w:rPr>
      </w:pPr>
      <w:r>
        <w:rPr>
          <w:rFonts w:eastAsia="Times New Roman"/>
          <w:color w:val="000000"/>
        </w:rPr>
        <w:t>Шу сабабли, суд аризачининг болани фарзандликка олишига тўсқинлик қиладиган ҳолатлар м</w:t>
      </w:r>
      <w:r>
        <w:rPr>
          <w:rFonts w:eastAsia="Times New Roman"/>
          <w:color w:val="000000"/>
        </w:rPr>
        <w:t>авжуд ёки мавжуд эмаслигини синчковлик билан текшириши лозим.</w:t>
      </w:r>
    </w:p>
    <w:p w:rsidR="00000000" w:rsidRDefault="00CE7313">
      <w:pPr>
        <w:shd w:val="clear" w:color="auto" w:fill="FFFFFF"/>
        <w:ind w:firstLine="851"/>
        <w:jc w:val="both"/>
        <w:divId w:val="933511050"/>
        <w:rPr>
          <w:rFonts w:eastAsia="Times New Roman"/>
          <w:color w:val="000000"/>
        </w:rPr>
      </w:pPr>
      <w:r>
        <w:rPr>
          <w:rFonts w:eastAsia="Times New Roman"/>
          <w:color w:val="000000"/>
        </w:rPr>
        <w:t xml:space="preserve">20. Оила кодексининг </w:t>
      </w:r>
      <w:hyperlink r:id="rId46" w:anchor="159936" w:history="1">
        <w:r>
          <w:rPr>
            <w:rFonts w:eastAsia="Times New Roman"/>
            <w:color w:val="008080"/>
          </w:rPr>
          <w:t xml:space="preserve">238-моддасига </w:t>
        </w:r>
      </w:hyperlink>
      <w:r>
        <w:rPr>
          <w:rFonts w:eastAsia="Times New Roman"/>
          <w:color w:val="000000"/>
        </w:rPr>
        <w:t>мувофиқ суд чет эл оила ҳуқуқининг нормаларини қўллашда мазкур нормаларининг мазмунини уларнинг тегишли ч</w:t>
      </w:r>
      <w:r>
        <w:rPr>
          <w:rFonts w:eastAsia="Times New Roman"/>
          <w:color w:val="000000"/>
        </w:rPr>
        <w:t>ет эл давлатида расмий шарҳланиши ва амалиётда қўлланилишига мувофиқ тарзда аниқлайди.</w:t>
      </w:r>
    </w:p>
    <w:p w:rsidR="00000000" w:rsidRDefault="00CE7313">
      <w:pPr>
        <w:shd w:val="clear" w:color="auto" w:fill="FFFFFF"/>
        <w:ind w:firstLine="851"/>
        <w:jc w:val="both"/>
        <w:divId w:val="933511050"/>
        <w:rPr>
          <w:rFonts w:eastAsia="Times New Roman"/>
          <w:color w:val="000000"/>
        </w:rPr>
      </w:pPr>
      <w:r>
        <w:rPr>
          <w:rFonts w:eastAsia="Times New Roman"/>
          <w:color w:val="000000"/>
        </w:rPr>
        <w:t xml:space="preserve">Шу муносабат билан чет эл оила ҳуқуқи нормаларининг мазмунини аниқлаш мақсадида суд ёрдам ва тушунтиришлар олиш учун белгиланган тартибда Адлия вазирлигига </w:t>
      </w:r>
      <w:r>
        <w:rPr>
          <w:rFonts w:eastAsia="Times New Roman"/>
          <w:color w:val="000000"/>
        </w:rPr>
        <w:lastRenderedPageBreak/>
        <w:t>ва Ўзбекистон</w:t>
      </w:r>
      <w:r>
        <w:rPr>
          <w:rFonts w:eastAsia="Times New Roman"/>
          <w:color w:val="000000"/>
        </w:rPr>
        <w:t xml:space="preserve"> Республикасининг бошқа ваколатли органларига мурожаат қилиши ёки экспертларни жалб қилишга ҳақли.</w:t>
      </w:r>
    </w:p>
    <w:p w:rsidR="00000000" w:rsidRDefault="00CE7313">
      <w:pPr>
        <w:shd w:val="clear" w:color="auto" w:fill="FFFFFF"/>
        <w:ind w:firstLine="851"/>
        <w:jc w:val="both"/>
        <w:divId w:val="933511050"/>
        <w:rPr>
          <w:rFonts w:eastAsia="Times New Roman"/>
          <w:color w:val="000000"/>
        </w:rPr>
      </w:pPr>
      <w:r>
        <w:rPr>
          <w:rFonts w:eastAsia="Times New Roman"/>
          <w:color w:val="000000"/>
        </w:rPr>
        <w:t>Агар амалга оширилган чораларга қарамай, чет эл оила ҳуқуқи нормаларининг мазмуни аниқланмаган бўлса, Ўзбекистон Республикасининг қонун ҳужжатлари қўлланилад</w:t>
      </w:r>
      <w:r>
        <w:rPr>
          <w:rFonts w:eastAsia="Times New Roman"/>
          <w:color w:val="000000"/>
        </w:rPr>
        <w:t>и.</w:t>
      </w:r>
    </w:p>
    <w:p w:rsidR="00000000" w:rsidRDefault="00CE7313">
      <w:pPr>
        <w:shd w:val="clear" w:color="auto" w:fill="FFFFFF"/>
        <w:ind w:firstLine="851"/>
        <w:jc w:val="both"/>
        <w:divId w:val="933511050"/>
        <w:rPr>
          <w:rFonts w:eastAsia="Times New Roman"/>
          <w:color w:val="000000"/>
        </w:rPr>
      </w:pPr>
      <w:r>
        <w:rPr>
          <w:rFonts w:eastAsia="Times New Roman"/>
          <w:color w:val="000000"/>
        </w:rPr>
        <w:t>21. Фарзандликка олишга фақатгина бола манфаатидан келиб чиққан ҳолда йўл қўйилишини инобатга олган ҳолда судлар, мазкур тоифадаги ишларни кўришда ҳар бир ҳолатда ариза қаноатлантирилиши бола манфаатларига қанчалик мос келишини текширишлари лозим.</w:t>
      </w:r>
    </w:p>
    <w:p w:rsidR="00000000" w:rsidRDefault="00CE7313">
      <w:pPr>
        <w:shd w:val="clear" w:color="auto" w:fill="FFFFFF"/>
        <w:ind w:firstLine="851"/>
        <w:jc w:val="both"/>
        <w:divId w:val="933511050"/>
        <w:rPr>
          <w:rFonts w:eastAsia="Times New Roman"/>
          <w:color w:val="000000"/>
        </w:rPr>
      </w:pPr>
      <w:r>
        <w:rPr>
          <w:rFonts w:eastAsia="Times New Roman"/>
          <w:color w:val="000000"/>
        </w:rPr>
        <w:t>Шу са</w:t>
      </w:r>
      <w:r>
        <w:rPr>
          <w:rFonts w:eastAsia="Times New Roman"/>
          <w:color w:val="000000"/>
        </w:rPr>
        <w:t>бабли, қарор қабул қилишда фарзандликка олувчи (олувчилар)нинг маънавий ва бошқа шахсий фазилатларини, унинг ва у билан бирга яшовчи шахсларнинг соғлиқларини, оилада шаклланган муносабатлар характерини ва аризани тўғри ҳал қилиш учун аҳамиятга эга бўлган б</w:t>
      </w:r>
      <w:r>
        <w:rPr>
          <w:rFonts w:eastAsia="Times New Roman"/>
          <w:color w:val="000000"/>
        </w:rPr>
        <w:t>ошқа ҳолатларни ҳисобга олиш лозим.</w:t>
      </w:r>
    </w:p>
    <w:p w:rsidR="00000000" w:rsidRDefault="00CE7313">
      <w:pPr>
        <w:shd w:val="clear" w:color="auto" w:fill="FFFFFF"/>
        <w:ind w:firstLine="851"/>
        <w:jc w:val="both"/>
        <w:divId w:val="1826357252"/>
        <w:rPr>
          <w:rFonts w:eastAsia="Times New Roman"/>
          <w:i/>
          <w:iCs/>
          <w:color w:val="800080"/>
          <w:sz w:val="22"/>
          <w:szCs w:val="22"/>
        </w:rPr>
      </w:pPr>
      <w:hyperlink r:id="rId47" w:anchor="639539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CE7313">
      <w:pPr>
        <w:shd w:val="clear" w:color="auto" w:fill="FFFFFF"/>
        <w:ind w:firstLine="851"/>
        <w:jc w:val="both"/>
        <w:divId w:val="933511050"/>
        <w:rPr>
          <w:rFonts w:eastAsia="Times New Roman"/>
          <w:color w:val="000000"/>
        </w:rPr>
      </w:pPr>
      <w:r>
        <w:rPr>
          <w:rFonts w:eastAsia="Times New Roman"/>
          <w:color w:val="000000"/>
        </w:rPr>
        <w:t xml:space="preserve">22. Тушунтирилсинки, суд тартибида фойдасига ота-онасидан алимент ундирилаётган бола фарзандликка олинганда, Оила кодекси 147-моддасининг </w:t>
      </w:r>
      <w:hyperlink r:id="rId48" w:anchor="159453" w:history="1">
        <w:r>
          <w:rPr>
            <w:rFonts w:eastAsia="Times New Roman"/>
            <w:color w:val="008080"/>
          </w:rPr>
          <w:t>2-қисмига</w:t>
        </w:r>
      </w:hyperlink>
      <w:r>
        <w:rPr>
          <w:rFonts w:eastAsia="Times New Roman"/>
          <w:color w:val="000000"/>
        </w:rPr>
        <w:t xml:space="preserve"> асосан уларнинг алимент тўлаш мажбуриятлари тугатилади</w:t>
      </w:r>
      <w:r>
        <w:rPr>
          <w:rFonts w:eastAsia="Times New Roman"/>
          <w:color w:val="000000"/>
        </w:rPr>
        <w:t>.</w:t>
      </w:r>
    </w:p>
    <w:p w:rsidR="00000000" w:rsidRDefault="00CE7313">
      <w:pPr>
        <w:shd w:val="clear" w:color="auto" w:fill="FFFFFF"/>
        <w:ind w:firstLine="851"/>
        <w:jc w:val="both"/>
        <w:divId w:val="933511050"/>
        <w:rPr>
          <w:rFonts w:eastAsia="Times New Roman"/>
          <w:i/>
          <w:iCs/>
          <w:color w:val="800000"/>
          <w:sz w:val="22"/>
          <w:szCs w:val="22"/>
        </w:rPr>
      </w:pPr>
      <w:r>
        <w:rPr>
          <w:rFonts w:eastAsia="Times New Roman"/>
          <w:i/>
          <w:iCs/>
          <w:color w:val="800000"/>
          <w:sz w:val="22"/>
          <w:szCs w:val="22"/>
        </w:rPr>
        <w:t xml:space="preserve">(22-банднинг биринчи хатбошиси Ўзбекистон Республикаси Олий суди Пленумининг 2018 йил 30 ноябрдаги 34-сонли </w:t>
      </w:r>
      <w:hyperlink r:id="rId49" w:anchor="4126400" w:history="1">
        <w:r>
          <w:rPr>
            <w:rFonts w:eastAsia="Times New Roman"/>
            <w:i/>
            <w:iCs/>
            <w:color w:val="008080"/>
            <w:sz w:val="22"/>
            <w:szCs w:val="22"/>
          </w:rPr>
          <w:t xml:space="preserve">қарори </w:t>
        </w:r>
      </w:hyperlink>
      <w:r>
        <w:rPr>
          <w:rFonts w:eastAsia="Times New Roman"/>
          <w:i/>
          <w:iCs/>
          <w:color w:val="800000"/>
          <w:sz w:val="22"/>
          <w:szCs w:val="22"/>
        </w:rPr>
        <w:t>таҳририда)</w:t>
      </w:r>
    </w:p>
    <w:p w:rsidR="00000000" w:rsidRDefault="00CE7313">
      <w:pPr>
        <w:shd w:val="clear" w:color="auto" w:fill="FFFFFF"/>
        <w:ind w:firstLine="851"/>
        <w:jc w:val="both"/>
        <w:divId w:val="933511050"/>
        <w:rPr>
          <w:rFonts w:eastAsia="Times New Roman"/>
          <w:color w:val="000000"/>
        </w:rPr>
      </w:pPr>
      <w:r>
        <w:rPr>
          <w:rFonts w:eastAsia="Times New Roman"/>
          <w:color w:val="000000"/>
        </w:rPr>
        <w:t>Шу билан биргаликда, фарзандликка олинаётган болани</w:t>
      </w:r>
      <w:r>
        <w:rPr>
          <w:rFonts w:eastAsia="Times New Roman"/>
          <w:color w:val="000000"/>
        </w:rPr>
        <w:t xml:space="preserve">нг вафот этган отасининг ёки онасининг қариндошларига нисбатан сақланиб қолинган ҳолларда (Оила кодекси 165-моддасининг </w:t>
      </w:r>
      <w:hyperlink r:id="rId50" w:anchor="2162585" w:history="1">
        <w:r>
          <w:rPr>
            <w:rFonts w:eastAsia="Times New Roman"/>
            <w:color w:val="008080"/>
          </w:rPr>
          <w:t>3-қисми</w:t>
        </w:r>
      </w:hyperlink>
      <w:r>
        <w:rPr>
          <w:rFonts w:eastAsia="Times New Roman"/>
          <w:color w:val="000000"/>
        </w:rPr>
        <w:t>) ота-онанинг алимент тўлаш мажбуриятлари тугатилмайди. Бундай ҳолларда ал</w:t>
      </w:r>
      <w:r>
        <w:rPr>
          <w:rFonts w:eastAsia="Times New Roman"/>
          <w:color w:val="000000"/>
        </w:rPr>
        <w:t>имент миқдорини ўзгартириш, уни тўлашдан озод қилиш масалалари манфаатдор шахсларнинг аризаларига асосан даъво иш юритиши тартибида ҳал этилиши лозим.</w:t>
      </w:r>
    </w:p>
    <w:p w:rsidR="00000000" w:rsidRDefault="00CE7313">
      <w:pPr>
        <w:shd w:val="clear" w:color="auto" w:fill="FFFFFF"/>
        <w:ind w:firstLine="851"/>
        <w:jc w:val="both"/>
        <w:divId w:val="933511050"/>
        <w:rPr>
          <w:rFonts w:eastAsia="Times New Roman"/>
          <w:color w:val="000000"/>
        </w:rPr>
      </w:pPr>
      <w:r>
        <w:rPr>
          <w:rFonts w:eastAsia="Times New Roman"/>
          <w:color w:val="000000"/>
        </w:rPr>
        <w:t>23. Фарзандликка олиш ҳақидаги ариза қаноатлантирилганда ҳал қилув қарорининг хулоса қисмида фарзандликка</w:t>
      </w:r>
      <w:r>
        <w:rPr>
          <w:rFonts w:eastAsia="Times New Roman"/>
          <w:color w:val="000000"/>
        </w:rPr>
        <w:t xml:space="preserve"> олинган боланинг туғилиши ёзилган дафтарга ўзгартиришлар киритиш учун зарур бўлган фарзандликка олинган ва фарзандликка олувчилар (олувчи) тўғрисидаги барча маълумотлар кўрсатилади.</w:t>
      </w:r>
    </w:p>
    <w:p w:rsidR="00000000" w:rsidRDefault="00CE7313">
      <w:pPr>
        <w:shd w:val="clear" w:color="auto" w:fill="FFFFFF"/>
        <w:ind w:firstLine="851"/>
        <w:jc w:val="both"/>
        <w:divId w:val="933511050"/>
        <w:rPr>
          <w:rFonts w:eastAsia="Times New Roman"/>
          <w:color w:val="000000"/>
        </w:rPr>
      </w:pPr>
      <w:r>
        <w:rPr>
          <w:rFonts w:eastAsia="Times New Roman"/>
          <w:color w:val="000000"/>
        </w:rPr>
        <w:t>Бола битта шахс томонидан фарзандликка олинаётганда унинг манфаатларини к</w:t>
      </w:r>
      <w:r>
        <w:rPr>
          <w:rFonts w:eastAsia="Times New Roman"/>
          <w:color w:val="000000"/>
        </w:rPr>
        <w:t>ўзлаб, агар фарзандликка олувчи эркак бўлса, онасининг хоҳишига кўра ёки агар фарзандликка олувчи аёл бўлса, отасининг хоҳишига кўра, шунингдек агар фарзандликка олинаётган боланинг отаси ёки онаси вафот этган бўлса, вафот этган ота ёки она ота-онасининг (</w:t>
      </w:r>
      <w:r>
        <w:rPr>
          <w:rFonts w:eastAsia="Times New Roman"/>
          <w:color w:val="000000"/>
        </w:rPr>
        <w:t>буванинг ёки бувининг) илтимосига кўра суднинг фарзандликка олиш тўғрисидаги қарорида фарзандликка олинган боланинг отаси ёки онаси билан ёхуд вафот этган отасининг ёки онасининг қариндошлари билан ҳуқуқий муносабатлари сақлаб қолиниши кўрсатиб ўтилади.</w:t>
      </w:r>
    </w:p>
    <w:p w:rsidR="00000000" w:rsidRDefault="00CE7313">
      <w:pPr>
        <w:shd w:val="clear" w:color="auto" w:fill="FFFFFF"/>
        <w:ind w:firstLine="851"/>
        <w:jc w:val="both"/>
        <w:divId w:val="634071255"/>
        <w:rPr>
          <w:rFonts w:eastAsia="Times New Roman"/>
          <w:i/>
          <w:iCs/>
          <w:color w:val="800080"/>
          <w:sz w:val="22"/>
          <w:szCs w:val="22"/>
        </w:rPr>
      </w:pPr>
      <w:hyperlink r:id="rId51" w:anchor="230735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CE7313">
      <w:pPr>
        <w:shd w:val="clear" w:color="auto" w:fill="FFFFFF"/>
        <w:ind w:firstLine="851"/>
        <w:jc w:val="both"/>
        <w:divId w:val="933511050"/>
        <w:rPr>
          <w:rFonts w:eastAsia="Times New Roman"/>
          <w:color w:val="000000"/>
        </w:rPr>
      </w:pPr>
      <w:r>
        <w:rPr>
          <w:rFonts w:eastAsia="Times New Roman"/>
          <w:color w:val="000000"/>
        </w:rPr>
        <w:t>24. Тушунтирилсинки, алоҳида ҳолатлар натижасида ҳал қилув қарорининг ижросини кечиктириш уни бажариб бўлмайдиган қилиб қўйса (масалан фарзандликка олинаётг</w:t>
      </w:r>
      <w:r>
        <w:rPr>
          <w:rFonts w:eastAsia="Times New Roman"/>
          <w:color w:val="000000"/>
        </w:rPr>
        <w:t>ан бола зудлик билан даволаш курсини ўташи лозимлиги), ФПК 267-моддаси биринчи қисмининг 3-бандига кўра ҳал қилув қарорини суд ҳал қилув қарорини дарҳол ижро этилишига йўл қўйишга ҳақли.</w:t>
      </w:r>
    </w:p>
    <w:p w:rsidR="00000000" w:rsidRDefault="00CE7313">
      <w:pPr>
        <w:shd w:val="clear" w:color="auto" w:fill="FFFFFF"/>
        <w:ind w:firstLine="851"/>
        <w:jc w:val="both"/>
        <w:divId w:val="933511050"/>
        <w:rPr>
          <w:rFonts w:eastAsia="Times New Roman"/>
          <w:i/>
          <w:iCs/>
          <w:color w:val="800000"/>
          <w:sz w:val="22"/>
          <w:szCs w:val="22"/>
        </w:rPr>
      </w:pPr>
      <w:r>
        <w:rPr>
          <w:rFonts w:eastAsia="Times New Roman"/>
          <w:i/>
          <w:iCs/>
          <w:color w:val="800000"/>
          <w:sz w:val="22"/>
          <w:szCs w:val="22"/>
        </w:rPr>
        <w:t>(24-банд Ўзбекистон Республикаси Олий суди Пленумининг 2018 йил 30 но</w:t>
      </w:r>
      <w:r>
        <w:rPr>
          <w:rFonts w:eastAsia="Times New Roman"/>
          <w:i/>
          <w:iCs/>
          <w:color w:val="800000"/>
          <w:sz w:val="22"/>
          <w:szCs w:val="22"/>
        </w:rPr>
        <w:t xml:space="preserve">ябрдаги 34-сонли </w:t>
      </w:r>
      <w:hyperlink r:id="rId52" w:anchor="4126402" w:history="1">
        <w:r>
          <w:rPr>
            <w:rFonts w:eastAsia="Times New Roman"/>
            <w:i/>
            <w:iCs/>
            <w:color w:val="008080"/>
            <w:sz w:val="22"/>
            <w:szCs w:val="22"/>
          </w:rPr>
          <w:t xml:space="preserve">қарори </w:t>
        </w:r>
      </w:hyperlink>
      <w:r>
        <w:rPr>
          <w:rFonts w:eastAsia="Times New Roman"/>
          <w:i/>
          <w:iCs/>
          <w:color w:val="800000"/>
          <w:sz w:val="22"/>
          <w:szCs w:val="22"/>
        </w:rPr>
        <w:t>таҳририда)</w:t>
      </w:r>
    </w:p>
    <w:p w:rsidR="00000000" w:rsidRDefault="00CE7313">
      <w:pPr>
        <w:shd w:val="clear" w:color="auto" w:fill="FFFFFF"/>
        <w:ind w:firstLine="851"/>
        <w:jc w:val="both"/>
        <w:divId w:val="933511050"/>
        <w:rPr>
          <w:rFonts w:eastAsia="Times New Roman"/>
          <w:color w:val="000000"/>
        </w:rPr>
      </w:pPr>
      <w:r>
        <w:rPr>
          <w:rFonts w:eastAsia="Times New Roman"/>
          <w:color w:val="000000"/>
        </w:rPr>
        <w:t>25. Ота-онанинг мажбуриятларидан фарқли равишда фарзандликка олувчиларнинг болага нисбатан ҳуқуқ ва мажбуриятлари фарзандликка олувчиларда ота-о</w:t>
      </w:r>
      <w:r>
        <w:rPr>
          <w:rFonts w:eastAsia="Times New Roman"/>
          <w:color w:val="000000"/>
        </w:rPr>
        <w:t xml:space="preserve">налик ҳуқуқи ва мажбуриятлари насл-насаби туфайли эмас, балки фарзандликка олганликлари муносабати билан вужудга келишини инобатга олган ҳолда судлар Оила кодексининг </w:t>
      </w:r>
      <w:hyperlink r:id="rId53" w:anchor="159558" w:history="1">
        <w:r>
          <w:rPr>
            <w:rFonts w:eastAsia="Times New Roman"/>
            <w:color w:val="008080"/>
          </w:rPr>
          <w:t>169-моддасида</w:t>
        </w:r>
      </w:hyperlink>
      <w:r>
        <w:rPr>
          <w:rFonts w:eastAsia="Times New Roman"/>
          <w:color w:val="000000"/>
        </w:rPr>
        <w:t xml:space="preserve"> назарда тутилган асос</w:t>
      </w:r>
      <w:r>
        <w:rPr>
          <w:rFonts w:eastAsia="Times New Roman"/>
          <w:color w:val="000000"/>
        </w:rPr>
        <w:t>лар уларни ота-оналик ҳуқуқидан маҳрум қилиш учун эмас, балки фарзандликка олишни бекор қилишга асос бўлишини инобатга олишлари лозим.</w:t>
      </w:r>
    </w:p>
    <w:p w:rsidR="00000000" w:rsidRDefault="00CE7313">
      <w:pPr>
        <w:shd w:val="clear" w:color="auto" w:fill="FFFFFF"/>
        <w:ind w:firstLine="851"/>
        <w:jc w:val="both"/>
        <w:divId w:val="933511050"/>
        <w:rPr>
          <w:rFonts w:eastAsia="Times New Roman"/>
          <w:color w:val="000000"/>
        </w:rPr>
      </w:pPr>
      <w:r>
        <w:rPr>
          <w:rFonts w:eastAsia="Times New Roman"/>
          <w:color w:val="000000"/>
        </w:rPr>
        <w:t>Мазкур тоифадаги ишлар прокурор ҳамда васийлик ва ҳомийлик органи иштирокида кўриб чиқилади ва ишни ҳал қилишда ўн ёшга тўлган боланинг фикри ҳам ҳисобга олинади.</w:t>
      </w:r>
    </w:p>
    <w:p w:rsidR="00000000" w:rsidRDefault="00CE7313">
      <w:pPr>
        <w:shd w:val="clear" w:color="auto" w:fill="FFFFFF"/>
        <w:ind w:firstLine="851"/>
        <w:jc w:val="both"/>
        <w:divId w:val="933511050"/>
        <w:rPr>
          <w:rFonts w:eastAsia="Times New Roman"/>
          <w:color w:val="000000"/>
        </w:rPr>
      </w:pPr>
      <w:r>
        <w:rPr>
          <w:rFonts w:eastAsia="Times New Roman"/>
          <w:color w:val="000000"/>
        </w:rPr>
        <w:t>26. Тушунтирилсинки, фарзандликка олганларнинг ўз зиммаларига юклатилган мажбуриятларни бажар</w:t>
      </w:r>
      <w:r>
        <w:rPr>
          <w:rFonts w:eastAsia="Times New Roman"/>
          <w:color w:val="000000"/>
        </w:rPr>
        <w:t xml:space="preserve">ишдан бўйин тортганлари ёки уларни лозим даражада </w:t>
      </w:r>
      <w:r>
        <w:rPr>
          <w:rFonts w:eastAsia="Times New Roman"/>
          <w:color w:val="000000"/>
        </w:rPr>
        <w:lastRenderedPageBreak/>
        <w:t>бажармаганликлари суд томонидан фарзандликка олишни бекор қилиш учун асос бўлиши мумкин.</w:t>
      </w:r>
    </w:p>
    <w:p w:rsidR="00000000" w:rsidRDefault="00CE7313">
      <w:pPr>
        <w:shd w:val="clear" w:color="auto" w:fill="FFFFFF"/>
        <w:ind w:firstLine="851"/>
        <w:jc w:val="both"/>
        <w:divId w:val="933511050"/>
        <w:rPr>
          <w:rFonts w:eastAsia="Times New Roman"/>
          <w:color w:val="000000"/>
        </w:rPr>
      </w:pPr>
      <w:r>
        <w:rPr>
          <w:rFonts w:eastAsia="Times New Roman"/>
          <w:color w:val="000000"/>
        </w:rPr>
        <w:t>Боланинг манфаатлари учун зарур бўлган бошқа ҳолларда ҳам фарзандликка олиш суд томонидан бекор қилиниши мумкин.</w:t>
      </w:r>
    </w:p>
    <w:p w:rsidR="00000000" w:rsidRDefault="00CE7313">
      <w:pPr>
        <w:shd w:val="clear" w:color="auto" w:fill="FFFFFF"/>
        <w:ind w:firstLine="851"/>
        <w:jc w:val="both"/>
        <w:divId w:val="933511050"/>
        <w:rPr>
          <w:rFonts w:eastAsia="Times New Roman"/>
          <w:color w:val="000000"/>
        </w:rPr>
      </w:pPr>
      <w:r>
        <w:rPr>
          <w:rFonts w:eastAsia="Times New Roman"/>
          <w:color w:val="000000"/>
        </w:rPr>
        <w:t>Фарз</w:t>
      </w:r>
      <w:r>
        <w:rPr>
          <w:rFonts w:eastAsia="Times New Roman"/>
          <w:color w:val="000000"/>
        </w:rPr>
        <w:t>андликка олишни бекор қилиш тўғрисидаги даъво, уни расмийлаштиришда қонун бузилганлигини асос қилиб қўзғатилган бўлса, суд низони ҳал этишда барча ҳақиқий ҳолатларни, жумладан фарзандликка олишни бекор қилиш боланинг манфаатларига зид келиш-келмаслигини ҳи</w:t>
      </w:r>
      <w:r>
        <w:rPr>
          <w:rFonts w:eastAsia="Times New Roman"/>
          <w:color w:val="000000"/>
        </w:rPr>
        <w:t>собга олиши шарт.</w:t>
      </w:r>
    </w:p>
    <w:p w:rsidR="00000000" w:rsidRDefault="00CE7313">
      <w:pPr>
        <w:shd w:val="clear" w:color="auto" w:fill="FFFFFF"/>
        <w:ind w:firstLine="851"/>
        <w:jc w:val="both"/>
        <w:divId w:val="933511050"/>
        <w:rPr>
          <w:rFonts w:eastAsia="Times New Roman"/>
          <w:color w:val="000000"/>
        </w:rPr>
      </w:pPr>
      <w:r>
        <w:rPr>
          <w:rFonts w:eastAsia="Times New Roman"/>
          <w:color w:val="000000"/>
        </w:rPr>
        <w:t>27. Суд фарзандликка олишни бекор қилиш вақтида боланинг моддий ёрдамга муҳтожлигини аниқласа, собиқ фарзандликка олувчи зиммасига унинг таъминоти учун маблағ тўлаш мажбуриятини юклашга ҳақли.</w:t>
      </w:r>
    </w:p>
    <w:p w:rsidR="00000000" w:rsidRDefault="00CE7313">
      <w:pPr>
        <w:shd w:val="clear" w:color="auto" w:fill="FFFFFF"/>
        <w:ind w:firstLine="851"/>
        <w:jc w:val="both"/>
        <w:divId w:val="933511050"/>
        <w:rPr>
          <w:rFonts w:eastAsia="Times New Roman"/>
          <w:color w:val="000000"/>
        </w:rPr>
      </w:pPr>
      <w:r>
        <w:rPr>
          <w:rFonts w:eastAsia="Times New Roman"/>
          <w:color w:val="000000"/>
        </w:rPr>
        <w:t>Бундай ҳолда боланинг моддий таъминоти учун м</w:t>
      </w:r>
      <w:r>
        <w:rPr>
          <w:rFonts w:eastAsia="Times New Roman"/>
          <w:color w:val="000000"/>
        </w:rPr>
        <w:t>аблағ ундириш суд томонидан собиқ фарзандликка олувчининг ва ундирувчининг моддий ва оилавий шароитларини ҳисобга олиб, қатъий суммада амалга оширилади.</w:t>
      </w:r>
    </w:p>
    <w:p w:rsidR="00000000" w:rsidRDefault="00CE7313">
      <w:pPr>
        <w:shd w:val="clear" w:color="auto" w:fill="FFFFFF"/>
        <w:ind w:firstLine="851"/>
        <w:jc w:val="both"/>
        <w:divId w:val="933511050"/>
        <w:rPr>
          <w:rFonts w:eastAsia="Times New Roman"/>
          <w:color w:val="000000"/>
        </w:rPr>
      </w:pPr>
      <w:r>
        <w:rPr>
          <w:rFonts w:eastAsia="Times New Roman"/>
          <w:color w:val="000000"/>
        </w:rPr>
        <w:t>28. Назарда тутмоқ лозимки, фарзандликка олишнинг бекор қилинишига фарзандликка олинган бола вояга етгу</w:t>
      </w:r>
      <w:r>
        <w:rPr>
          <w:rFonts w:eastAsia="Times New Roman"/>
          <w:color w:val="000000"/>
        </w:rPr>
        <w:t>нига қадар, яъни ўн саккиз ёшга тўлгунига қадар йўл қўйилади.</w:t>
      </w:r>
    </w:p>
    <w:p w:rsidR="00000000" w:rsidRDefault="00CE7313">
      <w:pPr>
        <w:shd w:val="clear" w:color="auto" w:fill="FFFFFF"/>
        <w:ind w:firstLine="851"/>
        <w:jc w:val="both"/>
        <w:divId w:val="933511050"/>
        <w:rPr>
          <w:rFonts w:eastAsia="Times New Roman"/>
          <w:color w:val="000000"/>
        </w:rPr>
      </w:pPr>
      <w:r>
        <w:rPr>
          <w:rFonts w:eastAsia="Times New Roman"/>
          <w:color w:val="000000"/>
        </w:rPr>
        <w:t>Шу билан биргаликда, фарзандликка олинувчи вояга етганидан кейин ҳам фарзандликка олиш бекор қилинишига фақатгина фарзандликка олинувчининг хулқ-атвори фарзандликка олувчиларнинг шаъни ва қадр-қ</w:t>
      </w:r>
      <w:r>
        <w:rPr>
          <w:rFonts w:eastAsia="Times New Roman"/>
          <w:color w:val="000000"/>
        </w:rPr>
        <w:t>имматига путур етказаётган, уларнинг ҳаёти ва соғлигига хавф солаётган ҳоллардагина йўл қўйилиши мумкин.</w:t>
      </w:r>
    </w:p>
    <w:p w:rsidR="00000000" w:rsidRDefault="00CE7313">
      <w:pPr>
        <w:shd w:val="clear" w:color="auto" w:fill="FFFFFF"/>
        <w:ind w:firstLine="851"/>
        <w:jc w:val="both"/>
        <w:divId w:val="1210610305"/>
        <w:rPr>
          <w:rFonts w:eastAsia="Times New Roman"/>
          <w:i/>
          <w:iCs/>
          <w:color w:val="800080"/>
          <w:sz w:val="22"/>
          <w:szCs w:val="22"/>
        </w:rPr>
      </w:pPr>
      <w:hyperlink r:id="rId54" w:anchor="230738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CE7313">
      <w:pPr>
        <w:shd w:val="clear" w:color="auto" w:fill="FFFFFF"/>
        <w:ind w:firstLine="851"/>
        <w:jc w:val="both"/>
        <w:divId w:val="933511050"/>
        <w:rPr>
          <w:rFonts w:eastAsia="Times New Roman"/>
          <w:color w:val="000000"/>
        </w:rPr>
      </w:pPr>
      <w:r>
        <w:rPr>
          <w:rFonts w:eastAsia="Times New Roman"/>
          <w:color w:val="000000"/>
        </w:rPr>
        <w:t>29. Тушунтирилсинки, судлар фарзандликка олишни б</w:t>
      </w:r>
      <w:r>
        <w:rPr>
          <w:rFonts w:eastAsia="Times New Roman"/>
          <w:color w:val="000000"/>
        </w:rPr>
        <w:t>екор қилиш ҳақидаги аризанинг судловга тааллуқлилик масаласини ҳал қилишда ФПК 28, 29 ҳамда 298-моддалари талабларидан келиб чиқишлари лозим.</w:t>
      </w:r>
    </w:p>
    <w:p w:rsidR="00000000" w:rsidRDefault="00CE7313">
      <w:pPr>
        <w:shd w:val="clear" w:color="auto" w:fill="FFFFFF"/>
        <w:ind w:firstLine="851"/>
        <w:jc w:val="both"/>
        <w:divId w:val="933511050"/>
        <w:rPr>
          <w:rFonts w:eastAsia="Times New Roman"/>
          <w:i/>
          <w:iCs/>
          <w:color w:val="800000"/>
          <w:sz w:val="22"/>
          <w:szCs w:val="22"/>
        </w:rPr>
      </w:pPr>
      <w:r>
        <w:rPr>
          <w:rFonts w:eastAsia="Times New Roman"/>
          <w:i/>
          <w:iCs/>
          <w:color w:val="800000"/>
          <w:sz w:val="22"/>
          <w:szCs w:val="22"/>
        </w:rPr>
        <w:t xml:space="preserve">(29-банд Ўзбекистон Республикаси Олий суди Пленумининг 2018 йил 30 ноябрдаги 34-сонли </w:t>
      </w:r>
      <w:hyperlink r:id="rId55" w:anchor="4126403" w:history="1">
        <w:r>
          <w:rPr>
            <w:rFonts w:eastAsia="Times New Roman"/>
            <w:i/>
            <w:iCs/>
            <w:color w:val="008080"/>
            <w:sz w:val="22"/>
            <w:szCs w:val="22"/>
          </w:rPr>
          <w:t xml:space="preserve">қарори </w:t>
        </w:r>
      </w:hyperlink>
      <w:r>
        <w:rPr>
          <w:rFonts w:eastAsia="Times New Roman"/>
          <w:i/>
          <w:iCs/>
          <w:color w:val="800000"/>
          <w:sz w:val="22"/>
          <w:szCs w:val="22"/>
        </w:rPr>
        <w:t>таҳририда)</w:t>
      </w:r>
    </w:p>
    <w:p w:rsidR="00000000" w:rsidRDefault="00CE7313">
      <w:pPr>
        <w:shd w:val="clear" w:color="auto" w:fill="FFFFFF"/>
        <w:ind w:firstLine="851"/>
        <w:jc w:val="both"/>
        <w:divId w:val="933511050"/>
        <w:rPr>
          <w:rFonts w:eastAsia="Times New Roman"/>
          <w:color w:val="000000"/>
        </w:rPr>
      </w:pPr>
      <w:r>
        <w:rPr>
          <w:rFonts w:eastAsia="Times New Roman"/>
          <w:color w:val="000000"/>
        </w:rPr>
        <w:t>30. Фарзандликка олишни бекор қилиш ҳақидаги ҳал қилув қарорида фарзандликка олинувчининг фамилияси, исми ва ота исмини сақлаш-сақламаслиги кўрсатилади, шу ўринда ўн ёшга тўлган боланинг фа</w:t>
      </w:r>
      <w:r>
        <w:rPr>
          <w:rFonts w:eastAsia="Times New Roman"/>
          <w:color w:val="000000"/>
        </w:rPr>
        <w:t>милияси, исми ва ота исми фақат унинг розилиги билан ўзгартирилиши мумкинлиги инобатга олиниши лозим.</w:t>
      </w:r>
    </w:p>
    <w:p w:rsidR="00000000" w:rsidRDefault="00CE7313">
      <w:pPr>
        <w:shd w:val="clear" w:color="auto" w:fill="FFFFFF"/>
        <w:ind w:firstLine="851"/>
        <w:jc w:val="both"/>
        <w:divId w:val="933511050"/>
        <w:rPr>
          <w:rFonts w:eastAsia="Times New Roman"/>
          <w:color w:val="000000"/>
        </w:rPr>
      </w:pPr>
      <w:r>
        <w:rPr>
          <w:rFonts w:eastAsia="Times New Roman"/>
          <w:color w:val="000000"/>
        </w:rPr>
        <w:t xml:space="preserve">31. Тушунтирилсинки, Ўзбекистон Республикасининг 2013 йил 30 апрелдаги </w:t>
      </w:r>
      <w:hyperlink r:id="rId56" w:history="1">
        <w:r>
          <w:rPr>
            <w:rFonts w:eastAsia="Times New Roman"/>
            <w:color w:val="008080"/>
          </w:rPr>
          <w:t xml:space="preserve">Қонунига </w:t>
        </w:r>
      </w:hyperlink>
      <w:r>
        <w:rPr>
          <w:rFonts w:eastAsia="Times New Roman"/>
          <w:color w:val="000000"/>
        </w:rPr>
        <w:t xml:space="preserve">мувофиқ </w:t>
      </w:r>
      <w:hyperlink r:id="rId57" w:history="1">
        <w:r>
          <w:rPr>
            <w:rFonts w:eastAsia="Times New Roman"/>
            <w:color w:val="008080"/>
          </w:rPr>
          <w:t>Оила кодекси</w:t>
        </w:r>
      </w:hyperlink>
      <w:r>
        <w:rPr>
          <w:rFonts w:eastAsia="Times New Roman"/>
          <w:color w:val="000000"/>
        </w:rPr>
        <w:t xml:space="preserve"> фарзандликка олишни ҳақиқий эмас деб топиш асосларини назарда тутмайди.</w:t>
      </w:r>
    </w:p>
    <w:p w:rsidR="00000000" w:rsidRDefault="00CE7313">
      <w:pPr>
        <w:shd w:val="clear" w:color="auto" w:fill="FFFFFF"/>
        <w:ind w:firstLine="851"/>
        <w:jc w:val="both"/>
        <w:divId w:val="933511050"/>
        <w:rPr>
          <w:rFonts w:eastAsia="Times New Roman"/>
          <w:color w:val="000000"/>
        </w:rPr>
      </w:pPr>
      <w:r>
        <w:rPr>
          <w:rFonts w:eastAsia="Times New Roman"/>
          <w:color w:val="000000"/>
        </w:rPr>
        <w:t xml:space="preserve">Шу билан биргаликда судлар, ФК 4-моддасининг </w:t>
      </w:r>
      <w:hyperlink r:id="rId58" w:anchor="150012" w:history="1">
        <w:r>
          <w:rPr>
            <w:rFonts w:eastAsia="Times New Roman"/>
            <w:color w:val="008080"/>
          </w:rPr>
          <w:t xml:space="preserve">1-қисмига </w:t>
        </w:r>
      </w:hyperlink>
      <w:r>
        <w:rPr>
          <w:rFonts w:eastAsia="Times New Roman"/>
          <w:color w:val="000000"/>
        </w:rPr>
        <w:t>кўра фуқаролик қонун</w:t>
      </w:r>
      <w:r>
        <w:rPr>
          <w:rFonts w:eastAsia="Times New Roman"/>
          <w:color w:val="000000"/>
        </w:rPr>
        <w:t xml:space="preserve"> ҳужжатлари орқага қайтиш кучига эга эмаслиги ва улар амалга киритилганидан кейин вужудга келган муносабатларга нисбатан қўлланилишини назарда тутмоқлари лозим.</w:t>
      </w:r>
    </w:p>
    <w:p w:rsidR="00000000" w:rsidRDefault="00CE7313">
      <w:pPr>
        <w:shd w:val="clear" w:color="auto" w:fill="FFFFFF"/>
        <w:ind w:firstLine="851"/>
        <w:jc w:val="both"/>
        <w:divId w:val="933511050"/>
        <w:rPr>
          <w:rFonts w:eastAsia="Times New Roman"/>
          <w:color w:val="000000"/>
        </w:rPr>
      </w:pPr>
      <w:r>
        <w:rPr>
          <w:rFonts w:eastAsia="Times New Roman"/>
          <w:color w:val="000000"/>
        </w:rPr>
        <w:t>32. Суд томонидан фарзандликка олишни ҳақиқий эмас деб топиш Оила кодексининг Ўзбекистон Респуб</w:t>
      </w:r>
      <w:r>
        <w:rPr>
          <w:rFonts w:eastAsia="Times New Roman"/>
          <w:color w:val="000000"/>
        </w:rPr>
        <w:t xml:space="preserve">ликасининг 2013 йил 30 апрелдаги </w:t>
      </w:r>
      <w:hyperlink r:id="rId59" w:history="1">
        <w:r>
          <w:rPr>
            <w:rFonts w:eastAsia="Times New Roman"/>
            <w:color w:val="008080"/>
          </w:rPr>
          <w:t xml:space="preserve">қонуни </w:t>
        </w:r>
      </w:hyperlink>
      <w:r>
        <w:rPr>
          <w:rFonts w:eastAsia="Times New Roman"/>
          <w:color w:val="000000"/>
        </w:rPr>
        <w:t>билан кучини йўқотган</w:t>
      </w:r>
      <w:hyperlink r:id="rId60" w:anchor="2162606" w:history="1">
        <w:r>
          <w:rPr>
            <w:rFonts w:eastAsia="Times New Roman"/>
            <w:color w:val="008080"/>
          </w:rPr>
          <w:t xml:space="preserve"> 168-моддасида</w:t>
        </w:r>
      </w:hyperlink>
      <w:r>
        <w:rPr>
          <w:rFonts w:eastAsia="Times New Roman"/>
          <w:color w:val="000000"/>
        </w:rPr>
        <w:t xml:space="preserve"> кўрсатилган ҳолларда ва фақат шу вақтга қадар фарзандликка олинганларга нисбатан: </w:t>
      </w:r>
      <w:r>
        <w:rPr>
          <w:rFonts w:eastAsia="Times New Roman"/>
          <w:color w:val="000000"/>
        </w:rPr>
        <w:t xml:space="preserve">фарзандликка олиш тўғрисидаги ҳал қилув қарори қалбаки ҳужжатларга асосланган бўлса; фарзандликка олиш сохта бўлса; вояга етган шахс фарзандликка олинган бўлса; фарзандликка олувчи шахс Оила кодексининг </w:t>
      </w:r>
      <w:hyperlink r:id="rId61" w:anchor="159494" w:history="1">
        <w:r>
          <w:rPr>
            <w:rFonts w:eastAsia="Times New Roman"/>
            <w:color w:val="008080"/>
          </w:rPr>
          <w:t xml:space="preserve">152-моддасига </w:t>
        </w:r>
      </w:hyperlink>
      <w:r>
        <w:rPr>
          <w:rFonts w:eastAsia="Times New Roman"/>
          <w:color w:val="000000"/>
        </w:rPr>
        <w:t>мувофиқ фарзандликка олиш ҳуқуқига эга бўлмаган бўлса ва бошқа ҳолларда амалга оширилиши мумкин.</w:t>
      </w:r>
    </w:p>
    <w:p w:rsidR="00000000" w:rsidRDefault="00CE7313">
      <w:pPr>
        <w:shd w:val="clear" w:color="auto" w:fill="FFFFFF"/>
        <w:ind w:firstLine="851"/>
        <w:jc w:val="both"/>
        <w:divId w:val="933511050"/>
        <w:rPr>
          <w:rFonts w:eastAsia="Times New Roman"/>
          <w:color w:val="000000"/>
        </w:rPr>
      </w:pPr>
      <w:r>
        <w:rPr>
          <w:rFonts w:eastAsia="Times New Roman"/>
          <w:color w:val="000000"/>
        </w:rPr>
        <w:t>Фарзандликка олишни ҳақиқий эмас деб топиш ва фарзандликка олишни бекор қилиш тўғрисидаги даъво билан фарзандликка олинганнинг ота-онаси, прокур</w:t>
      </w:r>
      <w:r>
        <w:rPr>
          <w:rFonts w:eastAsia="Times New Roman"/>
          <w:color w:val="000000"/>
        </w:rPr>
        <w:t>ор, васийлик ва ҳомийлик органлари, вояга етмаганлар иши билан шуғулланувчи комиссиялар, шунингдек ўн олти ёшга тўлган фарзандликка олинган бола мурожаат қилишлари мумкин.</w:t>
      </w:r>
    </w:p>
    <w:p w:rsidR="00000000" w:rsidRDefault="00CE7313">
      <w:pPr>
        <w:shd w:val="clear" w:color="auto" w:fill="FFFFFF"/>
        <w:ind w:firstLine="851"/>
        <w:jc w:val="both"/>
        <w:divId w:val="2049336882"/>
        <w:rPr>
          <w:rFonts w:eastAsia="Times New Roman"/>
          <w:i/>
          <w:iCs/>
          <w:color w:val="800080"/>
          <w:sz w:val="22"/>
          <w:szCs w:val="22"/>
        </w:rPr>
      </w:pPr>
      <w:hyperlink r:id="rId62" w:anchor="230738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CE7313">
      <w:pPr>
        <w:shd w:val="clear" w:color="auto" w:fill="FFFFFF"/>
        <w:ind w:firstLine="851"/>
        <w:jc w:val="both"/>
        <w:divId w:val="933511050"/>
        <w:rPr>
          <w:rFonts w:eastAsia="Times New Roman"/>
          <w:color w:val="000000"/>
        </w:rPr>
      </w:pPr>
      <w:r>
        <w:rPr>
          <w:rFonts w:eastAsia="Times New Roman"/>
          <w:color w:val="000000"/>
        </w:rPr>
        <w:t xml:space="preserve">33. Судларга тушунтирилсинки, фарзандликка олиш тўғрисидаги ариза қаноатлантирилганда, фарзандликка олувчилар (олувчи) ва фарзандликка олинаётган </w:t>
      </w:r>
      <w:r>
        <w:rPr>
          <w:rFonts w:eastAsia="Times New Roman"/>
          <w:color w:val="000000"/>
        </w:rPr>
        <w:lastRenderedPageBreak/>
        <w:t>боланинг ўзаро ҳуқуқ ва мажбуриятлари фарзандликка олинган боланинг туғилишини қайд этиш даф</w:t>
      </w:r>
      <w:r>
        <w:rPr>
          <w:rFonts w:eastAsia="Times New Roman"/>
          <w:color w:val="000000"/>
        </w:rPr>
        <w:t xml:space="preserve">тарига зарур ўзгартиришлар киритилган кундан эътиборан белгиланади. </w:t>
      </w:r>
    </w:p>
    <w:p w:rsidR="00000000" w:rsidRDefault="00CE7313">
      <w:pPr>
        <w:shd w:val="clear" w:color="auto" w:fill="FFFFFF"/>
        <w:ind w:firstLine="851"/>
        <w:jc w:val="both"/>
        <w:divId w:val="933511050"/>
        <w:rPr>
          <w:rFonts w:eastAsia="Times New Roman"/>
          <w:color w:val="000000"/>
        </w:rPr>
      </w:pPr>
      <w:r>
        <w:rPr>
          <w:rFonts w:eastAsia="Times New Roman"/>
          <w:color w:val="000000"/>
        </w:rPr>
        <w:t>Шу сабабли судлар фарзандликка олинаётган бола манфаатларидан келиб чиққан ҳолда ФПК 303-моддасининг бешинчи қисмига асосан фарзандликка олиш, фарзандликка олишни ҳақиқий эмас деб топиш ё</w:t>
      </w:r>
      <w:r>
        <w:rPr>
          <w:rFonts w:eastAsia="Times New Roman"/>
          <w:color w:val="000000"/>
        </w:rPr>
        <w:t>ки бекор қилиш тўғрисидаги ҳал қилув қарори қонуний кучга кирган кундан бошлаб уч кун ичида ҳал қилув қарорининг хулоса қисмини фарзандликка олинаётган боланинг туғилганлиги қайд қилинган жойдаги фуқаролик ҳолати далолатномаларини қайд этиш органига юбориш</w:t>
      </w:r>
      <w:r>
        <w:rPr>
          <w:rFonts w:eastAsia="Times New Roman"/>
          <w:color w:val="000000"/>
        </w:rPr>
        <w:t xml:space="preserve">и шарт. </w:t>
      </w:r>
    </w:p>
    <w:p w:rsidR="00000000" w:rsidRDefault="00CE7313">
      <w:pPr>
        <w:shd w:val="clear" w:color="auto" w:fill="FFFFFF"/>
        <w:ind w:firstLine="851"/>
        <w:jc w:val="both"/>
        <w:divId w:val="933511050"/>
        <w:rPr>
          <w:rFonts w:eastAsia="Times New Roman"/>
          <w:color w:val="000000"/>
        </w:rPr>
      </w:pPr>
      <w:r>
        <w:rPr>
          <w:rFonts w:eastAsia="Times New Roman"/>
          <w:color w:val="000000"/>
        </w:rPr>
        <w:t>Фарзандликка олинаётган боланинг туғилганлиги Ўзбекистон Республикасидан ташқарида қайд этилган ҳолларда, суд Ўзбекистон Республикаси Вазирлар Маҳкамасининг 2016 йил 14 ноябрдаги 387-сонли қарори билан тасдиқланган Фуқаролик ҳолати далолатномалари</w:t>
      </w:r>
      <w:r>
        <w:rPr>
          <w:rFonts w:eastAsia="Times New Roman"/>
          <w:color w:val="000000"/>
        </w:rPr>
        <w:t xml:space="preserve">ни қайд этиш </w:t>
      </w:r>
      <w:hyperlink r:id="rId63" w:anchor="3065040" w:history="1">
        <w:r>
          <w:rPr>
            <w:rFonts w:eastAsia="Times New Roman"/>
            <w:color w:val="008080"/>
          </w:rPr>
          <w:t>қоидаларига</w:t>
        </w:r>
      </w:hyperlink>
      <w:r>
        <w:rPr>
          <w:rFonts w:eastAsia="Times New Roman"/>
          <w:color w:val="000000"/>
        </w:rPr>
        <w:t xml:space="preserve"> мувофиқ ҳал қилув қарорининг хулоса қисмини фарзандликка олувчининг яшаш жойидаги фуқаролик ҳолати далолатномаларини қайд этиш органига юборади.</w:t>
      </w:r>
    </w:p>
    <w:p w:rsidR="00000000" w:rsidRDefault="00CE7313">
      <w:pPr>
        <w:shd w:val="clear" w:color="auto" w:fill="FFFFFF"/>
        <w:ind w:firstLine="851"/>
        <w:jc w:val="both"/>
        <w:divId w:val="933511050"/>
        <w:rPr>
          <w:rFonts w:eastAsia="Times New Roman"/>
          <w:i/>
          <w:iCs/>
          <w:color w:val="800000"/>
          <w:sz w:val="22"/>
          <w:szCs w:val="22"/>
        </w:rPr>
      </w:pPr>
      <w:r>
        <w:rPr>
          <w:rFonts w:eastAsia="Times New Roman"/>
          <w:i/>
          <w:iCs/>
          <w:color w:val="800000"/>
          <w:sz w:val="22"/>
          <w:szCs w:val="22"/>
        </w:rPr>
        <w:t>(33-банд Ўзбекистон Республика</w:t>
      </w:r>
      <w:r>
        <w:rPr>
          <w:rFonts w:eastAsia="Times New Roman"/>
          <w:i/>
          <w:iCs/>
          <w:color w:val="800000"/>
          <w:sz w:val="22"/>
          <w:szCs w:val="22"/>
        </w:rPr>
        <w:t xml:space="preserve">си Олий суди Пленумининг 2018 йил 30 ноябрдаги 34-сонли </w:t>
      </w:r>
      <w:hyperlink r:id="rId64" w:anchor="4126406" w:history="1">
        <w:r>
          <w:rPr>
            <w:rFonts w:eastAsia="Times New Roman"/>
            <w:i/>
            <w:iCs/>
            <w:color w:val="008080"/>
            <w:sz w:val="22"/>
            <w:szCs w:val="22"/>
          </w:rPr>
          <w:t xml:space="preserve">қарори </w:t>
        </w:r>
      </w:hyperlink>
      <w:r>
        <w:rPr>
          <w:rFonts w:eastAsia="Times New Roman"/>
          <w:i/>
          <w:iCs/>
          <w:color w:val="800000"/>
          <w:sz w:val="22"/>
          <w:szCs w:val="22"/>
        </w:rPr>
        <w:t>таҳририда)</w:t>
      </w:r>
    </w:p>
    <w:p w:rsidR="00000000" w:rsidRDefault="00CE7313">
      <w:pPr>
        <w:shd w:val="clear" w:color="auto" w:fill="FFFFFF"/>
        <w:ind w:firstLine="851"/>
        <w:jc w:val="both"/>
        <w:divId w:val="892696753"/>
        <w:rPr>
          <w:rFonts w:eastAsia="Times New Roman"/>
          <w:i/>
          <w:iCs/>
          <w:color w:val="800080"/>
          <w:sz w:val="22"/>
          <w:szCs w:val="22"/>
        </w:rPr>
      </w:pPr>
      <w:hyperlink r:id="rId65" w:anchor="230739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CE7313">
      <w:pPr>
        <w:shd w:val="clear" w:color="auto" w:fill="FFFFFF"/>
        <w:ind w:firstLine="851"/>
        <w:jc w:val="both"/>
        <w:divId w:val="933511050"/>
        <w:rPr>
          <w:rFonts w:eastAsia="Times New Roman"/>
          <w:color w:val="000000"/>
        </w:rPr>
      </w:pPr>
      <w:r>
        <w:rPr>
          <w:rFonts w:eastAsia="Times New Roman"/>
          <w:color w:val="000000"/>
        </w:rPr>
        <w:t>34.</w:t>
      </w:r>
      <w:r>
        <w:rPr>
          <w:rFonts w:eastAsia="Times New Roman"/>
          <w:color w:val="000000"/>
        </w:rPr>
        <w:t xml:space="preserve"> Судларнинг эътибори тарафлар ва бошқа шахслар ҳаракатларида жиноят аломатлари аниқланган ҳар бир ҳолат тўғрисида ФПК 275-моддасига мувофиқ жиноят иши қўзғатиш тўғрисидаги масалани ҳал қилиш учун тегишли материалларни илова қилган ҳолда прокурорга хабар қи</w:t>
      </w:r>
      <w:r>
        <w:rPr>
          <w:rFonts w:eastAsia="Times New Roman"/>
          <w:color w:val="000000"/>
        </w:rPr>
        <w:t>лиш лозимлигига қаратилсин.</w:t>
      </w:r>
    </w:p>
    <w:p w:rsidR="00000000" w:rsidRDefault="00CE7313">
      <w:pPr>
        <w:shd w:val="clear" w:color="auto" w:fill="FFFFFF"/>
        <w:ind w:firstLine="851"/>
        <w:jc w:val="both"/>
        <w:divId w:val="933511050"/>
        <w:rPr>
          <w:rFonts w:eastAsia="Times New Roman"/>
          <w:i/>
          <w:iCs/>
          <w:color w:val="800000"/>
          <w:sz w:val="22"/>
          <w:szCs w:val="22"/>
        </w:rPr>
      </w:pPr>
      <w:r>
        <w:rPr>
          <w:rFonts w:eastAsia="Times New Roman"/>
          <w:i/>
          <w:iCs/>
          <w:color w:val="800000"/>
          <w:sz w:val="22"/>
          <w:szCs w:val="22"/>
        </w:rPr>
        <w:t xml:space="preserve">(34-банд Ўзбекистон Республикаси Олий суди Пленумининг 2018 йил 30 ноябрдаги 34-сонли </w:t>
      </w:r>
      <w:hyperlink r:id="rId66" w:anchor="4126411" w:history="1">
        <w:r>
          <w:rPr>
            <w:rFonts w:eastAsia="Times New Roman"/>
            <w:i/>
            <w:iCs/>
            <w:color w:val="008080"/>
            <w:sz w:val="22"/>
            <w:szCs w:val="22"/>
          </w:rPr>
          <w:t xml:space="preserve">қарори </w:t>
        </w:r>
      </w:hyperlink>
      <w:r>
        <w:rPr>
          <w:rFonts w:eastAsia="Times New Roman"/>
          <w:i/>
          <w:iCs/>
          <w:color w:val="800000"/>
          <w:sz w:val="22"/>
          <w:szCs w:val="22"/>
        </w:rPr>
        <w:t>таҳририда)</w:t>
      </w:r>
    </w:p>
    <w:p w:rsidR="00000000" w:rsidRDefault="00CE7313">
      <w:pPr>
        <w:shd w:val="clear" w:color="auto" w:fill="FFFFFF"/>
        <w:ind w:firstLine="851"/>
        <w:jc w:val="both"/>
        <w:divId w:val="933511050"/>
        <w:rPr>
          <w:rFonts w:eastAsia="Times New Roman"/>
          <w:color w:val="000000"/>
        </w:rPr>
      </w:pPr>
      <w:r>
        <w:rPr>
          <w:rFonts w:eastAsia="Times New Roman"/>
          <w:color w:val="000000"/>
        </w:rPr>
        <w:t xml:space="preserve">35. Мазкур қарор қабул қилиниши муносабати билан Ўзбекистон Республикаси Олий суди Пленумининг 1998 йил 11 сентябрдаги «Болалар тарбияси билан боғлиқ бўлган низоларни ҳал қилишда судлар томонидан қонунларни қўллаш амалиёти тўғрисида»ги 23-сонли қарорининг </w:t>
      </w:r>
      <w:hyperlink r:id="rId67" w:anchor="1447757" w:history="1">
        <w:r>
          <w:rPr>
            <w:rFonts w:eastAsia="Times New Roman"/>
            <w:color w:val="008080"/>
          </w:rPr>
          <w:t>23—25-бандлари</w:t>
        </w:r>
      </w:hyperlink>
      <w:r>
        <w:rPr>
          <w:rFonts w:eastAsia="Times New Roman"/>
          <w:color w:val="000000"/>
        </w:rPr>
        <w:t xml:space="preserve"> ўз кучини йўқотган деб топилсин.</w:t>
      </w:r>
    </w:p>
    <w:p w:rsidR="00000000" w:rsidRDefault="00CE7313">
      <w:pPr>
        <w:shd w:val="clear" w:color="auto" w:fill="FFFFFF"/>
        <w:jc w:val="right"/>
        <w:divId w:val="1377657781"/>
        <w:rPr>
          <w:rFonts w:eastAsia="Times New Roman"/>
          <w:b/>
          <w:bCs/>
          <w:color w:val="000000"/>
        </w:rPr>
      </w:pPr>
      <w:r>
        <w:rPr>
          <w:rFonts w:eastAsia="Times New Roman"/>
          <w:b/>
          <w:bCs/>
          <w:color w:val="000000"/>
        </w:rPr>
        <w:t>Олий суд раиси Б. МУСТАФАЕВ</w:t>
      </w:r>
    </w:p>
    <w:p w:rsidR="00000000" w:rsidRDefault="00CE7313">
      <w:pPr>
        <w:shd w:val="clear" w:color="auto" w:fill="FFFFFF"/>
        <w:jc w:val="right"/>
        <w:divId w:val="876552307"/>
        <w:rPr>
          <w:rFonts w:eastAsia="Times New Roman"/>
          <w:b/>
          <w:bCs/>
          <w:color w:val="000000"/>
        </w:rPr>
      </w:pPr>
      <w:r>
        <w:rPr>
          <w:rFonts w:eastAsia="Times New Roman"/>
          <w:b/>
          <w:bCs/>
          <w:color w:val="000000"/>
        </w:rPr>
        <w:t>Пленум котиби в.б., Олий суд судьяси Ғ. ХИДОЯТОВ</w:t>
      </w:r>
    </w:p>
    <w:p w:rsidR="00000000" w:rsidRDefault="00CE7313">
      <w:pPr>
        <w:shd w:val="clear" w:color="auto" w:fill="FFFFFF"/>
        <w:jc w:val="center"/>
        <w:divId w:val="2030989600"/>
        <w:rPr>
          <w:rFonts w:eastAsia="Times New Roman"/>
          <w:color w:val="000000"/>
          <w:sz w:val="22"/>
          <w:szCs w:val="22"/>
        </w:rPr>
      </w:pPr>
      <w:r>
        <w:rPr>
          <w:rFonts w:eastAsia="Times New Roman"/>
          <w:color w:val="000000"/>
          <w:sz w:val="22"/>
          <w:szCs w:val="22"/>
        </w:rPr>
        <w:t xml:space="preserve">Тошкент ш., </w:t>
      </w:r>
    </w:p>
    <w:p w:rsidR="00000000" w:rsidRDefault="00CE7313">
      <w:pPr>
        <w:shd w:val="clear" w:color="auto" w:fill="FFFFFF"/>
        <w:jc w:val="center"/>
        <w:divId w:val="231964401"/>
        <w:rPr>
          <w:rFonts w:eastAsia="Times New Roman"/>
          <w:color w:val="000000"/>
          <w:sz w:val="22"/>
          <w:szCs w:val="22"/>
        </w:rPr>
      </w:pPr>
      <w:r>
        <w:rPr>
          <w:rFonts w:eastAsia="Times New Roman"/>
          <w:color w:val="000000"/>
          <w:sz w:val="22"/>
          <w:szCs w:val="22"/>
        </w:rPr>
        <w:t>2013 йил 11 декабрь,</w:t>
      </w:r>
    </w:p>
    <w:p w:rsidR="00CE7313" w:rsidRDefault="00CE7313">
      <w:pPr>
        <w:shd w:val="clear" w:color="auto" w:fill="FFFFFF"/>
        <w:jc w:val="center"/>
        <w:divId w:val="2123913957"/>
        <w:rPr>
          <w:rFonts w:eastAsia="Times New Roman"/>
          <w:color w:val="000000"/>
          <w:sz w:val="22"/>
          <w:szCs w:val="22"/>
        </w:rPr>
      </w:pPr>
      <w:r>
        <w:rPr>
          <w:rFonts w:eastAsia="Times New Roman"/>
          <w:color w:val="000000"/>
          <w:sz w:val="22"/>
          <w:szCs w:val="22"/>
        </w:rPr>
        <w:t>21-сон</w:t>
      </w:r>
    </w:p>
    <w:sectPr w:rsidR="00CE7313">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C2D8B"/>
    <w:rsid w:val="000C2D8B"/>
    <w:rsid w:val="00CE7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85DAE6-110A-4D99-A78A-11C009DB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pPr>
      <w:spacing w:before="100" w:beforeAutospacing="1" w:after="100" w:afterAutospacing="1"/>
    </w:pPr>
  </w:style>
  <w:style w:type="paragraph" w:styleId="a5">
    <w:name w:val="Normal (Web)"/>
    <w:basedOn w:val="a"/>
    <w:uiPriority w:val="99"/>
    <w:semiHidden/>
    <w:unhideWhenUsed/>
    <w:pPr>
      <w:spacing w:before="100" w:beforeAutospacing="1" w:after="100" w:afterAutospacing="1"/>
    </w:pPr>
  </w:style>
  <w:style w:type="paragraph" w:customStyle="1" w:styleId="aexp">
    <w:name w:val="aexp"/>
    <w:basedOn w:val="a"/>
    <w:pPr>
      <w:spacing w:after="240"/>
    </w:pPr>
    <w:rPr>
      <w:b/>
      <w:bCs/>
      <w:color w:val="FF0000"/>
    </w:rPr>
  </w:style>
  <w:style w:type="paragraph" w:customStyle="1" w:styleId="aoad">
    <w:name w:val="aoad"/>
    <w:basedOn w:val="a"/>
    <w:pPr>
      <w:spacing w:after="240"/>
      <w:jc w:val="right"/>
    </w:pPr>
    <w:rPr>
      <w:i/>
      <w:iCs/>
      <w:color w:val="808080"/>
      <w:sz w:val="20"/>
      <w:szCs w:val="20"/>
    </w:rPr>
  </w:style>
  <w:style w:type="paragraph" w:customStyle="1" w:styleId="signcont">
    <w:name w:val="signcont"/>
    <w:basedOn w:val="a"/>
    <w:pPr>
      <w:spacing w:after="240"/>
      <w:jc w:val="center"/>
    </w:pPr>
  </w:style>
  <w:style w:type="paragraph" w:customStyle="1" w:styleId="iorrn">
    <w:name w:val="iorrn"/>
    <w:basedOn w:val="a"/>
    <w:pPr>
      <w:spacing w:before="100" w:beforeAutospacing="1" w:after="100" w:afterAutospacing="1"/>
    </w:pPr>
    <w:rPr>
      <w:b/>
      <w:bCs/>
    </w:rPr>
  </w:style>
  <w:style w:type="paragraph" w:customStyle="1" w:styleId="iorval">
    <w:name w:val="iorval"/>
    <w:basedOn w:val="a"/>
    <w:pPr>
      <w:spacing w:before="100" w:beforeAutospacing="1" w:after="100" w:afterAutospacing="1"/>
      <w:ind w:left="15"/>
    </w:pPr>
  </w:style>
  <w:style w:type="paragraph" w:customStyle="1" w:styleId="clauseprfx">
    <w:name w:val="clauseprfx"/>
    <w:basedOn w:val="a"/>
    <w:pPr>
      <w:spacing w:before="100" w:beforeAutospacing="1" w:after="100" w:afterAutospacing="1"/>
    </w:pPr>
  </w:style>
  <w:style w:type="paragraph" w:customStyle="1" w:styleId="clausesuff">
    <w:name w:val="clausesuff"/>
    <w:basedOn w:val="a"/>
    <w:pPr>
      <w:spacing w:before="100" w:beforeAutospacing="1" w:after="100" w:afterAutospacing="1"/>
    </w:pPr>
  </w:style>
  <w:style w:type="paragraph" w:customStyle="1" w:styleId="acceptingbody">
    <w:name w:val="accepting_body"/>
    <w:basedOn w:val="a"/>
    <w:pPr>
      <w:jc w:val="center"/>
    </w:pPr>
    <w:rPr>
      <w:caps/>
      <w:color w:val="000080"/>
    </w:rPr>
  </w:style>
  <w:style w:type="paragraph" w:customStyle="1" w:styleId="actessentialelements">
    <w:name w:val="act_essential_elements"/>
    <w:basedOn w:val="a"/>
    <w:pPr>
      <w:ind w:right="8334"/>
      <w:jc w:val="center"/>
    </w:pPr>
    <w:rPr>
      <w:color w:val="000000"/>
      <w:sz w:val="22"/>
      <w:szCs w:val="22"/>
    </w:rPr>
  </w:style>
  <w:style w:type="paragraph" w:customStyle="1" w:styleId="actessentialelementsnum">
    <w:name w:val="act_essential_elements_num"/>
    <w:basedOn w:val="a"/>
    <w:pPr>
      <w:ind w:right="8334"/>
      <w:jc w:val="center"/>
    </w:pPr>
    <w:rPr>
      <w:color w:val="000000"/>
      <w:sz w:val="22"/>
      <w:szCs w:val="22"/>
    </w:rPr>
  </w:style>
  <w:style w:type="paragraph" w:customStyle="1" w:styleId="actform">
    <w:name w:val="act_form"/>
    <w:basedOn w:val="a"/>
    <w:pPr>
      <w:jc w:val="center"/>
    </w:pPr>
    <w:rPr>
      <w:caps/>
      <w:color w:val="000080"/>
    </w:rPr>
  </w:style>
  <w:style w:type="paragraph" w:customStyle="1" w:styleId="actformlaw">
    <w:name w:val="act_form_law"/>
    <w:basedOn w:val="a"/>
    <w:pPr>
      <w:spacing w:after="240"/>
      <w:jc w:val="center"/>
    </w:pPr>
    <w:rPr>
      <w:caps/>
      <w:color w:val="000080"/>
    </w:rPr>
  </w:style>
  <w:style w:type="paragraph" w:customStyle="1" w:styleId="acttext">
    <w:name w:val="act_text"/>
    <w:basedOn w:val="a"/>
    <w:pPr>
      <w:ind w:firstLine="851"/>
      <w:jc w:val="both"/>
    </w:pPr>
    <w:rPr>
      <w:color w:val="000000"/>
    </w:rPr>
  </w:style>
  <w:style w:type="paragraph" w:customStyle="1" w:styleId="acttitle">
    <w:name w:val="act_title"/>
    <w:basedOn w:val="a"/>
    <w:pPr>
      <w:spacing w:before="240" w:after="120"/>
      <w:jc w:val="center"/>
    </w:pPr>
    <w:rPr>
      <w:b/>
      <w:bCs/>
      <w:caps/>
      <w:color w:val="000080"/>
    </w:rPr>
  </w:style>
  <w:style w:type="paragraph" w:customStyle="1" w:styleId="acttitleappl">
    <w:name w:val="act_title_appl"/>
    <w:basedOn w:val="a"/>
    <w:pPr>
      <w:spacing w:after="120"/>
      <w:jc w:val="center"/>
    </w:pPr>
    <w:rPr>
      <w:b/>
      <w:bCs/>
      <w:color w:val="000080"/>
    </w:rPr>
  </w:style>
  <w:style w:type="paragraph" w:customStyle="1" w:styleId="applbannerlandscapetext">
    <w:name w:val="appl_banner_landscape_text"/>
    <w:basedOn w:val="a"/>
    <w:pPr>
      <w:spacing w:after="200"/>
      <w:ind w:left="7857"/>
      <w:jc w:val="center"/>
    </w:pPr>
    <w:rPr>
      <w:color w:val="000080"/>
      <w:sz w:val="22"/>
      <w:szCs w:val="22"/>
    </w:rPr>
  </w:style>
  <w:style w:type="paragraph" w:customStyle="1" w:styleId="applbannerlandscapetitle">
    <w:name w:val="appl_banner_landscape_title"/>
    <w:basedOn w:val="a"/>
    <w:pPr>
      <w:spacing w:before="200" w:after="240"/>
      <w:ind w:left="7857"/>
      <w:jc w:val="center"/>
    </w:pPr>
    <w:rPr>
      <w:color w:val="000080"/>
      <w:sz w:val="22"/>
      <w:szCs w:val="22"/>
    </w:rPr>
  </w:style>
  <w:style w:type="paragraph" w:customStyle="1" w:styleId="applbannerportraittext">
    <w:name w:val="appl_banner_portrait_text"/>
    <w:basedOn w:val="a"/>
    <w:pPr>
      <w:ind w:left="5953"/>
      <w:jc w:val="center"/>
    </w:pPr>
    <w:rPr>
      <w:color w:val="000080"/>
      <w:sz w:val="22"/>
      <w:szCs w:val="22"/>
    </w:rPr>
  </w:style>
  <w:style w:type="paragraph" w:customStyle="1" w:styleId="applbannerportraittitle">
    <w:name w:val="appl_banner_portrait_title"/>
    <w:basedOn w:val="a"/>
    <w:pPr>
      <w:spacing w:after="240"/>
      <w:ind w:left="5953"/>
      <w:jc w:val="center"/>
    </w:pPr>
    <w:rPr>
      <w:color w:val="000080"/>
      <w:sz w:val="22"/>
      <w:szCs w:val="22"/>
    </w:rPr>
  </w:style>
  <w:style w:type="paragraph" w:customStyle="1" w:styleId="bydefault">
    <w:name w:val="by_default"/>
    <w:basedOn w:val="a"/>
    <w:pPr>
      <w:jc w:val="both"/>
    </w:pPr>
    <w:rPr>
      <w:color w:val="000000"/>
    </w:rPr>
  </w:style>
  <w:style w:type="paragraph" w:customStyle="1" w:styleId="changesorigins">
    <w:name w:val="changes_origins"/>
    <w:basedOn w:val="a"/>
    <w:pPr>
      <w:ind w:firstLine="851"/>
      <w:jc w:val="both"/>
    </w:pPr>
    <w:rPr>
      <w:i/>
      <w:iCs/>
      <w:color w:val="800000"/>
      <w:sz w:val="22"/>
      <w:szCs w:val="22"/>
    </w:rPr>
  </w:style>
  <w:style w:type="paragraph" w:customStyle="1" w:styleId="clauseaftersrc">
    <w:name w:val="clause_after_src"/>
    <w:basedOn w:val="a"/>
    <w:pPr>
      <w:spacing w:after="60"/>
      <w:jc w:val="both"/>
    </w:pPr>
    <w:rPr>
      <w:color w:val="000080"/>
    </w:rPr>
  </w:style>
  <w:style w:type="paragraph" w:customStyle="1" w:styleId="clausedefault">
    <w:name w:val="clause_default"/>
    <w:basedOn w:val="a"/>
    <w:pPr>
      <w:spacing w:before="120" w:after="60"/>
      <w:ind w:firstLine="851"/>
      <w:jc w:val="both"/>
    </w:pPr>
    <w:rPr>
      <w:b/>
      <w:bCs/>
      <w:color w:val="000080"/>
    </w:rPr>
  </w:style>
  <w:style w:type="paragraph" w:customStyle="1" w:styleId="comment">
    <w:name w:val="comment"/>
    <w:basedOn w:val="a"/>
    <w:pPr>
      <w:spacing w:before="60" w:after="60"/>
      <w:ind w:firstLine="851"/>
      <w:jc w:val="both"/>
    </w:pPr>
    <w:rPr>
      <w:i/>
      <w:iCs/>
      <w:color w:val="800080"/>
      <w:sz w:val="22"/>
      <w:szCs w:val="22"/>
    </w:rPr>
  </w:style>
  <w:style w:type="paragraph" w:customStyle="1" w:styleId="commentforwarning">
    <w:name w:val="comment_for_warning"/>
    <w:basedOn w:val="a"/>
    <w:pPr>
      <w:spacing w:before="60" w:after="60"/>
      <w:ind w:firstLine="851"/>
      <w:jc w:val="both"/>
    </w:pPr>
    <w:rPr>
      <w:i/>
      <w:iCs/>
      <w:color w:val="800080"/>
      <w:sz w:val="22"/>
      <w:szCs w:val="22"/>
    </w:rPr>
  </w:style>
  <w:style w:type="paragraph" w:customStyle="1" w:styleId="departmental">
    <w:name w:val="departmental"/>
    <w:basedOn w:val="a"/>
    <w:pPr>
      <w:spacing w:after="120"/>
      <w:jc w:val="center"/>
    </w:pPr>
    <w:rPr>
      <w:b/>
      <w:bCs/>
      <w:color w:val="000000"/>
    </w:rPr>
  </w:style>
  <w:style w:type="paragraph" w:customStyle="1" w:styleId="explanation">
    <w:name w:val="explanation"/>
    <w:basedOn w:val="a"/>
    <w:pPr>
      <w:spacing w:before="60" w:after="60"/>
      <w:ind w:firstLine="851"/>
      <w:jc w:val="both"/>
    </w:pPr>
    <w:rPr>
      <w:color w:val="993366"/>
      <w:sz w:val="22"/>
      <w:szCs w:val="22"/>
    </w:rPr>
  </w:style>
  <w:style w:type="paragraph" w:customStyle="1" w:styleId="extract">
    <w:name w:val="extract"/>
    <w:basedOn w:val="a"/>
    <w:pPr>
      <w:spacing w:after="120"/>
      <w:jc w:val="center"/>
    </w:pPr>
    <w:rPr>
      <w:b/>
      <w:bCs/>
      <w:color w:val="000000"/>
    </w:rPr>
  </w:style>
  <w:style w:type="paragraph" w:customStyle="1" w:styleId="footnote">
    <w:name w:val="footnote"/>
    <w:basedOn w:val="a"/>
    <w:pPr>
      <w:ind w:firstLine="851"/>
      <w:jc w:val="both"/>
    </w:pPr>
    <w:rPr>
      <w:color w:val="339966"/>
      <w:sz w:val="20"/>
      <w:szCs w:val="20"/>
    </w:rPr>
  </w:style>
  <w:style w:type="paragraph" w:customStyle="1" w:styleId="grifparlament">
    <w:name w:val="grif_parlament"/>
    <w:basedOn w:val="a"/>
    <w:pPr>
      <w:spacing w:after="60"/>
      <w:ind w:left="5953"/>
    </w:pPr>
    <w:rPr>
      <w:color w:val="000080"/>
    </w:rPr>
  </w:style>
  <w:style w:type="paragraph" w:customStyle="1" w:styleId="indexesonref">
    <w:name w:val="indexes_on_ref"/>
    <w:basedOn w:val="a"/>
    <w:pPr>
      <w:spacing w:before="60" w:after="60"/>
      <w:ind w:left="539" w:right="510"/>
    </w:pPr>
    <w:rPr>
      <w:color w:val="008000"/>
      <w:sz w:val="22"/>
      <w:szCs w:val="22"/>
    </w:rPr>
  </w:style>
  <w:style w:type="paragraph" w:customStyle="1" w:styleId="istableforlisttemp">
    <w:name w:val="is_table_for_list_temp"/>
    <w:basedOn w:val="a"/>
    <w:pPr>
      <w:ind w:firstLine="851"/>
      <w:jc w:val="both"/>
    </w:pPr>
    <w:rPr>
      <w:color w:val="000000"/>
    </w:rPr>
  </w:style>
  <w:style w:type="paragraph" w:customStyle="1" w:styleId="newedition">
    <w:name w:val="new_edition"/>
    <w:basedOn w:val="a"/>
    <w:pPr>
      <w:spacing w:after="120"/>
      <w:jc w:val="center"/>
    </w:pPr>
    <w:rPr>
      <w:color w:val="000080"/>
    </w:rPr>
  </w:style>
  <w:style w:type="paragraph" w:customStyle="1" w:styleId="officialsourtext">
    <w:name w:val="official_sour_text"/>
    <w:basedOn w:val="a"/>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pPr>
      <w:spacing w:after="240"/>
      <w:jc w:val="center"/>
    </w:pPr>
    <w:rPr>
      <w:i/>
      <w:iCs/>
      <w:color w:val="800000"/>
      <w:sz w:val="22"/>
      <w:szCs w:val="22"/>
    </w:rPr>
  </w:style>
  <w:style w:type="paragraph" w:customStyle="1" w:styleId="signature">
    <w:name w:val="signature"/>
    <w:basedOn w:val="a"/>
    <w:pPr>
      <w:spacing w:before="120" w:after="120"/>
      <w:jc w:val="right"/>
    </w:pPr>
    <w:rPr>
      <w:b/>
      <w:bCs/>
      <w:color w:val="000000"/>
    </w:rPr>
  </w:style>
  <w:style w:type="paragraph" w:customStyle="1" w:styleId="signaturestampsplaceholder">
    <w:name w:val="signature_stamps_placeholder"/>
    <w:basedOn w:val="a"/>
    <w:pPr>
      <w:spacing w:before="60" w:after="60"/>
      <w:ind w:left="150" w:right="150"/>
      <w:jc w:val="both"/>
      <w:textAlignment w:val="top"/>
    </w:pPr>
  </w:style>
  <w:style w:type="paragraph" w:customStyle="1" w:styleId="signaturestamptext">
    <w:name w:val="signature_stamp_text"/>
    <w:basedOn w:val="a"/>
    <w:pPr>
      <w:jc w:val="center"/>
    </w:pPr>
    <w:rPr>
      <w:color w:val="000080"/>
      <w:sz w:val="22"/>
      <w:szCs w:val="22"/>
    </w:rPr>
  </w:style>
  <w:style w:type="paragraph" w:customStyle="1" w:styleId="signaturewithbold">
    <w:name w:val="signature_with_bold"/>
    <w:basedOn w:val="a"/>
    <w:pPr>
      <w:spacing w:before="120" w:after="120"/>
      <w:jc w:val="right"/>
    </w:pPr>
    <w:rPr>
      <w:color w:val="000000"/>
    </w:rPr>
  </w:style>
  <w:style w:type="paragraph" w:customStyle="1" w:styleId="tablestd">
    <w:name w:val="table_std"/>
    <w:basedOn w:val="a"/>
    <w:pPr>
      <w:shd w:val="clear" w:color="auto" w:fill="FFFFFF"/>
      <w:spacing w:before="80" w:after="80"/>
      <w:ind w:left="80" w:right="80"/>
    </w:pPr>
    <w:rPr>
      <w:color w:val="000000"/>
    </w:rPr>
  </w:style>
  <w:style w:type="paragraph" w:customStyle="1" w:styleId="text15left">
    <w:name w:val="text_15_left"/>
    <w:basedOn w:val="a"/>
    <w:pPr>
      <w:spacing w:after="60"/>
    </w:pPr>
    <w:rPr>
      <w:color w:val="000080"/>
    </w:rPr>
  </w:style>
  <w:style w:type="paragraph" w:customStyle="1" w:styleId="text30left">
    <w:name w:val="text_30_left"/>
    <w:basedOn w:val="a"/>
    <w:pPr>
      <w:spacing w:after="60"/>
    </w:pPr>
    <w:rPr>
      <w:color w:val="000080"/>
    </w:rPr>
  </w:style>
  <w:style w:type="paragraph" w:customStyle="1" w:styleId="textbold">
    <w:name w:val="text_bold"/>
    <w:basedOn w:val="a"/>
    <w:pPr>
      <w:spacing w:before="120" w:after="60"/>
      <w:ind w:firstLine="851"/>
      <w:jc w:val="both"/>
    </w:pPr>
    <w:rPr>
      <w:b/>
      <w:bCs/>
      <w:color w:val="000080"/>
    </w:rPr>
  </w:style>
  <w:style w:type="paragraph" w:customStyle="1" w:styleId="textboldcenter">
    <w:name w:val="text_bold_center"/>
    <w:basedOn w:val="a"/>
    <w:pPr>
      <w:spacing w:before="120" w:after="60"/>
      <w:jc w:val="center"/>
    </w:pPr>
    <w:rPr>
      <w:b/>
      <w:bCs/>
      <w:color w:val="000080"/>
    </w:rPr>
  </w:style>
  <w:style w:type="paragraph" w:customStyle="1" w:styleId="textboldright">
    <w:name w:val="text_bold_right"/>
    <w:basedOn w:val="a"/>
    <w:pPr>
      <w:spacing w:after="60"/>
      <w:jc w:val="right"/>
    </w:pPr>
    <w:rPr>
      <w:b/>
      <w:bCs/>
      <w:color w:val="000000"/>
    </w:rPr>
  </w:style>
  <w:style w:type="paragraph" w:customStyle="1" w:styleId="textcenter">
    <w:name w:val="text_center"/>
    <w:basedOn w:val="a"/>
    <w:pPr>
      <w:spacing w:after="60"/>
      <w:jc w:val="center"/>
    </w:pPr>
    <w:rPr>
      <w:color w:val="000080"/>
    </w:rPr>
  </w:style>
  <w:style w:type="paragraph" w:customStyle="1" w:styleId="textheaderaftersrc">
    <w:name w:val="text_header_after_src"/>
    <w:basedOn w:val="a"/>
    <w:pPr>
      <w:spacing w:after="60"/>
      <w:jc w:val="center"/>
    </w:pPr>
    <w:rPr>
      <w:b/>
      <w:bCs/>
      <w:color w:val="000080"/>
    </w:rPr>
  </w:style>
  <w:style w:type="paragraph" w:customStyle="1" w:styleId="textheaderdefault">
    <w:name w:val="text_header_default"/>
    <w:basedOn w:val="a"/>
    <w:pPr>
      <w:spacing w:before="120" w:after="60"/>
      <w:jc w:val="center"/>
    </w:pPr>
    <w:rPr>
      <w:b/>
      <w:bCs/>
      <w:color w:val="000080"/>
    </w:rPr>
  </w:style>
  <w:style w:type="paragraph" w:customStyle="1" w:styleId="textitalic">
    <w:name w:val="text_italic"/>
    <w:basedOn w:val="a"/>
    <w:pPr>
      <w:ind w:firstLine="851"/>
      <w:jc w:val="both"/>
    </w:pPr>
    <w:rPr>
      <w:i/>
      <w:iCs/>
      <w:color w:val="000080"/>
    </w:rPr>
  </w:style>
  <w:style w:type="paragraph" w:customStyle="1" w:styleId="textright">
    <w:name w:val="text_right"/>
    <w:basedOn w:val="a"/>
    <w:pPr>
      <w:spacing w:after="60"/>
      <w:jc w:val="right"/>
    </w:pPr>
    <w:rPr>
      <w:color w:val="000080"/>
    </w:rPr>
  </w:style>
  <w:style w:type="character" w:customStyle="1" w:styleId="iorrn1">
    <w:name w:val="iorrn1"/>
    <w:basedOn w:val="a0"/>
    <w:rPr>
      <w:b/>
      <w:bCs/>
    </w:rPr>
  </w:style>
  <w:style w:type="character" w:customStyle="1" w:styleId="iorval1">
    <w:name w:val="iorval1"/>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511050">
      <w:marLeft w:val="0"/>
      <w:marRight w:val="0"/>
      <w:marTop w:val="100"/>
      <w:marBottom w:val="100"/>
      <w:divBdr>
        <w:top w:val="none" w:sz="0" w:space="0" w:color="auto"/>
        <w:left w:val="none" w:sz="0" w:space="0" w:color="auto"/>
        <w:bottom w:val="none" w:sz="0" w:space="0" w:color="auto"/>
        <w:right w:val="none" w:sz="0" w:space="0" w:color="auto"/>
      </w:divBdr>
      <w:divsChild>
        <w:div w:id="963340842">
          <w:marLeft w:val="539"/>
          <w:marRight w:val="510"/>
          <w:marTop w:val="60"/>
          <w:marBottom w:val="60"/>
          <w:divBdr>
            <w:top w:val="none" w:sz="0" w:space="0" w:color="auto"/>
            <w:left w:val="none" w:sz="0" w:space="0" w:color="auto"/>
            <w:bottom w:val="none" w:sz="0" w:space="0" w:color="auto"/>
            <w:right w:val="none" w:sz="0" w:space="0" w:color="auto"/>
          </w:divBdr>
          <w:divsChild>
            <w:div w:id="609312692">
              <w:marLeft w:val="0"/>
              <w:marRight w:val="0"/>
              <w:marTop w:val="0"/>
              <w:marBottom w:val="0"/>
              <w:divBdr>
                <w:top w:val="none" w:sz="0" w:space="0" w:color="auto"/>
                <w:left w:val="none" w:sz="0" w:space="0" w:color="auto"/>
                <w:bottom w:val="none" w:sz="0" w:space="0" w:color="auto"/>
                <w:right w:val="none" w:sz="0" w:space="0" w:color="auto"/>
              </w:divBdr>
            </w:div>
            <w:div w:id="491406516">
              <w:marLeft w:val="0"/>
              <w:marRight w:val="0"/>
              <w:marTop w:val="0"/>
              <w:marBottom w:val="0"/>
              <w:divBdr>
                <w:top w:val="none" w:sz="0" w:space="0" w:color="auto"/>
                <w:left w:val="none" w:sz="0" w:space="0" w:color="auto"/>
                <w:bottom w:val="none" w:sz="0" w:space="0" w:color="auto"/>
                <w:right w:val="none" w:sz="0" w:space="0" w:color="auto"/>
              </w:divBdr>
            </w:div>
          </w:divsChild>
        </w:div>
        <w:div w:id="2027974609">
          <w:marLeft w:val="539"/>
          <w:marRight w:val="510"/>
          <w:marTop w:val="60"/>
          <w:marBottom w:val="60"/>
          <w:divBdr>
            <w:top w:val="none" w:sz="0" w:space="0" w:color="auto"/>
            <w:left w:val="none" w:sz="0" w:space="0" w:color="auto"/>
            <w:bottom w:val="none" w:sz="0" w:space="0" w:color="auto"/>
            <w:right w:val="none" w:sz="0" w:space="0" w:color="auto"/>
          </w:divBdr>
          <w:divsChild>
            <w:div w:id="1759641897">
              <w:marLeft w:val="0"/>
              <w:marRight w:val="0"/>
              <w:marTop w:val="0"/>
              <w:marBottom w:val="0"/>
              <w:divBdr>
                <w:top w:val="none" w:sz="0" w:space="0" w:color="auto"/>
                <w:left w:val="none" w:sz="0" w:space="0" w:color="auto"/>
                <w:bottom w:val="none" w:sz="0" w:space="0" w:color="auto"/>
                <w:right w:val="none" w:sz="0" w:space="0" w:color="auto"/>
              </w:divBdr>
            </w:div>
            <w:div w:id="332337266">
              <w:marLeft w:val="0"/>
              <w:marRight w:val="0"/>
              <w:marTop w:val="0"/>
              <w:marBottom w:val="0"/>
              <w:divBdr>
                <w:top w:val="none" w:sz="0" w:space="0" w:color="auto"/>
                <w:left w:val="none" w:sz="0" w:space="0" w:color="auto"/>
                <w:bottom w:val="none" w:sz="0" w:space="0" w:color="auto"/>
                <w:right w:val="none" w:sz="0" w:space="0" w:color="auto"/>
              </w:divBdr>
            </w:div>
          </w:divsChild>
        </w:div>
        <w:div w:id="1608803835">
          <w:marLeft w:val="0"/>
          <w:marRight w:val="0"/>
          <w:marTop w:val="240"/>
          <w:marBottom w:val="120"/>
          <w:divBdr>
            <w:top w:val="none" w:sz="0" w:space="0" w:color="auto"/>
            <w:left w:val="none" w:sz="0" w:space="0" w:color="auto"/>
            <w:bottom w:val="none" w:sz="0" w:space="0" w:color="auto"/>
            <w:right w:val="none" w:sz="0" w:space="0" w:color="auto"/>
          </w:divBdr>
        </w:div>
        <w:div w:id="1876234027">
          <w:marLeft w:val="0"/>
          <w:marRight w:val="0"/>
          <w:marTop w:val="60"/>
          <w:marBottom w:val="60"/>
          <w:divBdr>
            <w:top w:val="none" w:sz="0" w:space="0" w:color="auto"/>
            <w:left w:val="none" w:sz="0" w:space="0" w:color="auto"/>
            <w:bottom w:val="none" w:sz="0" w:space="0" w:color="auto"/>
            <w:right w:val="none" w:sz="0" w:space="0" w:color="auto"/>
          </w:divBdr>
        </w:div>
        <w:div w:id="1732658286">
          <w:marLeft w:val="0"/>
          <w:marRight w:val="0"/>
          <w:marTop w:val="60"/>
          <w:marBottom w:val="60"/>
          <w:divBdr>
            <w:top w:val="none" w:sz="0" w:space="0" w:color="auto"/>
            <w:left w:val="none" w:sz="0" w:space="0" w:color="auto"/>
            <w:bottom w:val="none" w:sz="0" w:space="0" w:color="auto"/>
            <w:right w:val="none" w:sz="0" w:space="0" w:color="auto"/>
          </w:divBdr>
        </w:div>
        <w:div w:id="1424178482">
          <w:marLeft w:val="0"/>
          <w:marRight w:val="0"/>
          <w:marTop w:val="60"/>
          <w:marBottom w:val="60"/>
          <w:divBdr>
            <w:top w:val="none" w:sz="0" w:space="0" w:color="auto"/>
            <w:left w:val="none" w:sz="0" w:space="0" w:color="auto"/>
            <w:bottom w:val="none" w:sz="0" w:space="0" w:color="auto"/>
            <w:right w:val="none" w:sz="0" w:space="0" w:color="auto"/>
          </w:divBdr>
        </w:div>
        <w:div w:id="1040941031">
          <w:marLeft w:val="0"/>
          <w:marRight w:val="0"/>
          <w:marTop w:val="60"/>
          <w:marBottom w:val="60"/>
          <w:divBdr>
            <w:top w:val="none" w:sz="0" w:space="0" w:color="auto"/>
            <w:left w:val="none" w:sz="0" w:space="0" w:color="auto"/>
            <w:bottom w:val="none" w:sz="0" w:space="0" w:color="auto"/>
            <w:right w:val="none" w:sz="0" w:space="0" w:color="auto"/>
          </w:divBdr>
        </w:div>
        <w:div w:id="2133591962">
          <w:marLeft w:val="0"/>
          <w:marRight w:val="0"/>
          <w:marTop w:val="60"/>
          <w:marBottom w:val="60"/>
          <w:divBdr>
            <w:top w:val="none" w:sz="0" w:space="0" w:color="auto"/>
            <w:left w:val="none" w:sz="0" w:space="0" w:color="auto"/>
            <w:bottom w:val="none" w:sz="0" w:space="0" w:color="auto"/>
            <w:right w:val="none" w:sz="0" w:space="0" w:color="auto"/>
          </w:divBdr>
        </w:div>
        <w:div w:id="949362262">
          <w:marLeft w:val="0"/>
          <w:marRight w:val="0"/>
          <w:marTop w:val="60"/>
          <w:marBottom w:val="60"/>
          <w:divBdr>
            <w:top w:val="none" w:sz="0" w:space="0" w:color="auto"/>
            <w:left w:val="none" w:sz="0" w:space="0" w:color="auto"/>
            <w:bottom w:val="none" w:sz="0" w:space="0" w:color="auto"/>
            <w:right w:val="none" w:sz="0" w:space="0" w:color="auto"/>
          </w:divBdr>
        </w:div>
        <w:div w:id="1522938585">
          <w:marLeft w:val="0"/>
          <w:marRight w:val="0"/>
          <w:marTop w:val="60"/>
          <w:marBottom w:val="60"/>
          <w:divBdr>
            <w:top w:val="none" w:sz="0" w:space="0" w:color="auto"/>
            <w:left w:val="none" w:sz="0" w:space="0" w:color="auto"/>
            <w:bottom w:val="none" w:sz="0" w:space="0" w:color="auto"/>
            <w:right w:val="none" w:sz="0" w:space="0" w:color="auto"/>
          </w:divBdr>
        </w:div>
        <w:div w:id="1406799761">
          <w:marLeft w:val="0"/>
          <w:marRight w:val="0"/>
          <w:marTop w:val="60"/>
          <w:marBottom w:val="60"/>
          <w:divBdr>
            <w:top w:val="none" w:sz="0" w:space="0" w:color="auto"/>
            <w:left w:val="none" w:sz="0" w:space="0" w:color="auto"/>
            <w:bottom w:val="none" w:sz="0" w:space="0" w:color="auto"/>
            <w:right w:val="none" w:sz="0" w:space="0" w:color="auto"/>
          </w:divBdr>
        </w:div>
        <w:div w:id="1270743886">
          <w:marLeft w:val="0"/>
          <w:marRight w:val="0"/>
          <w:marTop w:val="60"/>
          <w:marBottom w:val="60"/>
          <w:divBdr>
            <w:top w:val="none" w:sz="0" w:space="0" w:color="auto"/>
            <w:left w:val="none" w:sz="0" w:space="0" w:color="auto"/>
            <w:bottom w:val="none" w:sz="0" w:space="0" w:color="auto"/>
            <w:right w:val="none" w:sz="0" w:space="0" w:color="auto"/>
          </w:divBdr>
        </w:div>
        <w:div w:id="1312515692">
          <w:marLeft w:val="0"/>
          <w:marRight w:val="0"/>
          <w:marTop w:val="60"/>
          <w:marBottom w:val="60"/>
          <w:divBdr>
            <w:top w:val="none" w:sz="0" w:space="0" w:color="auto"/>
            <w:left w:val="none" w:sz="0" w:space="0" w:color="auto"/>
            <w:bottom w:val="none" w:sz="0" w:space="0" w:color="auto"/>
            <w:right w:val="none" w:sz="0" w:space="0" w:color="auto"/>
          </w:divBdr>
        </w:div>
        <w:div w:id="1900554462">
          <w:marLeft w:val="0"/>
          <w:marRight w:val="0"/>
          <w:marTop w:val="60"/>
          <w:marBottom w:val="60"/>
          <w:divBdr>
            <w:top w:val="none" w:sz="0" w:space="0" w:color="auto"/>
            <w:left w:val="none" w:sz="0" w:space="0" w:color="auto"/>
            <w:bottom w:val="none" w:sz="0" w:space="0" w:color="auto"/>
            <w:right w:val="none" w:sz="0" w:space="0" w:color="auto"/>
          </w:divBdr>
        </w:div>
        <w:div w:id="1826357252">
          <w:marLeft w:val="0"/>
          <w:marRight w:val="0"/>
          <w:marTop w:val="60"/>
          <w:marBottom w:val="60"/>
          <w:divBdr>
            <w:top w:val="none" w:sz="0" w:space="0" w:color="auto"/>
            <w:left w:val="none" w:sz="0" w:space="0" w:color="auto"/>
            <w:bottom w:val="none" w:sz="0" w:space="0" w:color="auto"/>
            <w:right w:val="none" w:sz="0" w:space="0" w:color="auto"/>
          </w:divBdr>
        </w:div>
        <w:div w:id="634071255">
          <w:marLeft w:val="0"/>
          <w:marRight w:val="0"/>
          <w:marTop w:val="60"/>
          <w:marBottom w:val="60"/>
          <w:divBdr>
            <w:top w:val="none" w:sz="0" w:space="0" w:color="auto"/>
            <w:left w:val="none" w:sz="0" w:space="0" w:color="auto"/>
            <w:bottom w:val="none" w:sz="0" w:space="0" w:color="auto"/>
            <w:right w:val="none" w:sz="0" w:space="0" w:color="auto"/>
          </w:divBdr>
        </w:div>
        <w:div w:id="1210610305">
          <w:marLeft w:val="0"/>
          <w:marRight w:val="0"/>
          <w:marTop w:val="60"/>
          <w:marBottom w:val="60"/>
          <w:divBdr>
            <w:top w:val="none" w:sz="0" w:space="0" w:color="auto"/>
            <w:left w:val="none" w:sz="0" w:space="0" w:color="auto"/>
            <w:bottom w:val="none" w:sz="0" w:space="0" w:color="auto"/>
            <w:right w:val="none" w:sz="0" w:space="0" w:color="auto"/>
          </w:divBdr>
        </w:div>
        <w:div w:id="2049336882">
          <w:marLeft w:val="0"/>
          <w:marRight w:val="0"/>
          <w:marTop w:val="60"/>
          <w:marBottom w:val="60"/>
          <w:divBdr>
            <w:top w:val="none" w:sz="0" w:space="0" w:color="auto"/>
            <w:left w:val="none" w:sz="0" w:space="0" w:color="auto"/>
            <w:bottom w:val="none" w:sz="0" w:space="0" w:color="auto"/>
            <w:right w:val="none" w:sz="0" w:space="0" w:color="auto"/>
          </w:divBdr>
        </w:div>
        <w:div w:id="892696753">
          <w:marLeft w:val="0"/>
          <w:marRight w:val="0"/>
          <w:marTop w:val="60"/>
          <w:marBottom w:val="60"/>
          <w:divBdr>
            <w:top w:val="none" w:sz="0" w:space="0" w:color="auto"/>
            <w:left w:val="none" w:sz="0" w:space="0" w:color="auto"/>
            <w:bottom w:val="none" w:sz="0" w:space="0" w:color="auto"/>
            <w:right w:val="none" w:sz="0" w:space="0" w:color="auto"/>
          </w:divBdr>
        </w:div>
        <w:div w:id="1377657781">
          <w:marLeft w:val="0"/>
          <w:marRight w:val="0"/>
          <w:marTop w:val="120"/>
          <w:marBottom w:val="120"/>
          <w:divBdr>
            <w:top w:val="none" w:sz="0" w:space="0" w:color="auto"/>
            <w:left w:val="none" w:sz="0" w:space="0" w:color="auto"/>
            <w:bottom w:val="none" w:sz="0" w:space="0" w:color="auto"/>
            <w:right w:val="none" w:sz="0" w:space="0" w:color="auto"/>
          </w:divBdr>
        </w:div>
        <w:div w:id="876552307">
          <w:marLeft w:val="0"/>
          <w:marRight w:val="0"/>
          <w:marTop w:val="120"/>
          <w:marBottom w:val="120"/>
          <w:divBdr>
            <w:top w:val="none" w:sz="0" w:space="0" w:color="auto"/>
            <w:left w:val="none" w:sz="0" w:space="0" w:color="auto"/>
            <w:bottom w:val="none" w:sz="0" w:space="0" w:color="auto"/>
            <w:right w:val="none" w:sz="0" w:space="0" w:color="auto"/>
          </w:divBdr>
        </w:div>
        <w:div w:id="2030989600">
          <w:marLeft w:val="0"/>
          <w:marRight w:val="70"/>
          <w:marTop w:val="0"/>
          <w:marBottom w:val="0"/>
          <w:divBdr>
            <w:top w:val="none" w:sz="0" w:space="0" w:color="auto"/>
            <w:left w:val="none" w:sz="0" w:space="0" w:color="auto"/>
            <w:bottom w:val="none" w:sz="0" w:space="0" w:color="auto"/>
            <w:right w:val="none" w:sz="0" w:space="0" w:color="auto"/>
          </w:divBdr>
        </w:div>
        <w:div w:id="231964401">
          <w:marLeft w:val="0"/>
          <w:marRight w:val="70"/>
          <w:marTop w:val="0"/>
          <w:marBottom w:val="0"/>
          <w:divBdr>
            <w:top w:val="none" w:sz="0" w:space="0" w:color="auto"/>
            <w:left w:val="none" w:sz="0" w:space="0" w:color="auto"/>
            <w:bottom w:val="none" w:sz="0" w:space="0" w:color="auto"/>
            <w:right w:val="none" w:sz="0" w:space="0" w:color="auto"/>
          </w:divBdr>
        </w:div>
        <w:div w:id="2123913957">
          <w:marLeft w:val="0"/>
          <w:marRight w:val="7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x.uz/docs/2307248?ONDATE=11.12.2013%2000" TargetMode="External"/><Relationship Id="rId18" Type="http://schemas.openxmlformats.org/officeDocument/2006/relationships/hyperlink" Target="http://lex.uz/docs/2307248?ONDATE=11.12.2013%2000" TargetMode="External"/><Relationship Id="rId26" Type="http://schemas.openxmlformats.org/officeDocument/2006/relationships/hyperlink" Target="http://lex.uz/docs/104720" TargetMode="External"/><Relationship Id="rId39" Type="http://schemas.openxmlformats.org/officeDocument/2006/relationships/hyperlink" Target="http://lex.uz/docs/271133?ONDATE=12.04.1999%2000" TargetMode="External"/><Relationship Id="rId21" Type="http://schemas.openxmlformats.org/officeDocument/2006/relationships/hyperlink" Target="http://lex.uz/docs/111453" TargetMode="External"/><Relationship Id="rId34" Type="http://schemas.openxmlformats.org/officeDocument/2006/relationships/hyperlink" Target="http://lex.uz/docs/2307248?ONDATE=11.12.2013%2000" TargetMode="External"/><Relationship Id="rId42" Type="http://schemas.openxmlformats.org/officeDocument/2006/relationships/hyperlink" Target="http://lex.uz/docs/6402531?ONDATE=20.02.2023%2001" TargetMode="External"/><Relationship Id="rId47" Type="http://schemas.openxmlformats.org/officeDocument/2006/relationships/hyperlink" Target="http://lex.uz/docs/2307248?ONDATE=11.12.2013%2000" TargetMode="External"/><Relationship Id="rId50" Type="http://schemas.openxmlformats.org/officeDocument/2006/relationships/hyperlink" Target="http://lex.uz/docs/104720" TargetMode="External"/><Relationship Id="rId55" Type="http://schemas.openxmlformats.org/officeDocument/2006/relationships/hyperlink" Target="http://lex.uz/docs/4120363?ONDATE=30.11.2018%2000" TargetMode="External"/><Relationship Id="rId63" Type="http://schemas.openxmlformats.org/officeDocument/2006/relationships/hyperlink" Target="http://lex.uz/docs/3064981" TargetMode="External"/><Relationship Id="rId68" Type="http://schemas.openxmlformats.org/officeDocument/2006/relationships/fontTable" Target="fontTable.xml"/><Relationship Id="rId7" Type="http://schemas.openxmlformats.org/officeDocument/2006/relationships/hyperlink" Target="http://lex.uz/docs/2307248?ONDATE=11.12.2013%2000" TargetMode="External"/><Relationship Id="rId2" Type="http://schemas.openxmlformats.org/officeDocument/2006/relationships/settings" Target="settings.xml"/><Relationship Id="rId16" Type="http://schemas.openxmlformats.org/officeDocument/2006/relationships/hyperlink" Target="http://lex.uz/docs/2467536" TargetMode="External"/><Relationship Id="rId29" Type="http://schemas.openxmlformats.org/officeDocument/2006/relationships/hyperlink" Target="http://lex.uz/docs/104720" TargetMode="External"/><Relationship Id="rId1" Type="http://schemas.openxmlformats.org/officeDocument/2006/relationships/styles" Target="styles.xml"/><Relationship Id="rId6" Type="http://schemas.openxmlformats.org/officeDocument/2006/relationships/hyperlink" Target="http://lex.uz/docs/104720" TargetMode="External"/><Relationship Id="rId11" Type="http://schemas.openxmlformats.org/officeDocument/2006/relationships/hyperlink" Target="http://lex.uz/docs/2307248?ONDATE=11.12.2013%2000" TargetMode="External"/><Relationship Id="rId24" Type="http://schemas.openxmlformats.org/officeDocument/2006/relationships/hyperlink" Target="http://lex.uz/docs/104720" TargetMode="External"/><Relationship Id="rId32" Type="http://schemas.openxmlformats.org/officeDocument/2006/relationships/hyperlink" Target="http://lex.uz/docs/2307248?ONDATE=11.12.2013%2000" TargetMode="External"/><Relationship Id="rId37" Type="http://schemas.openxmlformats.org/officeDocument/2006/relationships/hyperlink" Target="http://lex.uz/docs/4120363?ONDATE=30.11.2018%2000" TargetMode="External"/><Relationship Id="rId40" Type="http://schemas.openxmlformats.org/officeDocument/2006/relationships/hyperlink" Target="http://lex.uz/docs/2307248?ONDATE=11.12.2013%2000" TargetMode="External"/><Relationship Id="rId45" Type="http://schemas.openxmlformats.org/officeDocument/2006/relationships/hyperlink" Target="http://lex.uz/docs/186105" TargetMode="External"/><Relationship Id="rId53" Type="http://schemas.openxmlformats.org/officeDocument/2006/relationships/hyperlink" Target="http://lex.uz/docs/104720" TargetMode="External"/><Relationship Id="rId58" Type="http://schemas.openxmlformats.org/officeDocument/2006/relationships/hyperlink" Target="http://lex.uz/docs/111189" TargetMode="External"/><Relationship Id="rId66" Type="http://schemas.openxmlformats.org/officeDocument/2006/relationships/hyperlink" Target="http://lex.uz/docs/4120363?ONDATE=30.11.2018%2000" TargetMode="External"/><Relationship Id="rId5" Type="http://schemas.openxmlformats.org/officeDocument/2006/relationships/hyperlink" Target="http://lex.uz/docs/186105" TargetMode="External"/><Relationship Id="rId15" Type="http://schemas.openxmlformats.org/officeDocument/2006/relationships/hyperlink" Target="http://lex.uz/docs/2307248?ONDATE=11.12.2013%2000" TargetMode="External"/><Relationship Id="rId23" Type="http://schemas.openxmlformats.org/officeDocument/2006/relationships/hyperlink" Target="http://lex.uz/docs/104720" TargetMode="External"/><Relationship Id="rId28" Type="http://schemas.openxmlformats.org/officeDocument/2006/relationships/hyperlink" Target="http://lex.uz/docs/104720" TargetMode="External"/><Relationship Id="rId36" Type="http://schemas.openxmlformats.org/officeDocument/2006/relationships/hyperlink" Target="http://lex.uz/docs/2307248?ONDATE=11.12.2013%2000" TargetMode="External"/><Relationship Id="rId49" Type="http://schemas.openxmlformats.org/officeDocument/2006/relationships/hyperlink" Target="http://lex.uz/docs/4120363?ONDATE=30.11.2018%2000" TargetMode="External"/><Relationship Id="rId57" Type="http://schemas.openxmlformats.org/officeDocument/2006/relationships/hyperlink" Target="http://lex.uz/docs/104720" TargetMode="External"/><Relationship Id="rId61" Type="http://schemas.openxmlformats.org/officeDocument/2006/relationships/hyperlink" Target="http://lex.uz/docs/104720" TargetMode="External"/><Relationship Id="rId10" Type="http://schemas.openxmlformats.org/officeDocument/2006/relationships/hyperlink" Target="http://lex.uz/docs/6402531?ONDATE=20.02.2023%2001" TargetMode="External"/><Relationship Id="rId19" Type="http://schemas.openxmlformats.org/officeDocument/2006/relationships/hyperlink" Target="http://lex.uz/docs/4120363?ONDATE=30.11.2018%2000" TargetMode="External"/><Relationship Id="rId31" Type="http://schemas.openxmlformats.org/officeDocument/2006/relationships/hyperlink" Target="http://lex.uz/docs/104720" TargetMode="External"/><Relationship Id="rId44" Type="http://schemas.openxmlformats.org/officeDocument/2006/relationships/hyperlink" Target="http://lex.uz/docs/4120363?ONDATE=30.11.2018%2000" TargetMode="External"/><Relationship Id="rId52" Type="http://schemas.openxmlformats.org/officeDocument/2006/relationships/hyperlink" Target="http://lex.uz/docs/4120363?ONDATE=30.11.2018%2000" TargetMode="External"/><Relationship Id="rId60" Type="http://schemas.openxmlformats.org/officeDocument/2006/relationships/hyperlink" Target="http://lex.uz/docs/104720" TargetMode="External"/><Relationship Id="rId65" Type="http://schemas.openxmlformats.org/officeDocument/2006/relationships/hyperlink" Target="http://lex.uz/docs/2307248?ONDATE=11.12.2013%2000" TargetMode="External"/><Relationship Id="rId4" Type="http://schemas.openxmlformats.org/officeDocument/2006/relationships/hyperlink" Target="http://lex.uz/docs/104720" TargetMode="External"/><Relationship Id="rId9" Type="http://schemas.openxmlformats.org/officeDocument/2006/relationships/hyperlink" Target="http://lex.uz/docs/2307248?ONDATE=30.11.2018%2000" TargetMode="External"/><Relationship Id="rId14" Type="http://schemas.openxmlformats.org/officeDocument/2006/relationships/hyperlink" Target="http://lex.uz/docs/4120363?ONDATE=30.11.2018%2000" TargetMode="External"/><Relationship Id="rId22" Type="http://schemas.openxmlformats.org/officeDocument/2006/relationships/hyperlink" Target="http://lex.uz/docs/104720" TargetMode="External"/><Relationship Id="rId27" Type="http://schemas.openxmlformats.org/officeDocument/2006/relationships/hyperlink" Target="http://lex.uz/docs/271133?ONDATE=12.04.1999%2000" TargetMode="External"/><Relationship Id="rId30" Type="http://schemas.openxmlformats.org/officeDocument/2006/relationships/hyperlink" Target="http://lex.uz/docs/104720" TargetMode="External"/><Relationship Id="rId35" Type="http://schemas.openxmlformats.org/officeDocument/2006/relationships/hyperlink" Target="http://lex.uz/docs/4120363?ONDATE=30.11.2018%2000" TargetMode="External"/><Relationship Id="rId43" Type="http://schemas.openxmlformats.org/officeDocument/2006/relationships/hyperlink" Target="http://lex.uz/docs/2307248?ONDATE=11.12.2013%2000" TargetMode="External"/><Relationship Id="rId48" Type="http://schemas.openxmlformats.org/officeDocument/2006/relationships/hyperlink" Target="http://lex.uz/docs/104720" TargetMode="External"/><Relationship Id="rId56" Type="http://schemas.openxmlformats.org/officeDocument/2006/relationships/hyperlink" Target="http://lex.uz/docs/2159832" TargetMode="External"/><Relationship Id="rId64" Type="http://schemas.openxmlformats.org/officeDocument/2006/relationships/hyperlink" Target="http://lex.uz/docs/4120363?ONDATE=30.11.2018%2000" TargetMode="External"/><Relationship Id="rId69" Type="http://schemas.openxmlformats.org/officeDocument/2006/relationships/theme" Target="theme/theme1.xml"/><Relationship Id="rId8" Type="http://schemas.openxmlformats.org/officeDocument/2006/relationships/hyperlink" Target="http://lex.uz/docs/4120363?ONDATE=30.11.2018%2000" TargetMode="External"/><Relationship Id="rId51" Type="http://schemas.openxmlformats.org/officeDocument/2006/relationships/hyperlink" Target="http://lex.uz/docs/2307248?ONDATE=11.12.2013%2000" TargetMode="External"/><Relationship Id="rId3" Type="http://schemas.openxmlformats.org/officeDocument/2006/relationships/webSettings" Target="webSettings.xml"/><Relationship Id="rId12" Type="http://schemas.openxmlformats.org/officeDocument/2006/relationships/hyperlink" Target="http://lex.uz/docs/4120363?ONDATE=30.11.2018%2000" TargetMode="External"/><Relationship Id="rId17" Type="http://schemas.openxmlformats.org/officeDocument/2006/relationships/hyperlink" Target="http://lex.uz/docs/4120363?ONDATE=30.11.2018%2000" TargetMode="External"/><Relationship Id="rId25" Type="http://schemas.openxmlformats.org/officeDocument/2006/relationships/hyperlink" Target="http://lex.uz/docs/104720" TargetMode="External"/><Relationship Id="rId33" Type="http://schemas.openxmlformats.org/officeDocument/2006/relationships/hyperlink" Target="http://lex.uz/docs/6402531?ONDATE=20.02.2023%2001" TargetMode="External"/><Relationship Id="rId38" Type="http://schemas.openxmlformats.org/officeDocument/2006/relationships/hyperlink" Target="http://lex.uz/docs/104720" TargetMode="External"/><Relationship Id="rId46" Type="http://schemas.openxmlformats.org/officeDocument/2006/relationships/hyperlink" Target="http://lex.uz/docs/104720" TargetMode="External"/><Relationship Id="rId59" Type="http://schemas.openxmlformats.org/officeDocument/2006/relationships/hyperlink" Target="http://lex.uz/docs/2159832" TargetMode="External"/><Relationship Id="rId67" Type="http://schemas.openxmlformats.org/officeDocument/2006/relationships/hyperlink" Target="http://lex.uz/docs/1447402?ONDATE=11.09.1998%2000" TargetMode="External"/><Relationship Id="rId20" Type="http://schemas.openxmlformats.org/officeDocument/2006/relationships/hyperlink" Target="http://lex.uz/docs/104720" TargetMode="External"/><Relationship Id="rId41" Type="http://schemas.openxmlformats.org/officeDocument/2006/relationships/hyperlink" Target="http://lex.uz/docs/1903558" TargetMode="External"/><Relationship Id="rId54" Type="http://schemas.openxmlformats.org/officeDocument/2006/relationships/hyperlink" Target="http://lex.uz/docs/2307248?ONDATE=11.12.2013%2000" TargetMode="External"/><Relationship Id="rId62" Type="http://schemas.openxmlformats.org/officeDocument/2006/relationships/hyperlink" Target="http://lex.uz/docs/2307248?ONDATE=11.12.2013%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5208</Words>
  <Characters>29692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21 11.12.2013</vt:lpstr>
    </vt:vector>
  </TitlesOfParts>
  <Company/>
  <LinksUpToDate>false</LinksUpToDate>
  <CharactersWithSpaces>34831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21 11.12.2013</dc:title>
  <dc:subject/>
  <dc:creator>User</dc:creator>
  <cp:keywords/>
  <dc:description/>
  <cp:lastModifiedBy>User</cp:lastModifiedBy>
  <cp:revision>2</cp:revision>
  <dcterms:created xsi:type="dcterms:W3CDTF">2023-07-27T12:08:00Z</dcterms:created>
  <dcterms:modified xsi:type="dcterms:W3CDTF">2023-07-27T12:08:00Z</dcterms:modified>
</cp:coreProperties>
</file>