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3A" w:rsidRDefault="00A72F3A" w:rsidP="004D4AC1">
      <w:pPr>
        <w:shd w:val="clear" w:color="auto" w:fill="FFFFFF"/>
        <w:spacing w:after="0"/>
        <w:jc w:val="both"/>
        <w:rPr>
          <w:rFonts w:ascii="Times New Roman" w:hAnsi="Times New Roman" w:cs="Times New Roman"/>
          <w:b/>
          <w:bCs/>
          <w:sz w:val="24"/>
          <w:szCs w:val="24"/>
          <w:lang w:val="uz-Cyrl-UZ"/>
        </w:rPr>
      </w:pPr>
    </w:p>
    <w:p w:rsidR="00A72F3A" w:rsidRDefault="00DD583D" w:rsidP="004D4AC1">
      <w:pPr>
        <w:shd w:val="clear" w:color="auto" w:fill="FFFFFF"/>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14- </w:t>
      </w:r>
      <w:r w:rsidR="00A72F3A">
        <w:rPr>
          <w:rFonts w:ascii="Times New Roman" w:hAnsi="Times New Roman" w:cs="Times New Roman"/>
          <w:b/>
          <w:bCs/>
          <w:sz w:val="24"/>
          <w:szCs w:val="24"/>
          <w:lang w:val="uz-Cyrl-UZ"/>
        </w:rPr>
        <w:t>МАВЗУ</w:t>
      </w:r>
    </w:p>
    <w:p w:rsidR="00A72F3A" w:rsidRDefault="00A72F3A" w:rsidP="004D4AC1">
      <w:pPr>
        <w:shd w:val="clear" w:color="auto" w:fill="FFFFFF"/>
        <w:spacing w:after="0"/>
        <w:jc w:val="center"/>
        <w:rPr>
          <w:rFonts w:ascii="Times New Roman" w:hAnsi="Times New Roman" w:cs="Times New Roman"/>
          <w:b/>
          <w:bCs/>
          <w:sz w:val="24"/>
          <w:szCs w:val="24"/>
          <w:lang w:val="uz-Cyrl-UZ"/>
        </w:rPr>
      </w:pPr>
    </w:p>
    <w:p w:rsidR="00610E53" w:rsidRDefault="00322524" w:rsidP="004D4AC1">
      <w:pPr>
        <w:shd w:val="clear" w:color="auto" w:fill="FFFFFF"/>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ҲАДЯ </w:t>
      </w:r>
      <w:r w:rsidR="00DD583D">
        <w:rPr>
          <w:rFonts w:ascii="Times New Roman" w:hAnsi="Times New Roman" w:cs="Times New Roman"/>
          <w:b/>
          <w:bCs/>
          <w:sz w:val="24"/>
          <w:szCs w:val="24"/>
          <w:lang w:val="uz-Cyrl-UZ"/>
        </w:rPr>
        <w:t xml:space="preserve"> </w:t>
      </w:r>
      <w:r w:rsidR="00610E53" w:rsidRPr="00322524">
        <w:rPr>
          <w:rFonts w:ascii="Times New Roman" w:hAnsi="Times New Roman" w:cs="Times New Roman"/>
          <w:b/>
          <w:bCs/>
          <w:sz w:val="24"/>
          <w:szCs w:val="24"/>
          <w:lang w:val="uz-Cyrl-UZ"/>
        </w:rPr>
        <w:t>ШАРТНОМАСИ</w:t>
      </w:r>
      <w:r>
        <w:rPr>
          <w:rFonts w:ascii="Times New Roman" w:hAnsi="Times New Roman" w:cs="Times New Roman"/>
          <w:b/>
          <w:bCs/>
          <w:sz w:val="24"/>
          <w:szCs w:val="24"/>
          <w:lang w:val="uz-Cyrl-UZ"/>
        </w:rPr>
        <w:t xml:space="preserve"> МУАММОЛАРИ</w:t>
      </w:r>
    </w:p>
    <w:p w:rsidR="00322524" w:rsidRPr="00322524" w:rsidRDefault="00322524" w:rsidP="004D4AC1">
      <w:pPr>
        <w:shd w:val="clear" w:color="auto" w:fill="FFFFFF"/>
        <w:spacing w:after="0"/>
        <w:jc w:val="both"/>
        <w:rPr>
          <w:rFonts w:ascii="Times New Roman" w:hAnsi="Times New Roman" w:cs="Times New Roman"/>
          <w:b/>
          <w:i/>
          <w:sz w:val="24"/>
          <w:szCs w:val="24"/>
          <w:lang w:val="uz-Cyrl-UZ"/>
        </w:rPr>
      </w:pPr>
    </w:p>
    <w:p w:rsidR="004D4AC1" w:rsidRPr="005A1A8F" w:rsidRDefault="00322524" w:rsidP="004D4AC1">
      <w:pPr>
        <w:overflowPunct w:val="0"/>
        <w:autoSpaceDE w:val="0"/>
        <w:autoSpaceDN w:val="0"/>
        <w:adjustRightInd w:val="0"/>
        <w:spacing w:after="120" w:line="240" w:lineRule="auto"/>
        <w:ind w:firstLine="708"/>
        <w:jc w:val="both"/>
        <w:rPr>
          <w:rFonts w:ascii="Times New Roman" w:eastAsia="Times New Roman" w:hAnsi="Times New Roman" w:cs="Times New Roman"/>
          <w:i/>
          <w:sz w:val="24"/>
          <w:szCs w:val="24"/>
          <w:lang w:val="uz-Cyrl-UZ"/>
        </w:rPr>
      </w:pPr>
      <w:r w:rsidRPr="005A1A8F">
        <w:rPr>
          <w:rFonts w:ascii="Times New Roman" w:eastAsia="Times New Roman" w:hAnsi="Times New Roman" w:cs="Times New Roman"/>
          <w:b/>
          <w:i/>
          <w:sz w:val="24"/>
          <w:szCs w:val="24"/>
          <w:lang w:val="uz-Cyrl-UZ"/>
        </w:rPr>
        <w:t>Маъруза</w:t>
      </w:r>
      <w:r w:rsidR="00610E53" w:rsidRPr="005A1A8F">
        <w:rPr>
          <w:rFonts w:ascii="Times New Roman" w:eastAsia="Times New Roman" w:hAnsi="Times New Roman" w:cs="Times New Roman"/>
          <w:b/>
          <w:i/>
          <w:sz w:val="24"/>
          <w:szCs w:val="24"/>
          <w:lang w:val="uz-Cyrl-UZ"/>
        </w:rPr>
        <w:t xml:space="preserve"> доирасида қуйидагилар ёритилади:</w:t>
      </w:r>
      <w:r w:rsidR="00610E53" w:rsidRPr="005A1A8F">
        <w:rPr>
          <w:rFonts w:ascii="Times New Roman" w:eastAsia="Times New Roman" w:hAnsi="Times New Roman" w:cs="Times New Roman"/>
          <w:i/>
          <w:sz w:val="24"/>
          <w:szCs w:val="24"/>
          <w:lang w:val="uz-Cyrl-UZ"/>
        </w:rPr>
        <w:t xml:space="preserve"> </w:t>
      </w:r>
    </w:p>
    <w:p w:rsidR="00610E53" w:rsidRDefault="00322524" w:rsidP="004D4AC1">
      <w:pPr>
        <w:overflowPunct w:val="0"/>
        <w:autoSpaceDE w:val="0"/>
        <w:autoSpaceDN w:val="0"/>
        <w:adjustRightInd w:val="0"/>
        <w:spacing w:after="120" w:line="240" w:lineRule="auto"/>
        <w:ind w:firstLine="708"/>
        <w:jc w:val="both"/>
        <w:rPr>
          <w:rFonts w:ascii="Times New Roman" w:eastAsia="Times New Roman" w:hAnsi="Times New Roman" w:cs="Times New Roman"/>
          <w:i/>
          <w:sz w:val="28"/>
          <w:szCs w:val="28"/>
          <w:lang w:val="uz-Cyrl-UZ"/>
        </w:rPr>
      </w:pPr>
      <w:r w:rsidRPr="005A1A8F">
        <w:rPr>
          <w:rFonts w:ascii="Times New Roman" w:eastAsia="Times New Roman" w:hAnsi="Times New Roman" w:cs="Times New Roman"/>
          <w:i/>
          <w:sz w:val="28"/>
          <w:szCs w:val="28"/>
          <w:lang w:val="uz-Cyrl-UZ"/>
        </w:rPr>
        <w:t xml:space="preserve">Ҳадя </w:t>
      </w:r>
      <w:r w:rsidR="00610E53" w:rsidRPr="005A1A8F">
        <w:rPr>
          <w:rFonts w:ascii="Times New Roman" w:eastAsia="Times New Roman" w:hAnsi="Times New Roman" w:cs="Times New Roman"/>
          <w:i/>
          <w:sz w:val="28"/>
          <w:szCs w:val="28"/>
          <w:lang w:val="uz-Cyrl-UZ"/>
        </w:rPr>
        <w:t>шартномаси</w:t>
      </w:r>
      <w:r w:rsidRPr="005A1A8F">
        <w:rPr>
          <w:rFonts w:ascii="Times New Roman" w:eastAsia="Times New Roman" w:hAnsi="Times New Roman" w:cs="Times New Roman"/>
          <w:i/>
          <w:sz w:val="28"/>
          <w:szCs w:val="28"/>
          <w:lang w:val="uz-Cyrl-UZ"/>
        </w:rPr>
        <w:t xml:space="preserve"> </w:t>
      </w:r>
      <w:r w:rsidR="00610E53" w:rsidRPr="005A1A8F">
        <w:rPr>
          <w:rFonts w:ascii="Times New Roman" w:eastAsia="Times New Roman" w:hAnsi="Times New Roman" w:cs="Times New Roman"/>
          <w:i/>
          <w:sz w:val="28"/>
          <w:szCs w:val="28"/>
          <w:lang w:val="uz-Cyrl-UZ"/>
        </w:rPr>
        <w:t>тушунчаси</w:t>
      </w:r>
      <w:r w:rsidRPr="005A1A8F">
        <w:rPr>
          <w:rFonts w:ascii="Times New Roman" w:eastAsia="Times New Roman" w:hAnsi="Times New Roman" w:cs="Times New Roman"/>
          <w:i/>
          <w:sz w:val="28"/>
          <w:szCs w:val="28"/>
          <w:lang w:val="uz-Cyrl-UZ"/>
        </w:rPr>
        <w:t xml:space="preserve"> ва унинг мажбурият тизимида тутган ўрни</w:t>
      </w:r>
      <w:r w:rsidR="00610E53" w:rsidRPr="005A1A8F">
        <w:rPr>
          <w:rFonts w:ascii="Times New Roman" w:eastAsia="Times New Roman" w:hAnsi="Times New Roman" w:cs="Times New Roman"/>
          <w:i/>
          <w:sz w:val="28"/>
          <w:szCs w:val="28"/>
          <w:lang w:val="uz-Cyrl-UZ"/>
        </w:rPr>
        <w:t xml:space="preserve">, </w:t>
      </w:r>
      <w:r w:rsidRPr="005A1A8F">
        <w:rPr>
          <w:rFonts w:ascii="Times New Roman" w:eastAsia="Times New Roman" w:hAnsi="Times New Roman" w:cs="Times New Roman"/>
          <w:i/>
          <w:sz w:val="28"/>
          <w:szCs w:val="28"/>
          <w:lang w:val="uz-Cyrl-UZ"/>
        </w:rPr>
        <w:t>ҳадя</w:t>
      </w:r>
      <w:r w:rsidR="00610E53" w:rsidRPr="005A1A8F">
        <w:rPr>
          <w:rFonts w:ascii="Times New Roman" w:eastAsia="Times New Roman" w:hAnsi="Times New Roman" w:cs="Times New Roman"/>
          <w:i/>
          <w:sz w:val="28"/>
          <w:szCs w:val="28"/>
          <w:lang w:val="uz-Cyrl-UZ"/>
        </w:rPr>
        <w:t xml:space="preserve"> шартномасининг </w:t>
      </w:r>
      <w:r w:rsidRPr="005A1A8F">
        <w:rPr>
          <w:rFonts w:ascii="Times New Roman" w:eastAsia="Times New Roman" w:hAnsi="Times New Roman" w:cs="Times New Roman"/>
          <w:i/>
          <w:sz w:val="28"/>
          <w:szCs w:val="28"/>
          <w:lang w:val="uz-Cyrl-UZ"/>
        </w:rPr>
        <w:t>шакли</w:t>
      </w:r>
      <w:r w:rsidR="00610E53" w:rsidRPr="005A1A8F">
        <w:rPr>
          <w:rFonts w:ascii="Times New Roman" w:eastAsia="Times New Roman" w:hAnsi="Times New Roman" w:cs="Times New Roman"/>
          <w:i/>
          <w:sz w:val="28"/>
          <w:szCs w:val="28"/>
          <w:lang w:val="uz-Cyrl-UZ"/>
        </w:rPr>
        <w:t xml:space="preserve">, </w:t>
      </w:r>
      <w:r w:rsidRPr="005A1A8F">
        <w:rPr>
          <w:rFonts w:ascii="Times New Roman" w:eastAsia="Times New Roman" w:hAnsi="Times New Roman" w:cs="Times New Roman"/>
          <w:i/>
          <w:sz w:val="28"/>
          <w:szCs w:val="28"/>
          <w:lang w:val="uz-Cyrl-UZ"/>
        </w:rPr>
        <w:t xml:space="preserve">ҳадя </w:t>
      </w:r>
      <w:r w:rsidR="00610E53" w:rsidRPr="005A1A8F">
        <w:rPr>
          <w:rFonts w:ascii="Times New Roman" w:eastAsia="Times New Roman" w:hAnsi="Times New Roman" w:cs="Times New Roman"/>
          <w:i/>
          <w:sz w:val="28"/>
          <w:szCs w:val="28"/>
          <w:lang w:val="uz-Cyrl-UZ"/>
        </w:rPr>
        <w:t>шартномаси</w:t>
      </w:r>
      <w:r w:rsidRPr="005A1A8F">
        <w:rPr>
          <w:rFonts w:ascii="Times New Roman" w:eastAsia="Times New Roman" w:hAnsi="Times New Roman" w:cs="Times New Roman"/>
          <w:i/>
          <w:sz w:val="28"/>
          <w:szCs w:val="28"/>
          <w:lang w:val="uz-Cyrl-UZ"/>
        </w:rPr>
        <w:t>да тарафларнинг ҳуқуқ ва мажбуриятлари, хайр-эҳсон шартномаси</w:t>
      </w:r>
      <w:r w:rsidR="00610E53" w:rsidRPr="005A1A8F">
        <w:rPr>
          <w:rFonts w:ascii="Times New Roman" w:eastAsia="Times New Roman" w:hAnsi="Times New Roman" w:cs="Times New Roman"/>
          <w:i/>
          <w:sz w:val="28"/>
          <w:szCs w:val="28"/>
          <w:lang w:val="uz-Cyrl-UZ"/>
        </w:rPr>
        <w:t xml:space="preserve"> </w:t>
      </w:r>
    </w:p>
    <w:p w:rsidR="005A1A8F" w:rsidRDefault="005A1A8F" w:rsidP="004D4AC1">
      <w:pPr>
        <w:overflowPunct w:val="0"/>
        <w:autoSpaceDE w:val="0"/>
        <w:autoSpaceDN w:val="0"/>
        <w:adjustRightInd w:val="0"/>
        <w:spacing w:after="120" w:line="240" w:lineRule="auto"/>
        <w:ind w:firstLine="708"/>
        <w:jc w:val="both"/>
        <w:rPr>
          <w:rFonts w:ascii="Times New Roman" w:eastAsia="Times New Roman" w:hAnsi="Times New Roman" w:cs="Times New Roman"/>
          <w:i/>
          <w:sz w:val="28"/>
          <w:szCs w:val="28"/>
          <w:lang w:val="uz-Cyrl-UZ"/>
        </w:rPr>
      </w:pPr>
    </w:p>
    <w:p w:rsidR="005A1A8F" w:rsidRPr="005A1A8F" w:rsidRDefault="005A1A8F" w:rsidP="004D4AC1">
      <w:pPr>
        <w:overflowPunct w:val="0"/>
        <w:autoSpaceDE w:val="0"/>
        <w:autoSpaceDN w:val="0"/>
        <w:adjustRightInd w:val="0"/>
        <w:spacing w:after="120" w:line="240" w:lineRule="auto"/>
        <w:ind w:firstLine="708"/>
        <w:jc w:val="both"/>
        <w:rPr>
          <w:rFonts w:ascii="Times New Roman" w:eastAsia="Times New Roman" w:hAnsi="Times New Roman" w:cs="Times New Roman"/>
          <w:b/>
          <w:i/>
          <w:sz w:val="28"/>
          <w:szCs w:val="28"/>
          <w:lang w:val="uz-Cyrl-UZ"/>
        </w:rPr>
      </w:pPr>
    </w:p>
    <w:p w:rsidR="005A1A8F" w:rsidRDefault="005A1A8F" w:rsidP="004D4AC1">
      <w:pPr>
        <w:overflowPunct w:val="0"/>
        <w:autoSpaceDE w:val="0"/>
        <w:autoSpaceDN w:val="0"/>
        <w:adjustRightInd w:val="0"/>
        <w:spacing w:after="120" w:line="240" w:lineRule="auto"/>
        <w:ind w:firstLine="708"/>
        <w:jc w:val="both"/>
        <w:rPr>
          <w:rFonts w:ascii="Times New Roman" w:eastAsia="Times New Roman" w:hAnsi="Times New Roman" w:cs="Times New Roman"/>
          <w:b/>
          <w:i/>
          <w:sz w:val="28"/>
          <w:szCs w:val="28"/>
          <w:lang w:val="uz-Cyrl-UZ"/>
        </w:rPr>
      </w:pPr>
      <w:r w:rsidRPr="005A1A8F">
        <w:rPr>
          <w:rFonts w:ascii="Times New Roman" w:eastAsia="Times New Roman" w:hAnsi="Times New Roman" w:cs="Times New Roman"/>
          <w:b/>
          <w:i/>
          <w:sz w:val="28"/>
          <w:szCs w:val="28"/>
          <w:lang w:val="uz-Cyrl-UZ"/>
        </w:rPr>
        <w:t>РЕЖА:</w:t>
      </w:r>
    </w:p>
    <w:p w:rsidR="005A1A8F" w:rsidRPr="005A1A8F" w:rsidRDefault="005A1A8F" w:rsidP="005A1A8F">
      <w:pPr>
        <w:pStyle w:val="a6"/>
        <w:numPr>
          <w:ilvl w:val="0"/>
          <w:numId w:val="5"/>
        </w:numPr>
        <w:overflowPunct w:val="0"/>
        <w:autoSpaceDE w:val="0"/>
        <w:autoSpaceDN w:val="0"/>
        <w:adjustRightInd w:val="0"/>
        <w:spacing w:after="120" w:line="240" w:lineRule="auto"/>
        <w:jc w:val="both"/>
        <w:rPr>
          <w:rFonts w:ascii="Times New Roman" w:eastAsia="Times New Roman" w:hAnsi="Times New Roman" w:cs="Times New Roman"/>
          <w:sz w:val="28"/>
          <w:szCs w:val="28"/>
        </w:rPr>
      </w:pPr>
      <w:r w:rsidRPr="005A1A8F">
        <w:rPr>
          <w:rFonts w:ascii="Times New Roman" w:eastAsia="Times New Roman" w:hAnsi="Times New Roman" w:cs="Times New Roman"/>
          <w:sz w:val="28"/>
          <w:szCs w:val="28"/>
        </w:rPr>
        <w:t>Ҳадя шартномасининг тушунчаси ва унинг мажбуриятлар тизимида тутган ўрни</w:t>
      </w:r>
    </w:p>
    <w:p w:rsidR="005A1A8F" w:rsidRPr="005A1A8F" w:rsidRDefault="005A1A8F" w:rsidP="005A1A8F">
      <w:pPr>
        <w:pStyle w:val="a6"/>
        <w:numPr>
          <w:ilvl w:val="0"/>
          <w:numId w:val="5"/>
        </w:numPr>
        <w:overflowPunct w:val="0"/>
        <w:autoSpaceDE w:val="0"/>
        <w:autoSpaceDN w:val="0"/>
        <w:adjustRightInd w:val="0"/>
        <w:spacing w:after="0"/>
        <w:jc w:val="both"/>
        <w:rPr>
          <w:rFonts w:ascii="Times New Roman" w:eastAsia="Times New Roman" w:hAnsi="Times New Roman" w:cs="Times New Roman"/>
          <w:sz w:val="28"/>
          <w:szCs w:val="28"/>
        </w:rPr>
      </w:pPr>
      <w:r w:rsidRPr="005A1A8F">
        <w:rPr>
          <w:rFonts w:ascii="Times New Roman" w:eastAsia="Times New Roman" w:hAnsi="Times New Roman" w:cs="Times New Roman"/>
          <w:sz w:val="28"/>
          <w:szCs w:val="28"/>
        </w:rPr>
        <w:t>Ҳадя шартномасида тарафларнинг ҳуқуқ ва мажбуриятлари</w:t>
      </w:r>
    </w:p>
    <w:p w:rsidR="005A1A8F" w:rsidRPr="005A1A8F" w:rsidRDefault="005A1A8F" w:rsidP="005A1A8F">
      <w:pPr>
        <w:pStyle w:val="a6"/>
        <w:numPr>
          <w:ilvl w:val="0"/>
          <w:numId w:val="5"/>
        </w:numPr>
        <w:overflowPunct w:val="0"/>
        <w:autoSpaceDE w:val="0"/>
        <w:autoSpaceDN w:val="0"/>
        <w:adjustRightInd w:val="0"/>
        <w:spacing w:after="0"/>
        <w:jc w:val="both"/>
        <w:rPr>
          <w:rFonts w:ascii="Times New Roman" w:eastAsia="Times New Roman" w:hAnsi="Times New Roman" w:cs="Times New Roman"/>
          <w:sz w:val="28"/>
          <w:szCs w:val="28"/>
          <w:lang w:val="uz-Cyrl-UZ"/>
        </w:rPr>
      </w:pPr>
      <w:r w:rsidRPr="005A1A8F">
        <w:rPr>
          <w:rFonts w:ascii="Times New Roman" w:eastAsia="Times New Roman" w:hAnsi="Times New Roman" w:cs="Times New Roman"/>
          <w:sz w:val="28"/>
          <w:szCs w:val="28"/>
          <w:lang w:val="uz-Cyrl-UZ"/>
        </w:rPr>
        <w:t>Ҳадя шартномасининг шакли</w:t>
      </w:r>
    </w:p>
    <w:p w:rsidR="005A1A8F" w:rsidRPr="00EA01F3" w:rsidRDefault="00EA01F3" w:rsidP="00C854CD">
      <w:pPr>
        <w:pStyle w:val="a6"/>
        <w:numPr>
          <w:ilvl w:val="0"/>
          <w:numId w:val="5"/>
        </w:numPr>
        <w:overflowPunct w:val="0"/>
        <w:autoSpaceDE w:val="0"/>
        <w:autoSpaceDN w:val="0"/>
        <w:adjustRightInd w:val="0"/>
        <w:spacing w:after="120" w:line="240" w:lineRule="auto"/>
        <w:jc w:val="both"/>
        <w:rPr>
          <w:rFonts w:ascii="Times New Roman" w:eastAsia="Times New Roman" w:hAnsi="Times New Roman" w:cs="Times New Roman"/>
          <w:b/>
          <w:i/>
          <w:sz w:val="28"/>
          <w:szCs w:val="28"/>
          <w:lang w:val="uz-Cyrl-UZ"/>
        </w:rPr>
      </w:pPr>
      <w:r w:rsidRPr="00EA01F3">
        <w:rPr>
          <w:rFonts w:ascii="Times New Roman" w:eastAsia="Times New Roman" w:hAnsi="Times New Roman" w:cs="Times New Roman"/>
          <w:sz w:val="28"/>
          <w:szCs w:val="28"/>
          <w:lang w:val="uz-Cyrl-UZ"/>
        </w:rPr>
        <w:t>Хайр-эҳсон шартномаси</w:t>
      </w:r>
      <w:bookmarkStart w:id="0" w:name="_GoBack"/>
      <w:bookmarkEnd w:id="0"/>
    </w:p>
    <w:p w:rsidR="00322524" w:rsidRPr="005A1A8F" w:rsidRDefault="00322524" w:rsidP="004D4AC1">
      <w:pPr>
        <w:overflowPunct w:val="0"/>
        <w:autoSpaceDE w:val="0"/>
        <w:autoSpaceDN w:val="0"/>
        <w:adjustRightInd w:val="0"/>
        <w:spacing w:after="120" w:line="240" w:lineRule="auto"/>
        <w:jc w:val="both"/>
        <w:rPr>
          <w:rFonts w:ascii="Times New Roman" w:eastAsia="Times New Roman" w:hAnsi="Times New Roman" w:cs="Times New Roman"/>
          <w:sz w:val="28"/>
          <w:szCs w:val="28"/>
          <w:lang w:val="uz-Cyrl-UZ"/>
        </w:rPr>
      </w:pPr>
    </w:p>
    <w:p w:rsidR="00A72F3A" w:rsidRPr="004D4AC1" w:rsidRDefault="00A72F3A" w:rsidP="004D4AC1">
      <w:pPr>
        <w:overflowPunct w:val="0"/>
        <w:autoSpaceDE w:val="0"/>
        <w:autoSpaceDN w:val="0"/>
        <w:adjustRightInd w:val="0"/>
        <w:spacing w:after="120" w:line="240" w:lineRule="auto"/>
        <w:jc w:val="center"/>
        <w:rPr>
          <w:rFonts w:ascii="Times New Roman" w:eastAsia="Times New Roman" w:hAnsi="Times New Roman" w:cs="Times New Roman"/>
          <w:sz w:val="28"/>
          <w:szCs w:val="28"/>
          <w:lang w:val="uz-Cyrl-UZ"/>
        </w:rPr>
      </w:pPr>
      <w:r w:rsidRPr="004D4AC1">
        <w:rPr>
          <w:rFonts w:ascii="Times New Roman" w:eastAsia="Times New Roman" w:hAnsi="Times New Roman" w:cs="Times New Roman"/>
          <w:sz w:val="28"/>
          <w:szCs w:val="28"/>
        </w:rPr>
        <w:t>Асосий адабиётлар</w:t>
      </w:r>
      <w:r w:rsidR="004D4AC1">
        <w:rPr>
          <w:rFonts w:ascii="Times New Roman" w:eastAsia="Times New Roman" w:hAnsi="Times New Roman" w:cs="Times New Roman"/>
          <w:sz w:val="28"/>
          <w:szCs w:val="28"/>
          <w:lang w:val="uz-Cyrl-UZ"/>
        </w:rPr>
        <w:t>:</w:t>
      </w:r>
    </w:p>
    <w:p w:rsidR="00A72F3A" w:rsidRPr="004D4AC1" w:rsidRDefault="00A72F3A" w:rsidP="004D4AC1">
      <w:pPr>
        <w:pStyle w:val="a6"/>
        <w:numPr>
          <w:ilvl w:val="0"/>
          <w:numId w:val="4"/>
        </w:numPr>
        <w:overflowPunct w:val="0"/>
        <w:autoSpaceDE w:val="0"/>
        <w:autoSpaceDN w:val="0"/>
        <w:adjustRightInd w:val="0"/>
        <w:spacing w:after="120" w:line="240" w:lineRule="auto"/>
        <w:jc w:val="both"/>
        <w:rPr>
          <w:rFonts w:ascii="Times New Roman" w:eastAsia="Times New Roman" w:hAnsi="Times New Roman" w:cs="Times New Roman"/>
          <w:sz w:val="24"/>
          <w:szCs w:val="24"/>
        </w:rPr>
      </w:pPr>
      <w:r w:rsidRPr="004D4AC1">
        <w:rPr>
          <w:rFonts w:ascii="Times New Roman" w:eastAsia="Times New Roman" w:hAnsi="Times New Roman" w:cs="Times New Roman"/>
          <w:sz w:val="24"/>
          <w:szCs w:val="24"/>
        </w:rPr>
        <w:t>Ўзбекистон Республикасининг Конституцияси. Т.: Ўзбекистон.</w:t>
      </w:r>
    </w:p>
    <w:p w:rsidR="00A72F3A" w:rsidRPr="004D4AC1" w:rsidRDefault="00A72F3A" w:rsidP="004D4AC1">
      <w:pPr>
        <w:pStyle w:val="a6"/>
        <w:numPr>
          <w:ilvl w:val="0"/>
          <w:numId w:val="4"/>
        </w:numPr>
        <w:overflowPunct w:val="0"/>
        <w:autoSpaceDE w:val="0"/>
        <w:autoSpaceDN w:val="0"/>
        <w:adjustRightInd w:val="0"/>
        <w:spacing w:after="120" w:line="240" w:lineRule="auto"/>
        <w:jc w:val="both"/>
        <w:rPr>
          <w:rFonts w:ascii="Times New Roman" w:eastAsia="Times New Roman" w:hAnsi="Times New Roman" w:cs="Times New Roman"/>
          <w:sz w:val="24"/>
          <w:szCs w:val="24"/>
        </w:rPr>
      </w:pPr>
      <w:r w:rsidRPr="004D4AC1">
        <w:rPr>
          <w:rFonts w:ascii="Times New Roman" w:eastAsia="Times New Roman" w:hAnsi="Times New Roman" w:cs="Times New Roman"/>
          <w:sz w:val="24"/>
          <w:szCs w:val="24"/>
        </w:rPr>
        <w:t>Ўзбекистон Республикасининг Фуқаролик кодекси. Т.: Адолат, 2014.</w:t>
      </w:r>
    </w:p>
    <w:p w:rsidR="00A72F3A" w:rsidRPr="004D4AC1" w:rsidRDefault="00A72F3A" w:rsidP="004D4AC1">
      <w:pPr>
        <w:pStyle w:val="a6"/>
        <w:numPr>
          <w:ilvl w:val="0"/>
          <w:numId w:val="4"/>
        </w:numPr>
        <w:overflowPunct w:val="0"/>
        <w:autoSpaceDE w:val="0"/>
        <w:autoSpaceDN w:val="0"/>
        <w:adjustRightInd w:val="0"/>
        <w:spacing w:after="120" w:line="240" w:lineRule="auto"/>
        <w:jc w:val="both"/>
        <w:rPr>
          <w:rFonts w:ascii="Times New Roman" w:eastAsia="Times New Roman" w:hAnsi="Times New Roman" w:cs="Times New Roman"/>
          <w:sz w:val="24"/>
          <w:szCs w:val="24"/>
          <w:lang w:val="uz-Cyrl-UZ"/>
        </w:rPr>
      </w:pPr>
      <w:r w:rsidRPr="004D4AC1">
        <w:rPr>
          <w:rFonts w:ascii="Times New Roman" w:eastAsia="Times New Roman" w:hAnsi="Times New Roman" w:cs="Times New Roman"/>
          <w:sz w:val="24"/>
          <w:szCs w:val="24"/>
          <w:lang w:val="uz-Cyrl-UZ"/>
        </w:rPr>
        <w:t>Ўзбекистон Республикаси фуқарлик кодекси шарҳ: Профессионал шарҳлар. Т 2. / Ўзбекистон Республикаси Адлия вазирлиги. – Тошкент: Baktria press, 2013, - 768 б.</w:t>
      </w:r>
    </w:p>
    <w:p w:rsidR="00A72F3A" w:rsidRPr="005A1A8F" w:rsidRDefault="00A72F3A" w:rsidP="004D4AC1">
      <w:pPr>
        <w:pStyle w:val="a6"/>
        <w:numPr>
          <w:ilvl w:val="0"/>
          <w:numId w:val="4"/>
        </w:numPr>
        <w:overflowPunct w:val="0"/>
        <w:autoSpaceDE w:val="0"/>
        <w:autoSpaceDN w:val="0"/>
        <w:adjustRightInd w:val="0"/>
        <w:spacing w:after="120" w:line="240" w:lineRule="auto"/>
        <w:jc w:val="both"/>
        <w:rPr>
          <w:rFonts w:ascii="Times New Roman" w:eastAsia="Times New Roman" w:hAnsi="Times New Roman" w:cs="Times New Roman"/>
          <w:sz w:val="24"/>
          <w:szCs w:val="24"/>
          <w:lang w:val="uz-Cyrl-UZ"/>
        </w:rPr>
      </w:pPr>
      <w:r w:rsidRPr="005A1A8F">
        <w:rPr>
          <w:rFonts w:ascii="Times New Roman" w:eastAsia="Times New Roman" w:hAnsi="Times New Roman" w:cs="Times New Roman"/>
          <w:sz w:val="24"/>
          <w:szCs w:val="24"/>
          <w:lang w:val="uz-Cyrl-UZ"/>
        </w:rPr>
        <w:t>Фуқаролик ҳуқуқи. 2-қисм. Дарслик. Ҳ.Рахмонқулов, И.Зокиров ва Ф.Отахоновларнинг умумий таҳрири остида. -Т.: Илм-Зиё, 2008. -780 б.</w:t>
      </w:r>
    </w:p>
    <w:p w:rsidR="00A72F3A" w:rsidRPr="005A1A8F" w:rsidRDefault="00A72F3A" w:rsidP="004D4AC1">
      <w:pPr>
        <w:overflowPunct w:val="0"/>
        <w:autoSpaceDE w:val="0"/>
        <w:autoSpaceDN w:val="0"/>
        <w:adjustRightInd w:val="0"/>
        <w:spacing w:after="120" w:line="240" w:lineRule="auto"/>
        <w:jc w:val="both"/>
        <w:rPr>
          <w:rFonts w:ascii="Times New Roman" w:eastAsia="Times New Roman" w:hAnsi="Times New Roman" w:cs="Times New Roman"/>
          <w:sz w:val="28"/>
          <w:szCs w:val="28"/>
          <w:lang w:val="uz-Cyrl-UZ"/>
        </w:rPr>
      </w:pPr>
    </w:p>
    <w:p w:rsidR="00322524" w:rsidRPr="00322524" w:rsidRDefault="00322524" w:rsidP="004D4AC1">
      <w:pPr>
        <w:overflowPunct w:val="0"/>
        <w:autoSpaceDE w:val="0"/>
        <w:autoSpaceDN w:val="0"/>
        <w:adjustRightInd w:val="0"/>
        <w:spacing w:after="120" w:line="240" w:lineRule="auto"/>
        <w:ind w:firstLine="360"/>
        <w:jc w:val="center"/>
        <w:rPr>
          <w:rFonts w:ascii="Times New Roman" w:eastAsia="Times New Roman" w:hAnsi="Times New Roman" w:cs="Times New Roman"/>
          <w:b/>
          <w:sz w:val="28"/>
          <w:szCs w:val="28"/>
        </w:rPr>
      </w:pPr>
      <w:r w:rsidRPr="00322524">
        <w:rPr>
          <w:rFonts w:ascii="Times New Roman" w:eastAsia="Times New Roman" w:hAnsi="Times New Roman" w:cs="Times New Roman"/>
          <w:b/>
          <w:sz w:val="28"/>
          <w:szCs w:val="28"/>
        </w:rPr>
        <w:t>Ҳадя шартномасининг тушунчаси ва унинг мажбуриятлар тизимида тутган ўрни</w:t>
      </w:r>
    </w:p>
    <w:p w:rsidR="00322524" w:rsidRPr="00322524" w:rsidRDefault="00322524" w:rsidP="004D4AC1">
      <w:pPr>
        <w:overflowPunct w:val="0"/>
        <w:autoSpaceDE w:val="0"/>
        <w:autoSpaceDN w:val="0"/>
        <w:adjustRightInd w:val="0"/>
        <w:spacing w:after="0" w:line="240" w:lineRule="auto"/>
        <w:ind w:firstLine="708"/>
        <w:jc w:val="center"/>
        <w:rPr>
          <w:rFonts w:ascii="Times New Roman" w:eastAsia="Times New Roman" w:hAnsi="Times New Roman" w:cs="Times New Roman"/>
          <w:sz w:val="28"/>
          <w:szCs w:val="28"/>
        </w:rPr>
      </w:pP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 xml:space="preserve">ФКнинг 8-моддаси талабига кўра, шартномалар тарафлар ўртасида фуқаролик ҳуқуқ ва бурчлари вужудга келишининг асосларидан биридир. </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Шартнома икки ёки ундан ортиқ шахснинг фуқаролик ҳуқуқлари ва бурчларини белгилаш, ўзгартириш ёки бекор қилишга қаратилган ўзаро келишувидир.</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 xml:space="preserve">Шартнома атамаси уч маънода: юридик факт; бирон-бир юридик фактга асосланган, моддий ёки моддий манфаатлар тўғрисидаги ҳуқуқий муносабат; шахслар (фуқаролар ва ташкилотлар) нима тўғрисида ўзаро келишсалар, шуни акс эттирувчи, </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 xml:space="preserve">ифодаловчи  ҳужжат </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маъносида ишлатилади. Бу ерда у ўзининг биринчи маъноси</w:t>
      </w:r>
      <w:r w:rsidR="00E554E7">
        <w:rPr>
          <w:rFonts w:ascii="Times New Roman" w:eastAsia="Times New Roman" w:hAnsi="Times New Roman" w:cs="Times New Roman"/>
          <w:sz w:val="28"/>
          <w:szCs w:val="28"/>
          <w:lang w:val="uz-Cyrl-UZ"/>
        </w:rPr>
        <w:t xml:space="preserve"> </w:t>
      </w:r>
      <w:r w:rsidR="00E554E7">
        <w:rPr>
          <w:rFonts w:ascii="Times New Roman" w:eastAsia="Times New Roman" w:hAnsi="Times New Roman" w:cs="Times New Roman"/>
          <w:sz w:val="28"/>
          <w:szCs w:val="28"/>
        </w:rPr>
        <w:t>–</w:t>
      </w:r>
      <w:r w:rsidR="00E554E7">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юридик факт сифатида кўрилади ва ўрганилади.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lastRenderedPageBreak/>
        <w:tab/>
        <w:t xml:space="preserve">Ёдингизда бўлса, юридик факт тушунчаси “Фуқаролик ҳуқуқий муносабат”  мавзусида </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 xml:space="preserve">батафсил </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берилган эди. Унда юридик фактлар мазмуни жиҳатидан икки асосий тоифага: юридик ҳодисалар ва ҳаракатларга бўлинган эди. Юридик ҳаракатлар ўз навбатида ҳуқуқ йўл қўйган ҳаракатлар сифатида бир томонлама ва икки томонлама битимлар (шартномалар) кўрсатилган эди. Икки томонлама битимларнинг ҳаммаси (олди, сотди, ижара, қарз ва бошқалар) шартнома ҳисобланади. Бир томонлама битим, масалан, васиятнома шартнома бўла олмайди. Бинобарин, ҳар қандай шартномани  битим дейилса ҳам, аммо ҳар қандай битимни шартнома деб атаб бўлмайди.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Демак, шартнома битимнинг бир кўриниши ҳисобланар экан, унга нисбатан битимга оид қоидалар, жумладан, ФКнинг 9-бобидага қоидалар татбиқ этилади. Шу билан бирга шартнома ўзига тааллуқли бўлган бошқа махсус нормалар билан ҳам масалан, қишлоқ хўжалиги маҳсулотларининг контрактация шартномаларини тузиш ва бажариш бу тўғрисидаги махсус Низом билан ҳам тартибга солинади.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Шартномадан келиб чиққан мажбуриятларга, агар қонунларда бошқача ҳол назарда тутилмаган бўлса, ФКда  белгиланган мажбуриятлар ҳақидаги умумий қоидалар (ФКнинг 234-352-моддалари) қўлланилади.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Иккидан ортиқ тарафлар тузиладиган шартномаларга ҳам агар бундай шартномаларнинг кўп тарафламалик хусусиятига зид бўлмаса, шартнома тўғрисидаги умумий қоидалар қўлланилади.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Шартнома ҳуқуқий муносабатларни вужудга келтириш, ўзгартириш ёки бекор қилиш учун асос бўлиб хизмат қилади. Аммо шартноманинг ҳаракати бу билан чекланмайди. Агар бошқа юридик фактлар умумий қоида бўйича ҳуқуқий муносабатни вужудга келтириш, ўзгартириш ёки бекор қилиш билан тугалланса, шартнома мазкур юридик фактлардан фарқ қилиб, ҳуқуқий муносабатни белгилаш, ўзгартириш ёки бекор қилишдан ташқари яна ҳуқуқ нормалари билан белгиланган доираларда ҳуқуқий муносабатда қатнашувчиларнинг ҳатти-ҳаракатларини тартибга солади, ҳуқуқий муносабат иштирокчиларининг ҳуқуқ ва бурчларини белгилайди.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Шартнома билан вужудга келтирилган ҳуқуқий муносабат давомида шартнома тарафларнинг ҳатти-ҳаракатлари қанчалик қонунга мувофиқ бўлган-бўлмаганлигини ҳам текшириш имкониятини беради</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ab/>
        <w:t>Шартнома тушунчасида асосий белги, асосий шарт-тарафларнинг муайян натижага эришишга қаратилган ўзаро келишувларидир. Тарафларнинг ҳар қайсиси томонидан шартнома бўйича олинадиган ҳуқуқ ва бурчлар ҳар хил бўлса ҳам, улар оқибатида ягона ҳуқуқий натижа беради, масалан, бирон-бир нарсага нисбатан эгалик ҳуқуқи ўтказилади ёк бирон-бир ашёдан фойдаланиш ҳуқуқи олинади ва ҳ.к.</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lastRenderedPageBreak/>
        <w:t>Тарафларнинг келишувлари натижасида эришиладиган бевосита аниқ натижани мазкур шартнома тузишда тарафларнинг ўз олдиларига қўйилган асосий мақсаддан мулкни ёки мулкий ҳуқуқни топшириш ҳисобланади.</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rPr>
      </w:pPr>
      <w:r w:rsidRPr="00322524">
        <w:rPr>
          <w:rFonts w:ascii="Times New Roman" w:eastAsia="Times New Roman" w:hAnsi="Times New Roman" w:cs="Times New Roman"/>
          <w:b/>
          <w:sz w:val="28"/>
          <w:szCs w:val="28"/>
        </w:rPr>
        <w:t xml:space="preserve">Ҳадя </w:t>
      </w:r>
      <w:r w:rsidRPr="00322524">
        <w:rPr>
          <w:rFonts w:ascii="Times New Roman" w:eastAsia="Times New Roman" w:hAnsi="Times New Roman" w:cs="Times New Roman"/>
          <w:sz w:val="28"/>
          <w:szCs w:val="28"/>
        </w:rPr>
        <w:t xml:space="preserve">деб шундай шартномага айтиладики, унга кўра бир тараф (ҳадя қилувчи) бошқа тараф (ҳадя олувчи) га ашёни текин мулк қилиб беради ёки бериш мажбуриятни олади ёхуд унга, ўзига ёки учинчи шахсга нисбатан мулк ҳуқуқи (тлтбини) беради ё бериш мажбкриятни олади. Унинг моҳияти шудаки бунда мулк текин топширилади яъни ҳадя қилувчининг тасарруфида бўлган ашё ҳадя олувчига мол – мулк қилиб ўтказилади. </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Бозор муносабатлари тобора чуқурлашиб боргани сари шартномаларининг мазмуни доираси, кўлами ҳам кенгайиб бормоқда. Чунончи, 1963 – йилги фуқаролик қонунчилигида ҳадя шартномаси деганда, бир тараф (ҳадя қилувчи) иккинчи тарафнинг (ҳадя олувчининг) эгалигига текнга топширилиши нормаланган эди. Амалдаги фуқаролик кодексида эса, бу ҳолат сезиларли такомиллаштирилди.</w:t>
      </w:r>
      <w:r w:rsidRPr="00322524">
        <w:rPr>
          <w:rFonts w:ascii="Times New Roman" w:eastAsia="Times New Roman" w:hAnsi="Times New Roman" w:cs="Times New Roman"/>
          <w:sz w:val="28"/>
          <w:szCs w:val="28"/>
        </w:rPr>
        <w:tab/>
        <w:t>Бунинг натижасида юқоридаги ҳадя предмети доираси кенгайтирилиб у ўз ичига қуйдагиларни олиши мумкин бўлди.</w:t>
      </w:r>
      <w:r w:rsidRPr="00322524">
        <w:rPr>
          <w:rFonts w:ascii="Times New Roman" w:eastAsia="Times New Roman" w:hAnsi="Times New Roman" w:cs="Times New Roman"/>
          <w:sz w:val="28"/>
          <w:szCs w:val="28"/>
        </w:rPr>
        <w:tab/>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i/>
          <w:sz w:val="28"/>
          <w:szCs w:val="28"/>
        </w:rPr>
        <w:t>Биринчидан</w:t>
      </w:r>
      <w:r w:rsidRPr="00322524">
        <w:rPr>
          <w:rFonts w:ascii="Times New Roman" w:eastAsia="Times New Roman" w:hAnsi="Times New Roman" w:cs="Times New Roman"/>
          <w:sz w:val="28"/>
          <w:szCs w:val="28"/>
        </w:rPr>
        <w:t xml:space="preserve"> бир тараф бошқа тарафга текинга мол – мулк қилиб бериладиган ашёлар;</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i/>
          <w:sz w:val="28"/>
          <w:szCs w:val="28"/>
          <w:lang w:val="uz-Cyrl-UZ"/>
        </w:rPr>
        <w:t>Иккинчидан</w:t>
      </w:r>
      <w:r w:rsidRPr="00322524">
        <w:rPr>
          <w:rFonts w:ascii="Times New Roman" w:eastAsia="Times New Roman" w:hAnsi="Times New Roman" w:cs="Times New Roman"/>
          <w:sz w:val="28"/>
          <w:szCs w:val="28"/>
          <w:lang w:val="uz-Cyrl-UZ"/>
        </w:rPr>
        <w:t xml:space="preserve"> бир тараф (ҳадя қилувчи) бошқа тараф (ҳадя олувчига) ўзига ёки учинчи шахсга нисбатан мулк ҳуқуқи (талаби) ни берадиган ё бериш мажбуриятини олган ҳолларда ҳам мулкий ҳуқуқи. </w:t>
      </w:r>
      <w:r w:rsidRPr="00322524">
        <w:rPr>
          <w:rFonts w:ascii="Times New Roman" w:eastAsia="Times New Roman" w:hAnsi="Times New Roman" w:cs="Times New Roman"/>
          <w:sz w:val="28"/>
          <w:szCs w:val="28"/>
          <w:lang w:val="uz-Cyrl-UZ"/>
        </w:rPr>
        <w:tab/>
        <w:t xml:space="preserve">Учинчидан бир тараф (ҳадя қилувчи) бошқа тараф ҳадя олувчи) ни ўзи ёки учинчи шахс олдидаги мулкий мажбуриятидан озод қиладиган ёхуд озод қилиш мажбуриятини олган ҳалларда ҳам мулкий ҳуқуқи.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Кўриниб турибдики, ҳар бир ҳ</w:t>
      </w:r>
      <w:r w:rsidR="00DD583D">
        <w:rPr>
          <w:rFonts w:ascii="Times New Roman" w:eastAsia="Times New Roman" w:hAnsi="Times New Roman" w:cs="Times New Roman"/>
          <w:sz w:val="28"/>
          <w:szCs w:val="28"/>
          <w:lang w:val="uz-Cyrl-UZ"/>
        </w:rPr>
        <w:t>о</w:t>
      </w:r>
      <w:r w:rsidRPr="00322524">
        <w:rPr>
          <w:rFonts w:ascii="Times New Roman" w:eastAsia="Times New Roman" w:hAnsi="Times New Roman" w:cs="Times New Roman"/>
          <w:sz w:val="28"/>
          <w:szCs w:val="28"/>
          <w:lang w:val="uz-Cyrl-UZ"/>
        </w:rPr>
        <w:t>латда ҳам мустақил икки тушунча қўлланган: ашёни топширади ёки топшириш мажбуриятини олади, мулкий мажбурият</w:t>
      </w:r>
      <w:r w:rsidR="00DD583D">
        <w:rPr>
          <w:rFonts w:ascii="Times New Roman" w:eastAsia="Times New Roman" w:hAnsi="Times New Roman" w:cs="Times New Roman"/>
          <w:sz w:val="28"/>
          <w:szCs w:val="28"/>
          <w:lang w:val="uz-Cyrl-UZ"/>
        </w:rPr>
        <w:t>дан</w:t>
      </w:r>
      <w:r w:rsidRPr="00322524">
        <w:rPr>
          <w:rFonts w:ascii="Times New Roman" w:eastAsia="Times New Roman" w:hAnsi="Times New Roman" w:cs="Times New Roman"/>
          <w:sz w:val="28"/>
          <w:szCs w:val="28"/>
          <w:lang w:val="uz-Cyrl-UZ"/>
        </w:rPr>
        <w:t xml:space="preserve"> озод қилади ёки озод қилиш мажбуриятини олади.</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lang w:val="uz-Cyrl-UZ"/>
        </w:rPr>
        <w:t>Бу мазкур шартномагагина хос бўлган хусусиятдир. Шартнома реал бўлсада</w:t>
      </w:r>
      <w:r w:rsidR="00DD583D">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 xml:space="preserve"> айни пайтда ҳадя қилувчи ҳадя олувчига келгусида ҳадя қилиш қилиш мажбуриятини олади. </w:t>
      </w:r>
      <w:r w:rsidRPr="00322524">
        <w:rPr>
          <w:rFonts w:ascii="Times New Roman" w:eastAsia="Times New Roman" w:hAnsi="Times New Roman" w:cs="Times New Roman"/>
          <w:sz w:val="28"/>
          <w:szCs w:val="28"/>
          <w:lang w:val="uz-Cyrl-UZ"/>
        </w:rPr>
        <w:tab/>
        <w:t>Ҳамма ҳамма ҳолларда ҳам ҳадя шартномаси вужудга келавермайди. Айтайлик, ашё ёки мулк муқобил берилганда ё бўлмаса, муқобил мажбурият мавжуд бўлганда шартнома ҳадя деб тан олинмайди. Бундай шартномага фуқаролик кодексининг 250-моддаси муқобил мажбуриятни бажариш</w:t>
      </w:r>
      <w:r w:rsidR="00DD583D">
        <w:rPr>
          <w:rFonts w:ascii="Times New Roman" w:eastAsia="Times New Roman" w:hAnsi="Times New Roman" w:cs="Times New Roman"/>
          <w:sz w:val="28"/>
          <w:szCs w:val="28"/>
          <w:lang w:val="uz-Cyrl-UZ"/>
        </w:rPr>
        <w:t>, а</w:t>
      </w:r>
      <w:r w:rsidRPr="00322524">
        <w:rPr>
          <w:rFonts w:ascii="Times New Roman" w:eastAsia="Times New Roman" w:hAnsi="Times New Roman" w:cs="Times New Roman"/>
          <w:sz w:val="28"/>
          <w:szCs w:val="28"/>
          <w:lang w:val="uz-Cyrl-UZ"/>
        </w:rPr>
        <w:t>гар қарздор икки ёки бир неча ҳаракатлардан бирини қилиши  ёхуд кредеторларга бир неча мол - мулкни топшириши лозим бўлади, башарти қонун хужжатлари, шартнома ёки мажбуриятнинг мохиятидан бошқача тартиб алмашилмаса, танлаш ҳуқуқи қарздор ихтиёрида бўлади</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lang w:val="uz-Cyrl-UZ"/>
        </w:rPr>
        <w:t>124- моддаси</w:t>
      </w:r>
      <w:r w:rsidR="00DD583D">
        <w:rPr>
          <w:rFonts w:ascii="Times New Roman" w:eastAsia="Times New Roman" w:hAnsi="Times New Roman" w:cs="Times New Roman"/>
          <w:sz w:val="28"/>
          <w:szCs w:val="28"/>
          <w:lang w:val="uz-Cyrl-UZ"/>
        </w:rPr>
        <w:t xml:space="preserve"> 2-</w:t>
      </w:r>
      <w:r w:rsidRPr="00322524">
        <w:rPr>
          <w:rFonts w:ascii="Times New Roman" w:eastAsia="Times New Roman" w:hAnsi="Times New Roman" w:cs="Times New Roman"/>
          <w:sz w:val="28"/>
          <w:szCs w:val="28"/>
          <w:lang w:val="uz-Cyrl-UZ"/>
        </w:rPr>
        <w:t>қисми</w:t>
      </w:r>
      <w:r w:rsidR="00DD583D">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 xml:space="preserve">. Агар битим бошқа битимни ниқоблаш мақсадида тузилган </w:t>
      </w:r>
      <w:r w:rsidRPr="00322524">
        <w:rPr>
          <w:rFonts w:ascii="Times New Roman" w:eastAsia="Times New Roman" w:hAnsi="Times New Roman" w:cs="Times New Roman"/>
          <w:sz w:val="28"/>
          <w:szCs w:val="28"/>
          <w:lang w:val="uz-Cyrl-UZ"/>
        </w:rPr>
        <w:lastRenderedPageBreak/>
        <w:t>бўлса (кўзбуямачилик битими), тарафлар ҳақиқатда назарда тутган битимга доир қоидалар қўлланилади. Шунингдек, юқоридаги учта ҳолат</w:t>
      </w:r>
      <w:r w:rsidR="00DD583D">
        <w:rPr>
          <w:rFonts w:ascii="Times New Roman" w:eastAsia="Times New Roman" w:hAnsi="Times New Roman" w:cs="Times New Roman"/>
          <w:sz w:val="28"/>
          <w:szCs w:val="28"/>
          <w:lang w:val="uz-Cyrl-UZ"/>
        </w:rPr>
        <w:t>д</w:t>
      </w:r>
      <w:r w:rsidRPr="00322524">
        <w:rPr>
          <w:rFonts w:ascii="Times New Roman" w:eastAsia="Times New Roman" w:hAnsi="Times New Roman" w:cs="Times New Roman"/>
          <w:sz w:val="28"/>
          <w:szCs w:val="28"/>
          <w:lang w:val="uz-Cyrl-UZ"/>
        </w:rPr>
        <w:t xml:space="preserve">а </w:t>
      </w:r>
      <w:r w:rsidR="00DD583D">
        <w:rPr>
          <w:rFonts w:ascii="Times New Roman" w:eastAsia="Times New Roman" w:hAnsi="Times New Roman" w:cs="Times New Roman"/>
          <w:sz w:val="28"/>
          <w:szCs w:val="28"/>
          <w:lang w:val="uz-Cyrl-UZ"/>
        </w:rPr>
        <w:t xml:space="preserve">назарда </w:t>
      </w:r>
      <w:r w:rsidRPr="00322524">
        <w:rPr>
          <w:rFonts w:ascii="Times New Roman" w:eastAsia="Times New Roman" w:hAnsi="Times New Roman" w:cs="Times New Roman"/>
          <w:sz w:val="28"/>
          <w:szCs w:val="28"/>
          <w:lang w:val="uz-Cyrl-UZ"/>
        </w:rPr>
        <w:t>тутилган мустақил ҳолатни ҳам киритиш мумкин. Яъни, бирон – бир ашёни ёки мулк ҳуқуқини текинга бириш ёки бирон – бир шахсни мажбуриятдан озод этишни ваъда қилиш (ҳадя этишни ваъда қилиш), агар ваъда тегишли шахсда берилган бўлса ва келажакда аниқ шахсга ашё ёки мулкий ҳуқуқни текинга бериш ёки уни мулкий мажбуриятьдан озод қилиш мақсади аниқ кўриниб турган бўлса, ҳадя шартномаси деб тан олинади. (ФКнинг 500- мод 3-қисм). Ҳадя бир томонлама, реал, текинга тузиладиган шартнома ҳисобланади. Шубҳасиз, ҳадя бир томонлама битим бўлиб, тарфларнинг ўзаро келишувига асосланади. У ҳадя олувчининг таклиф қилган мулкий ҳуқуқини қабул қилишга розилик беришда ифодаланади, айнан шу бе</w:t>
      </w:r>
      <w:r w:rsidR="00DD583D">
        <w:rPr>
          <w:rFonts w:ascii="Times New Roman" w:eastAsia="Times New Roman" w:hAnsi="Times New Roman" w:cs="Times New Roman"/>
          <w:sz w:val="28"/>
          <w:szCs w:val="28"/>
          <w:lang w:val="uz-Cyrl-UZ"/>
        </w:rPr>
        <w:t>л</w:t>
      </w:r>
      <w:r w:rsidRPr="00322524">
        <w:rPr>
          <w:rFonts w:ascii="Times New Roman" w:eastAsia="Times New Roman" w:hAnsi="Times New Roman" w:cs="Times New Roman"/>
          <w:sz w:val="28"/>
          <w:szCs w:val="28"/>
          <w:lang w:val="uz-Cyrl-UZ"/>
        </w:rPr>
        <w:t>гиси билан ҳам ҳадя қарз шартномасидан фарқ қилади.</w:t>
      </w:r>
      <w:r w:rsidRPr="00322524">
        <w:rPr>
          <w:rFonts w:ascii="Times New Roman" w:eastAsia="Times New Roman" w:hAnsi="Times New Roman" w:cs="Times New Roman"/>
          <w:sz w:val="28"/>
          <w:szCs w:val="28"/>
          <w:lang w:val="uz-Cyrl-UZ"/>
        </w:rPr>
        <w:tab/>
        <w:t xml:space="preserve">Фуқаролик кодексида ҳадяни ҳадя қилувчининг вафотидан кейин топширилишини назарда тутувчи шарнома тан олинмайди. Бундай ҳадяга нисбатан васиятнома тўғрисида қоидалар қўлланилади. Ҳадянинг васиятномадан фарқи шундаки, мулк ҳадя қилувчининг тириглигида топширилади, бу унинг мулки камайишига олиб келади. Васиятномада эса инсоннинг ҳаётлигида унинг мулкий ҳуқуқларида акс этмайди. Васиятнома бекор қилиниши ўзгартирилиши мумкин, ҳадя эса қоида тариқасида орқага қайтмайди. </w:t>
      </w:r>
      <w:r w:rsidRPr="00322524">
        <w:rPr>
          <w:rFonts w:ascii="Times New Roman" w:eastAsia="Times New Roman" w:hAnsi="Times New Roman" w:cs="Times New Roman"/>
          <w:sz w:val="28"/>
          <w:szCs w:val="28"/>
        </w:rPr>
        <w:t>Ҳадяни шартнома дейиш мумкин</w:t>
      </w:r>
      <w:r w:rsidR="00DD583D">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rPr>
        <w:t xml:space="preserve"> васиятнома эса одамда, бир томонлама битим бўлиб кўрилади. Бу маънода васиятнома бир томонлама битим бўлиб, уни тузиш учун қонун ҳужжатларига асосан бир тарафнинг яъни васият қолдирувчининг хоҳиши етарли. Бошқа бир шахснинг эркини ифода қилиш талаб қилинмайди. </w:t>
      </w:r>
      <w:r w:rsidR="00DD583D">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lang w:val="uz-Cyrl-UZ"/>
        </w:rPr>
        <w:t>“Васиятномани тасдиқлаб беришда – дейилади” нотариат туғрисидаги қонуннинг 45-моддаси – васият қилувчи унинг васият қилинаётган  мол – мулки бўлган  ҳуқуқини тасдиқловчи далилларни тақдим этиш талаб қили</w:t>
      </w:r>
      <w:r w:rsidR="00DD583D">
        <w:rPr>
          <w:rFonts w:ascii="Times New Roman" w:eastAsia="Times New Roman" w:hAnsi="Times New Roman" w:cs="Times New Roman"/>
          <w:sz w:val="28"/>
          <w:szCs w:val="28"/>
          <w:lang w:val="uz-Cyrl-UZ"/>
        </w:rPr>
        <w:t>н</w:t>
      </w:r>
      <w:r w:rsidRPr="00322524">
        <w:rPr>
          <w:rFonts w:ascii="Times New Roman" w:eastAsia="Times New Roman" w:hAnsi="Times New Roman" w:cs="Times New Roman"/>
          <w:sz w:val="28"/>
          <w:szCs w:val="28"/>
          <w:lang w:val="uz-Cyrl-UZ"/>
        </w:rPr>
        <w:t>майди. Чунки</w:t>
      </w:r>
      <w:r w:rsidR="00DD583D">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 xml:space="preserve"> васиятномада кўрсатилган мулк ёки унга бўлган ҳуқуқ ва мажбурият васият қилинаётган пайтда қолдирувчига тегишли бўлмаган бўлиши, лекин кейинчалик унга тегишли бўлиши эҳтимолини ҳисобга олиб, кўрсатилган мол</w:t>
      </w:r>
      <w:r w:rsidR="00DD583D">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 xml:space="preserve">мулк ёки унга бўлган ҳуқуқ мерос очилган пайтда келиб унга ўтса, васиятномадаги фармойиш ҳақиқий ҳисобланади. </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Фуқаролик ҳуқуқида мавжуд бўлган аксария</w:t>
      </w:r>
      <w:r w:rsidRPr="00322524">
        <w:rPr>
          <w:rFonts w:ascii="Times New Roman" w:eastAsia="Times New Roman" w:hAnsi="Times New Roman" w:cs="Times New Roman"/>
          <w:color w:val="000000"/>
          <w:sz w:val="28"/>
          <w:szCs w:val="28"/>
          <w:lang w:val="uk-UA"/>
        </w:rPr>
        <w:t>т</w:t>
      </w:r>
      <w:r w:rsidRPr="00322524">
        <w:rPr>
          <w:rFonts w:ascii="Times New Roman" w:eastAsia="Times New Roman" w:hAnsi="Times New Roman" w:cs="Times New Roman"/>
          <w:color w:val="000000"/>
          <w:sz w:val="28"/>
          <w:szCs w:val="28"/>
          <w:lang w:val="uz-Cyrl-UZ"/>
        </w:rPr>
        <w:t xml:space="preserve"> битимлар ҳақ бараварига тузилиб, қарама-қарши тарафларда ўзаро мос ҳуқуқ ва бурчлар мавжуд бўлади. Кўриб ч</w:t>
      </w:r>
      <w:r w:rsidRPr="00322524">
        <w:rPr>
          <w:rFonts w:ascii="Times New Roman" w:eastAsia="Times New Roman" w:hAnsi="Times New Roman" w:cs="Times New Roman"/>
          <w:color w:val="000000"/>
          <w:sz w:val="28"/>
          <w:szCs w:val="28"/>
          <w:lang w:val="uk-UA"/>
        </w:rPr>
        <w:t>и</w:t>
      </w:r>
      <w:r w:rsidRPr="00322524">
        <w:rPr>
          <w:rFonts w:ascii="Times New Roman" w:eastAsia="Times New Roman" w:hAnsi="Times New Roman" w:cs="Times New Roman"/>
          <w:color w:val="000000"/>
          <w:sz w:val="28"/>
          <w:szCs w:val="28"/>
          <w:lang w:val="uz-Cyrl-UZ"/>
        </w:rPr>
        <w:t>қила</w:t>
      </w:r>
      <w:r w:rsidRPr="00322524">
        <w:rPr>
          <w:rFonts w:ascii="Times New Roman" w:eastAsia="Times New Roman" w:hAnsi="Times New Roman" w:cs="Times New Roman"/>
          <w:color w:val="000000"/>
          <w:sz w:val="28"/>
          <w:szCs w:val="28"/>
          <w:lang w:val="uk-UA"/>
        </w:rPr>
        <w:t>ёт</w:t>
      </w:r>
      <w:r w:rsidRPr="00322524">
        <w:rPr>
          <w:rFonts w:ascii="Times New Roman" w:eastAsia="Times New Roman" w:hAnsi="Times New Roman" w:cs="Times New Roman"/>
          <w:color w:val="000000"/>
          <w:sz w:val="28"/>
          <w:szCs w:val="28"/>
          <w:lang w:val="uz-Cyrl-UZ"/>
        </w:rPr>
        <w:t>ган ҳадя шартномаси асосан бир томонлама, бепул тузиладиган шартномалар жумласига киради. Лекин</w:t>
      </w:r>
      <w:r w:rsidR="00DD583D">
        <w:rPr>
          <w:rFonts w:ascii="Times New Roman" w:eastAsia="Times New Roman" w:hAnsi="Times New Roman" w:cs="Times New Roman"/>
          <w:color w:val="000000"/>
          <w:sz w:val="28"/>
          <w:szCs w:val="28"/>
          <w:lang w:val="uz-Cyrl-UZ"/>
        </w:rPr>
        <w:t>,</w:t>
      </w:r>
      <w:r w:rsidRPr="00322524">
        <w:rPr>
          <w:rFonts w:ascii="Times New Roman" w:eastAsia="Times New Roman" w:hAnsi="Times New Roman" w:cs="Times New Roman"/>
          <w:color w:val="000000"/>
          <w:sz w:val="28"/>
          <w:szCs w:val="28"/>
          <w:lang w:val="uz-Cyrl-UZ"/>
        </w:rPr>
        <w:t xml:space="preserve"> айрим ҳолларда шартнома икки томонлама ҳисобланади ва ҳадя олувчининг ҳадя олишга розилиги талаб қилинади. Шунингдек, ҳадя олувчига айрим мажбуриятлар ҳам юклатилиши мумкин (масалан, 502-507 модда қоидасига кўра ҳадя</w:t>
      </w:r>
      <w:r w:rsidR="00DD583D">
        <w:rPr>
          <w:rFonts w:ascii="Times New Roman" w:eastAsia="Times New Roman" w:hAnsi="Times New Roman" w:cs="Times New Roman"/>
          <w:color w:val="000000"/>
          <w:sz w:val="28"/>
          <w:szCs w:val="28"/>
          <w:lang w:val="uz-Cyrl-UZ"/>
        </w:rPr>
        <w:t>ни</w:t>
      </w:r>
      <w:r w:rsidRPr="00322524">
        <w:rPr>
          <w:rFonts w:ascii="Times New Roman" w:eastAsia="Times New Roman" w:hAnsi="Times New Roman" w:cs="Times New Roman"/>
          <w:color w:val="000000"/>
          <w:sz w:val="28"/>
          <w:szCs w:val="28"/>
          <w:lang w:val="uz-Cyrl-UZ"/>
        </w:rPr>
        <w:t xml:space="preserve"> </w:t>
      </w:r>
      <w:r w:rsidRPr="00322524">
        <w:rPr>
          <w:rFonts w:ascii="Times New Roman" w:eastAsia="Times New Roman" w:hAnsi="Times New Roman" w:cs="Times New Roman"/>
          <w:color w:val="000000"/>
          <w:sz w:val="28"/>
          <w:szCs w:val="28"/>
          <w:lang w:val="uz-Cyrl-UZ"/>
        </w:rPr>
        <w:lastRenderedPageBreak/>
        <w:t>олган шахс айрим ҳолларда ҳадя нарсасини қайтаришга мажбур бўлади). Шартномага кўра</w:t>
      </w:r>
      <w:r w:rsidR="00DD583D">
        <w:rPr>
          <w:rFonts w:ascii="Times New Roman" w:eastAsia="Times New Roman" w:hAnsi="Times New Roman" w:cs="Times New Roman"/>
          <w:color w:val="000000"/>
          <w:sz w:val="28"/>
          <w:szCs w:val="28"/>
          <w:lang w:val="uz-Cyrl-UZ"/>
        </w:rPr>
        <w:t>,</w:t>
      </w:r>
      <w:r w:rsidRPr="00322524">
        <w:rPr>
          <w:rFonts w:ascii="Times New Roman" w:eastAsia="Times New Roman" w:hAnsi="Times New Roman" w:cs="Times New Roman"/>
          <w:color w:val="000000"/>
          <w:sz w:val="28"/>
          <w:szCs w:val="28"/>
          <w:lang w:val="uz-Cyrl-UZ"/>
        </w:rPr>
        <w:t xml:space="preserve"> ҳадя қилувчи (бир тараф) ўзига те</w:t>
      </w:r>
      <w:r w:rsidRPr="00322524">
        <w:rPr>
          <w:rFonts w:ascii="Times New Roman" w:eastAsia="Times New Roman" w:hAnsi="Times New Roman" w:cs="Times New Roman"/>
          <w:color w:val="000000"/>
          <w:sz w:val="28"/>
          <w:szCs w:val="28"/>
          <w:lang w:val="uk-UA"/>
        </w:rPr>
        <w:t>г</w:t>
      </w:r>
      <w:r w:rsidRPr="00322524">
        <w:rPr>
          <w:rFonts w:ascii="Times New Roman" w:eastAsia="Times New Roman" w:hAnsi="Times New Roman" w:cs="Times New Roman"/>
          <w:color w:val="000000"/>
          <w:sz w:val="28"/>
          <w:szCs w:val="28"/>
          <w:lang w:val="uz-Cyrl-UZ"/>
        </w:rPr>
        <w:t>ишли бўлган мулкни, ашёни ёки мулкка нисбатан бўлган ҳуқуқини ҳадя олувчи (иккинчи тараф)га текинга мулк қилиб беради ёки бериш мажбуриятини олади. Бу ҳадя шартномасининг энг асосий ва зарур шарти бўлиб ҳисобланади. Демак, бунда ҳадя қилувчи ҳадя нарсасини айнан битим тузиш пайтининг ўзидаёқ топширади, яъни шартпомани тузиш ва ижро этиш вақти бир вақтга тў</w:t>
      </w:r>
      <w:r w:rsidRPr="00322524">
        <w:rPr>
          <w:rFonts w:ascii="Times New Roman" w:eastAsia="Times New Roman" w:hAnsi="Times New Roman" w:cs="Times New Roman"/>
          <w:sz w:val="28"/>
          <w:szCs w:val="28"/>
          <w:lang w:val="uz-Cyrl-UZ"/>
        </w:rPr>
        <w:t>ғ</w:t>
      </w:r>
      <w:r w:rsidRPr="00322524">
        <w:rPr>
          <w:rFonts w:ascii="Times New Roman" w:eastAsia="Times New Roman" w:hAnsi="Times New Roman" w:cs="Times New Roman"/>
          <w:color w:val="000000"/>
          <w:sz w:val="28"/>
          <w:szCs w:val="28"/>
          <w:lang w:val="uz-Cyrl-UZ"/>
        </w:rPr>
        <w:t>ри келади. Иккинчи ҳолда эса битим тузилган вақт билан унинг предмети бўлган ашёни топшириш вақти бирмунча тў</w:t>
      </w:r>
      <w:r w:rsidRPr="00322524">
        <w:rPr>
          <w:rFonts w:ascii="Times New Roman" w:eastAsia="Times New Roman" w:hAnsi="Times New Roman" w:cs="Times New Roman"/>
          <w:sz w:val="28"/>
          <w:szCs w:val="28"/>
          <w:lang w:val="uz-Cyrl-UZ"/>
        </w:rPr>
        <w:t>ғ</w:t>
      </w:r>
      <w:r w:rsidRPr="00322524">
        <w:rPr>
          <w:rFonts w:ascii="Times New Roman" w:eastAsia="Times New Roman" w:hAnsi="Times New Roman" w:cs="Times New Roman"/>
          <w:color w:val="000000"/>
          <w:sz w:val="28"/>
          <w:szCs w:val="28"/>
          <w:lang w:val="uz-Cyrl-UZ"/>
        </w:rPr>
        <w:t>ри келма</w:t>
      </w:r>
      <w:r w:rsidR="00DD583D">
        <w:rPr>
          <w:rFonts w:ascii="Times New Roman" w:eastAsia="Times New Roman" w:hAnsi="Times New Roman" w:cs="Times New Roman"/>
          <w:color w:val="000000"/>
          <w:sz w:val="28"/>
          <w:szCs w:val="28"/>
          <w:lang w:val="uz-Cyrl-UZ"/>
        </w:rPr>
        <w:t>й</w:t>
      </w:r>
      <w:r w:rsidRPr="00322524">
        <w:rPr>
          <w:rFonts w:ascii="Times New Roman" w:eastAsia="Times New Roman" w:hAnsi="Times New Roman" w:cs="Times New Roman"/>
          <w:color w:val="000000"/>
          <w:sz w:val="28"/>
          <w:szCs w:val="28"/>
          <w:lang w:val="uz-Cyrl-UZ"/>
        </w:rPr>
        <w:t>ди. Бундай ҳолда битимга реал шартнома деб қараш мумкин. Бунга мисол қилиб тузиш вақтида учинчи шахсда бўлган, аммо ўзига тегишли мулкни (қарзга берилган пулни, вақтинча фойдаланиш учун берилган мулкни) ҳадя қилиш мажбуриятини олиб ҳадя шартномасини тузишини кўрсатиш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ФК 502-моддасининг 2-қисмида ҳадя қилувчи ҳадя эвазига ҳадя олувчи билан муқобил ашё бериш ҳақида ёки муқобил мажбуриятни ижро этиш ҳақида келишилга</w:t>
      </w:r>
      <w:r w:rsidR="00D2034B">
        <w:rPr>
          <w:rFonts w:ascii="Times New Roman" w:eastAsia="Times New Roman" w:hAnsi="Times New Roman" w:cs="Times New Roman"/>
          <w:color w:val="000000"/>
          <w:sz w:val="28"/>
          <w:szCs w:val="28"/>
          <w:lang w:val="uz-Cyrl-UZ"/>
        </w:rPr>
        <w:t>н</w:t>
      </w:r>
      <w:r w:rsidRPr="00322524">
        <w:rPr>
          <w:rFonts w:ascii="Times New Roman" w:eastAsia="Times New Roman" w:hAnsi="Times New Roman" w:cs="Times New Roman"/>
          <w:color w:val="000000"/>
          <w:sz w:val="28"/>
          <w:szCs w:val="28"/>
          <w:lang w:val="uz-Cyrl-UZ"/>
        </w:rPr>
        <w:t xml:space="preserve"> бўлса, у ҳолда бундай битимлар тузилиши пайтининг ўзида</w:t>
      </w:r>
      <w:r w:rsidR="00D2034B">
        <w:rPr>
          <w:rFonts w:ascii="Times New Roman" w:eastAsia="Times New Roman" w:hAnsi="Times New Roman" w:cs="Times New Roman"/>
          <w:color w:val="000000"/>
          <w:sz w:val="28"/>
          <w:szCs w:val="28"/>
          <w:lang w:val="uz-Cyrl-UZ"/>
        </w:rPr>
        <w:t>ё</w:t>
      </w:r>
      <w:r w:rsidRPr="00322524">
        <w:rPr>
          <w:rFonts w:ascii="Times New Roman" w:eastAsia="Times New Roman" w:hAnsi="Times New Roman" w:cs="Times New Roman"/>
          <w:color w:val="000000"/>
          <w:sz w:val="28"/>
          <w:szCs w:val="28"/>
          <w:lang w:val="uz-Cyrl-UZ"/>
        </w:rPr>
        <w:t>қ ҳақиқий ҳисобланмайди ва бундай муносабатга нисбатан Фуқаролик Кодекси 124-моддасига мувофиқ юридик оқибатлар, яъни ашёни бепул топшириш ҳуқуқий оқибатини туғдириш нияти бўлмаган ҳолда номигагина тузилган деб қаралиши керак ва бу битим бошқа битимни ниқоблаш мақсадида тузилган бўлса, ҳақиқатда назарда тутилган битимлар ҳақидаги қоида қўлланилади.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ФК 502-моддасининг иккинчи қисмида ашёнинг ёки ҳуқуқнинг муқобил ўзаро ўтказилиши ҳадя шартномасини келтириб чиқармайди, деб таъкидланади. Чунки бу ҳолат ҳадя шартномаси бир томонлама битим принципига хилоф ҳисобланади ва шу</w:t>
      </w:r>
      <w:r w:rsidRPr="00322524">
        <w:rPr>
          <w:rFonts w:ascii="Times New Roman" w:eastAsia="Times New Roman" w:hAnsi="Times New Roman" w:cs="Times New Roman"/>
          <w:i/>
          <w:color w:val="000000"/>
          <w:sz w:val="28"/>
          <w:szCs w:val="28"/>
          <w:lang w:val="uz-Cyrl-UZ"/>
        </w:rPr>
        <w:t xml:space="preserve"> </w:t>
      </w:r>
      <w:r w:rsidRPr="00322524">
        <w:rPr>
          <w:rFonts w:ascii="Times New Roman" w:eastAsia="Times New Roman" w:hAnsi="Times New Roman" w:cs="Times New Roman"/>
          <w:color w:val="000000"/>
          <w:sz w:val="28"/>
          <w:szCs w:val="28"/>
          <w:lang w:val="uz-Cyrl-UZ"/>
        </w:rPr>
        <w:t>туфайли 124-модданинг 2-қисми қоидалари қўлланади. Ашёни ёки ҳуқуқни ўтказиш айнан тайёр, мавжуд бўлмаган ашё ва ашёвий ҳуқуққа иисбатан ҳам бўлиши мумкин. Масалан: агар сигир ту</w:t>
      </w:r>
      <w:r w:rsidRPr="00322524">
        <w:rPr>
          <w:rFonts w:ascii="Times New Roman" w:eastAsia="Times New Roman" w:hAnsi="Times New Roman" w:cs="Times New Roman"/>
          <w:sz w:val="28"/>
          <w:szCs w:val="28"/>
          <w:lang w:val="uz-Cyrl-UZ"/>
        </w:rPr>
        <w:t>ғ</w:t>
      </w:r>
      <w:r w:rsidRPr="00322524">
        <w:rPr>
          <w:rFonts w:ascii="Times New Roman" w:eastAsia="Times New Roman" w:hAnsi="Times New Roman" w:cs="Times New Roman"/>
          <w:color w:val="000000"/>
          <w:sz w:val="28"/>
          <w:szCs w:val="28"/>
          <w:lang w:val="uz-Cyrl-UZ"/>
        </w:rPr>
        <w:t>са унинг боласини ҳадя қилишни ваъда қилиб тузилган битим ёки қимматбаҳо қо</w:t>
      </w:r>
      <w:r w:rsidRPr="00322524">
        <w:rPr>
          <w:rFonts w:ascii="Times New Roman" w:eastAsia="Times New Roman" w:hAnsi="Times New Roman" w:cs="Times New Roman"/>
          <w:sz w:val="28"/>
          <w:szCs w:val="28"/>
          <w:lang w:val="uz-Cyrl-UZ"/>
        </w:rPr>
        <w:t>ғ</w:t>
      </w:r>
      <w:r w:rsidRPr="00322524">
        <w:rPr>
          <w:rFonts w:ascii="Times New Roman" w:eastAsia="Times New Roman" w:hAnsi="Times New Roman" w:cs="Times New Roman"/>
          <w:color w:val="000000"/>
          <w:sz w:val="28"/>
          <w:szCs w:val="28"/>
          <w:lang w:val="uz-Cyrl-UZ"/>
        </w:rPr>
        <w:t>оздан келажакда келадиган даромадни ҳадя қилишни ваъда қилиб тузилган битим ҳадя шартномаси деб ҳисобланади. Фақат бу бажарилиш шарти кечиктирилган ҳадя шартномаси ҳисобланади.</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Ушбу модда қоидаси билан ҳадя шартномасида кўрсатилган ашёнинг маълум мақсадларда фойдаланишини назарда тутилмаган бўлса ҳам, ҳадя шартномаси ашёнинг фойдаланиш шартини кўрсатиб тузиш мумкинлигини инкор этмайди. Масалан, ҳадя қилинаётган машинада мулкни топширувчига нисбатан кўрсатилиши лозим бўлган айрим хизматларнинг номи ҳам кўрсатилиши мумкин. Ҳадя қилувчи ҳадя қилиниши лозим бўлган ашёнинг ёки ўзига тегишли бўлган учинчи шахслардан талаб қилишга бўлган ҳуқуқини </w:t>
      </w:r>
      <w:r w:rsidRPr="00322524">
        <w:rPr>
          <w:rFonts w:ascii="Times New Roman" w:eastAsia="Times New Roman" w:hAnsi="Times New Roman" w:cs="Times New Roman"/>
          <w:color w:val="000000"/>
          <w:sz w:val="28"/>
          <w:szCs w:val="28"/>
          <w:lang w:val="uz-Cyrl-UZ"/>
        </w:rPr>
        <w:lastRenderedPageBreak/>
        <w:t>ўтказишни маълум воқеанинг содир бўлишидан кейин вужудга келишини (масалан, ўзининг вафот этишини кўрсатиб) белгилаб қўйилса, у ҳолда бу ҳадя шартномаси ҳисобланмайди. Чунки вафот этган шахсга тегишли аш</w:t>
      </w:r>
      <w:r w:rsidR="00D2034B">
        <w:rPr>
          <w:rFonts w:ascii="Times New Roman" w:eastAsia="Times New Roman" w:hAnsi="Times New Roman" w:cs="Times New Roman"/>
          <w:color w:val="000000"/>
          <w:sz w:val="28"/>
          <w:szCs w:val="28"/>
          <w:lang w:val="uz-Cyrl-UZ"/>
        </w:rPr>
        <w:t>ё</w:t>
      </w:r>
      <w:r w:rsidRPr="00322524">
        <w:rPr>
          <w:rFonts w:ascii="Times New Roman" w:eastAsia="Times New Roman" w:hAnsi="Times New Roman" w:cs="Times New Roman"/>
          <w:color w:val="000000"/>
          <w:sz w:val="28"/>
          <w:szCs w:val="28"/>
          <w:lang w:val="uz-Cyrl-UZ"/>
        </w:rPr>
        <w:t xml:space="preserve"> ёки талаб қилиш ҳуқуқи ворислик </w:t>
      </w:r>
      <w:r w:rsidRPr="00322524">
        <w:rPr>
          <w:rFonts w:ascii="Times New Roman" w:eastAsia="Times New Roman" w:hAnsi="Times New Roman" w:cs="Times New Roman"/>
          <w:color w:val="000000"/>
          <w:sz w:val="28"/>
          <w:szCs w:val="28"/>
          <w:lang w:val="uk-UA"/>
        </w:rPr>
        <w:t>ҳ</w:t>
      </w:r>
      <w:r w:rsidRPr="00322524">
        <w:rPr>
          <w:rFonts w:ascii="Times New Roman" w:eastAsia="Times New Roman" w:hAnsi="Times New Roman" w:cs="Times New Roman"/>
          <w:color w:val="000000"/>
          <w:sz w:val="28"/>
          <w:szCs w:val="28"/>
          <w:lang w:val="uz-Cyrl-UZ"/>
        </w:rPr>
        <w:t>уқуқи институти нормалари билан тартибга солинади.</w:t>
      </w:r>
      <w:r w:rsidRPr="00322524">
        <w:rPr>
          <w:rFonts w:ascii="Times New Roman" w:eastAsia="Times New Roman" w:hAnsi="Times New Roman" w:cs="Times New Roman"/>
          <w:sz w:val="28"/>
          <w:szCs w:val="28"/>
          <w:lang w:val="uz-Cyrl-UZ"/>
        </w:rPr>
        <w:tab/>
        <w:t xml:space="preserve">Бундай ҳолда ҳадя шартномаси бекор қилинган ҳисобланади. Агар ҳадя ёзма шаклда тузилган бўлса, ҳадяни рад этиш ҳам ёзма шаклда амалга оширилиши керак. Ҳадя шартномаси рўйхатдан ўтказилган бўлса, ҳадяни қабул қилишни рад этиш ҳам давлат рўйхатидан ўтказилиши лозим, ҳадя шартномаси ёзма шаклда тузилган бўласа, ҳадя қилувчи ҳадяни олувчидан ҳадяни олишни рад этиши оқибатида етказилган ҳуқиқий зарарни қоплашни талаб қилишга ҳақли.  </w:t>
      </w:r>
      <w:r w:rsidRPr="00322524">
        <w:rPr>
          <w:rFonts w:ascii="Times New Roman" w:eastAsia="Times New Roman" w:hAnsi="Times New Roman" w:cs="Times New Roman"/>
          <w:sz w:val="28"/>
          <w:szCs w:val="28"/>
          <w:lang w:val="uz-Cyrl-UZ"/>
        </w:rPr>
        <w:tab/>
        <w:t xml:space="preserve">      </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b/>
          <w:sz w:val="28"/>
          <w:szCs w:val="28"/>
          <w:lang w:val="uz-Cyrl-UZ"/>
        </w:rPr>
      </w:pPr>
    </w:p>
    <w:p w:rsidR="00322524" w:rsidRPr="00322524" w:rsidRDefault="00322524" w:rsidP="00E554E7">
      <w:pPr>
        <w:overflowPunct w:val="0"/>
        <w:autoSpaceDE w:val="0"/>
        <w:autoSpaceDN w:val="0"/>
        <w:adjustRightInd w:val="0"/>
        <w:spacing w:after="0"/>
        <w:jc w:val="center"/>
        <w:rPr>
          <w:rFonts w:ascii="Times New Roman" w:eastAsia="Times New Roman" w:hAnsi="Times New Roman" w:cs="Times New Roman"/>
          <w:b/>
          <w:sz w:val="28"/>
          <w:szCs w:val="28"/>
          <w:lang w:val="uz-Cyrl-UZ"/>
        </w:rPr>
      </w:pPr>
      <w:r w:rsidRPr="00322524">
        <w:rPr>
          <w:rFonts w:ascii="Times New Roman" w:eastAsia="Times New Roman" w:hAnsi="Times New Roman" w:cs="Times New Roman"/>
          <w:b/>
          <w:sz w:val="28"/>
          <w:szCs w:val="28"/>
          <w:lang w:val="uz-Cyrl-UZ"/>
        </w:rPr>
        <w:t>Ҳадя шартномасининг шакли</w:t>
      </w: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lang w:val="uz-Cyrl-UZ"/>
        </w:rPr>
      </w:pPr>
    </w:p>
    <w:p w:rsidR="00322524" w:rsidRPr="00322524" w:rsidRDefault="00322524" w:rsidP="00E554E7">
      <w:pPr>
        <w:overflowPunct w:val="0"/>
        <w:autoSpaceDE w:val="0"/>
        <w:autoSpaceDN w:val="0"/>
        <w:adjustRightInd w:val="0"/>
        <w:spacing w:after="0"/>
        <w:ind w:firstLine="708"/>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 xml:space="preserve">Ҳадя шартномасини шакли унинг мазмунидан келиб чиқади умумий ҳолда ҳадя қилиш, яъни ҳадяни ҳадя олувчига топшириши оғзаки тарзда амалга ошишилиши мумкин. Кўпинча, ҳадяни топшириш уни тақдим қилиш рамзий топшириш (масалан янги квартирани ёки автомобел калитини топшириши) ёки мулкий ҳуқуқни гувохлантирувчи бирон – бир ҳужжатни тақдим этиш йўли билан амалга оширилади. </w:t>
      </w:r>
      <w:r w:rsidRPr="00322524">
        <w:rPr>
          <w:rFonts w:ascii="Times New Roman" w:eastAsia="Times New Roman" w:hAnsi="Times New Roman" w:cs="Times New Roman"/>
          <w:sz w:val="28"/>
          <w:szCs w:val="28"/>
          <w:lang w:val="uz-Cyrl-UZ"/>
        </w:rPr>
        <w:tab/>
        <w:t xml:space="preserve">Кўчар мулклар бўйича қўйидаги ҳолларда ҳадя шартномаси ёзма шаклда тузилади.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 ҳадя қилувчи юридик шахс бўлганда.</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 xml:space="preserve">- фуқаролар ўртасидаги энг кам иш ҳақини ўн бараваридан ортиқ суммага шартнома тузилаётганда.                      </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 xml:space="preserve">-шартнома буйича келажакда ҳадя қилиш ваъда қилинган ҳолларда.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Кўчмас мулкнинг ҳадя қилиш шартномаси нотар</w:t>
      </w:r>
      <w:r w:rsidR="0080542C">
        <w:rPr>
          <w:rFonts w:ascii="Times New Roman" w:eastAsia="Times New Roman" w:hAnsi="Times New Roman" w:cs="Times New Roman"/>
          <w:sz w:val="28"/>
          <w:szCs w:val="28"/>
          <w:lang w:val="uz-Cyrl-UZ"/>
        </w:rPr>
        <w:t>и</w:t>
      </w:r>
      <w:r w:rsidRPr="00322524">
        <w:rPr>
          <w:rFonts w:ascii="Times New Roman" w:eastAsia="Times New Roman" w:hAnsi="Times New Roman" w:cs="Times New Roman"/>
          <w:sz w:val="28"/>
          <w:szCs w:val="28"/>
          <w:lang w:val="uz-Cyrl-UZ"/>
        </w:rPr>
        <w:t xml:space="preserve">ал тасдиқланиши ва давлат рўйхатидан ўтказилиши лозим. </w:t>
      </w:r>
    </w:p>
    <w:p w:rsidR="00322524" w:rsidRPr="00322524" w:rsidRDefault="00322524" w:rsidP="00E554E7">
      <w:pPr>
        <w:overflowPunct w:val="0"/>
        <w:autoSpaceDE w:val="0"/>
        <w:autoSpaceDN w:val="0"/>
        <w:adjustRightInd w:val="0"/>
        <w:spacing w:after="120"/>
        <w:ind w:left="36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ab/>
        <w:t xml:space="preserve">Ҳадя шартномаси одатдаги шартномалардан баъзи ҳуқуқи белгиларига кўра фарқ қилади. Айтайлик, буни мазкур турдаги шартноманинг </w:t>
      </w:r>
      <w:r w:rsidR="0080542C">
        <w:rPr>
          <w:rFonts w:ascii="Times New Roman" w:eastAsia="Times New Roman" w:hAnsi="Times New Roman" w:cs="Times New Roman"/>
          <w:sz w:val="28"/>
          <w:szCs w:val="28"/>
          <w:lang w:val="uz-Cyrl-UZ"/>
        </w:rPr>
        <w:t xml:space="preserve">ҳақиқий </w:t>
      </w:r>
      <w:r w:rsidRPr="00322524">
        <w:rPr>
          <w:rFonts w:ascii="Times New Roman" w:eastAsia="Times New Roman" w:hAnsi="Times New Roman" w:cs="Times New Roman"/>
          <w:sz w:val="28"/>
          <w:szCs w:val="28"/>
          <w:lang w:val="uz-Cyrl-UZ"/>
        </w:rPr>
        <w:t>саналмаслигининг ҳолларида ҳам кўриш мумкин. Битимларнинг ҳақиқий саналиши учун одатдаги қуйиладиган шартлар</w:t>
      </w:r>
      <w:r w:rsidR="0080542C">
        <w:rPr>
          <w:rFonts w:ascii="Times New Roman" w:eastAsia="Times New Roman" w:hAnsi="Times New Roman" w:cs="Times New Roman"/>
          <w:sz w:val="28"/>
          <w:szCs w:val="28"/>
          <w:lang w:val="uz-Cyrl-UZ"/>
        </w:rPr>
        <w:t>дан ташқари, ҳадяда, биринчидан, а</w:t>
      </w:r>
      <w:r w:rsidRPr="00322524">
        <w:rPr>
          <w:rFonts w:ascii="Times New Roman" w:eastAsia="Times New Roman" w:hAnsi="Times New Roman" w:cs="Times New Roman"/>
          <w:sz w:val="28"/>
          <w:szCs w:val="28"/>
          <w:lang w:val="uz-Cyrl-UZ"/>
        </w:rPr>
        <w:t>шё, мулк ҳуқуқи ёки мулкий мажбуриятдан озод қилиш шаклидаги ҳадя ашёсини (предметини)</w:t>
      </w:r>
      <w:r w:rsidR="0080542C">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lang w:val="uz-Cyrl-UZ"/>
        </w:rPr>
        <w:t>аниқ кўрсатиш керак. Шунингдек, юқоридаги учта ҳолат бўйича тузилган шартномалар, албатта, оддий ёзма шаклда тузилиши, кўчмас мулкларни ҳадя қилиш эса айни пайтда, нотар</w:t>
      </w:r>
      <w:r w:rsidR="0080542C">
        <w:rPr>
          <w:rFonts w:ascii="Times New Roman" w:eastAsia="Times New Roman" w:hAnsi="Times New Roman" w:cs="Times New Roman"/>
          <w:sz w:val="28"/>
          <w:szCs w:val="28"/>
          <w:lang w:val="uz-Cyrl-UZ"/>
        </w:rPr>
        <w:t>и</w:t>
      </w:r>
      <w:r w:rsidRPr="00322524">
        <w:rPr>
          <w:rFonts w:ascii="Times New Roman" w:eastAsia="Times New Roman" w:hAnsi="Times New Roman" w:cs="Times New Roman"/>
          <w:sz w:val="28"/>
          <w:szCs w:val="28"/>
          <w:lang w:val="uz-Cyrl-UZ"/>
        </w:rPr>
        <w:t xml:space="preserve">ал тасдиқланиши ва давлат рўйхатидан ўтказилиши ҳам керак. Ҳақиқий саналмаслик ҳолати ҳадя олувчининг номи ва нарсаси кўрсатилмаган ҳадяни вакил томонидан амалга оширувчи шартномаларга ҳам тааллуқли. Ҳадя шартномасининг шакли фуқаролик кодексининг 504-моддасида </w:t>
      </w:r>
      <w:r w:rsidRPr="00322524">
        <w:rPr>
          <w:rFonts w:ascii="Times New Roman" w:eastAsia="Times New Roman" w:hAnsi="Times New Roman" w:cs="Times New Roman"/>
          <w:sz w:val="28"/>
          <w:szCs w:val="28"/>
          <w:lang w:val="uz-Cyrl-UZ"/>
        </w:rPr>
        <w:lastRenderedPageBreak/>
        <w:t>ифодаланган. Ҳадя қилиш айни пайтда ҳадяни ҳадя олувчига топшириш оғзаки амалга ошириши мумкин, ушбу модданинг учинчи ва бешинчи қисмларида назарда тутилган ҳоллар бундан мустасно.</w:t>
      </w:r>
    </w:p>
    <w:p w:rsidR="0080542C" w:rsidRDefault="00322524" w:rsidP="00E554E7">
      <w:pPr>
        <w:overflowPunct w:val="0"/>
        <w:autoSpaceDE w:val="0"/>
        <w:autoSpaceDN w:val="0"/>
        <w:adjustRightInd w:val="0"/>
        <w:spacing w:after="120"/>
        <w:ind w:left="36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ab/>
        <w:t>Фуқаролик к</w:t>
      </w:r>
      <w:r w:rsidR="0080542C">
        <w:rPr>
          <w:rFonts w:ascii="Times New Roman" w:eastAsia="Times New Roman" w:hAnsi="Times New Roman" w:cs="Times New Roman"/>
          <w:sz w:val="28"/>
          <w:szCs w:val="28"/>
          <w:lang w:val="uz-Cyrl-UZ"/>
        </w:rPr>
        <w:t>о</w:t>
      </w:r>
      <w:r w:rsidRPr="00322524">
        <w:rPr>
          <w:rFonts w:ascii="Times New Roman" w:eastAsia="Times New Roman" w:hAnsi="Times New Roman" w:cs="Times New Roman"/>
          <w:sz w:val="28"/>
          <w:szCs w:val="28"/>
          <w:lang w:val="uz-Cyrl-UZ"/>
        </w:rPr>
        <w:t>дексининг 511</w:t>
      </w:r>
      <w:r w:rsidR="0080542C">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моддаси мазмунига кўра, хайр</w:t>
      </w:r>
      <w:r w:rsidR="0080542C">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эҳсон қилинган мулкдан кўрсатилган мақсадда фойдаланмаслик келгусида хайр - эҳсон қилувчига, унинг меросхурларига ёки бошқа ҳуқуқий ворисига хайр – эҳсон бекор қилишни талаб қилиш ҳуқуқини беради. Ҳадя шартномасида қатнашувчи тарафларнинг ҳуқуқ ва мажбуриятлари</w:t>
      </w:r>
      <w:r w:rsidR="0080542C">
        <w:rPr>
          <w:rFonts w:ascii="Times New Roman" w:eastAsia="Times New Roman" w:hAnsi="Times New Roman" w:cs="Times New Roman"/>
          <w:sz w:val="28"/>
          <w:szCs w:val="28"/>
          <w:lang w:val="uz-Cyrl-UZ"/>
        </w:rPr>
        <w:t>, ш</w:t>
      </w:r>
      <w:r w:rsidRPr="00322524">
        <w:rPr>
          <w:rFonts w:ascii="Times New Roman" w:eastAsia="Times New Roman" w:hAnsi="Times New Roman" w:cs="Times New Roman"/>
          <w:sz w:val="28"/>
          <w:szCs w:val="28"/>
          <w:lang w:val="uz-Cyrl-UZ"/>
        </w:rPr>
        <w:t>артномага қатнашувчи тарафлар ҳадя қилувчи ва ҳадя олувчи деб аталиб, ўз навбатида улар фуқаролар, юридик шахслар ва давлат бўлиши мумкин.</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Ҳадя фуқаролик – ҳуқуқий характердаги шартнома бўлганлиги боис, ҳадя қилувчи ва ҳадя олувчи муомала лаёқатига эга бўлиши лозим. Баъзан муомала лаёқатига эга бўлмаган шахслар номидан шартномаларни уларнинг қонуний вакиллари тузадилар. Айни пайтда қонунчиликда истисно ҳолат ҳам мавжуд бўлиб, яъни ФКнинг 29</w:t>
      </w:r>
      <w:r w:rsidR="0080542C">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 xml:space="preserve">моддаси иккинчи </w:t>
      </w:r>
      <w:r w:rsidR="0080542C">
        <w:rPr>
          <w:rFonts w:ascii="Times New Roman" w:eastAsia="Times New Roman" w:hAnsi="Times New Roman" w:cs="Times New Roman"/>
          <w:sz w:val="28"/>
          <w:szCs w:val="28"/>
          <w:lang w:val="uz-Cyrl-UZ"/>
        </w:rPr>
        <w:t>қ</w:t>
      </w:r>
      <w:r w:rsidRPr="00322524">
        <w:rPr>
          <w:rFonts w:ascii="Times New Roman" w:eastAsia="Times New Roman" w:hAnsi="Times New Roman" w:cs="Times New Roman"/>
          <w:sz w:val="28"/>
          <w:szCs w:val="28"/>
          <w:lang w:val="uz-Cyrl-UZ"/>
        </w:rPr>
        <w:t xml:space="preserve">исм, иккинчи бандига асосан олти ёшдан ўн тўрт ёшгача бўлган кичик ёшдаги болалар тегишли манфаат кўришга қаратилган, нотариал тасдиқлашни ёки давлат рўйхатидан ўтказишни талаб қилмайдиган битимларни мустақил равишда амалга оширишга ҳақлидирлар. Ўн тўрт ёшдан ўн саккиз ёшгача бўлган вояга етмаганлар ўзлари мустақил равишда ҳадя қилувчи сифатида қатнашиб шартномани ўз стипендиялари, иш ҳақлари ва қонунда кўзда тутилган бошқа даромадлар миқдорида тузишлари мумкин. Лекин улар мулк ҳуқуқи асосида тегишли бўлмаган ашёларни тасарруф қилиш ҳуқуқига эга эмаслар. </w:t>
      </w:r>
      <w:r w:rsidRPr="00322524">
        <w:rPr>
          <w:rFonts w:ascii="Times New Roman" w:eastAsia="Times New Roman" w:hAnsi="Times New Roman" w:cs="Times New Roman"/>
          <w:sz w:val="28"/>
          <w:szCs w:val="28"/>
        </w:rPr>
        <w:t>Бундай битимларни амалга ошириш учун у қонуний вакилларнинг розилигини олиш зарур. Чунки ҳадя уларнинг соғлиғига зарар етказиш, яширин даромадларга эга бўлишга олиб келиши, пировордида уларнинг ҳуқуқларига салбий таъсир қилиши мумкин. Айрим шахсларга ҳадя шартномасини тузишда рад қилиш ва чегаралаш қуйилган (ФКнинг 505-моддаси тартибида) юридик шахс хўжалик юритиш ёки оператив бошқариш ҳуқуқи асосида ўзига қарашли бўлган ашёни, агар қонунда бошқача тартиб назарда тутилган бўлмаса, мулкдорнинг розилиги билан ҳадя этишга ҳақли. Бу чеклаш қиймати катта бўлмаган одатдаги совғаларга талуқли   эмас.</w:t>
      </w:r>
      <w:r w:rsidRPr="00322524">
        <w:rPr>
          <w:rFonts w:ascii="Times New Roman" w:eastAsia="Times New Roman" w:hAnsi="Times New Roman" w:cs="Times New Roman"/>
          <w:sz w:val="28"/>
          <w:szCs w:val="28"/>
        </w:rPr>
        <w:tab/>
        <w:t>Умумий биргали</w:t>
      </w:r>
      <w:r w:rsidR="0080542C">
        <w:rPr>
          <w:rFonts w:ascii="Times New Roman" w:eastAsia="Times New Roman" w:hAnsi="Times New Roman" w:cs="Times New Roman"/>
          <w:sz w:val="28"/>
          <w:szCs w:val="28"/>
          <w:lang w:val="uz-Cyrl-UZ"/>
        </w:rPr>
        <w:t>к</w:t>
      </w:r>
      <w:r w:rsidRPr="00322524">
        <w:rPr>
          <w:rFonts w:ascii="Times New Roman" w:eastAsia="Times New Roman" w:hAnsi="Times New Roman" w:cs="Times New Roman"/>
          <w:sz w:val="28"/>
          <w:szCs w:val="28"/>
        </w:rPr>
        <w:t>да</w:t>
      </w:r>
      <w:r w:rsidR="0080542C">
        <w:rPr>
          <w:rFonts w:ascii="Times New Roman" w:eastAsia="Times New Roman" w:hAnsi="Times New Roman" w:cs="Times New Roman"/>
          <w:sz w:val="28"/>
          <w:szCs w:val="28"/>
          <w:lang w:val="uz-Cyrl-UZ"/>
        </w:rPr>
        <w:t>ги</w:t>
      </w:r>
      <w:r w:rsidRPr="00322524">
        <w:rPr>
          <w:rFonts w:ascii="Times New Roman" w:eastAsia="Times New Roman" w:hAnsi="Times New Roman" w:cs="Times New Roman"/>
          <w:sz w:val="28"/>
          <w:szCs w:val="28"/>
        </w:rPr>
        <w:t xml:space="preserve"> мулкни ҳадя қилишга (ФКнинг 225-моддасида) назарда тутилган ҳолда қоидаларга амал қили</w:t>
      </w:r>
      <w:r w:rsidR="0080542C">
        <w:rPr>
          <w:rFonts w:ascii="Times New Roman" w:eastAsia="Times New Roman" w:hAnsi="Times New Roman" w:cs="Times New Roman"/>
          <w:sz w:val="28"/>
          <w:szCs w:val="28"/>
          <w:lang w:val="uz-Cyrl-UZ"/>
        </w:rPr>
        <w:t>н0</w:t>
      </w:r>
    </w:p>
    <w:p w:rsidR="00322524" w:rsidRPr="005A1A8F" w:rsidRDefault="0080542C" w:rsidP="00E554E7">
      <w:pPr>
        <w:overflowPunct w:val="0"/>
        <w:autoSpaceDE w:val="0"/>
        <w:autoSpaceDN w:val="0"/>
        <w:adjustRightInd w:val="0"/>
        <w:spacing w:after="120"/>
        <w:ind w:left="36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00322524" w:rsidRPr="00322524">
        <w:rPr>
          <w:rFonts w:ascii="Times New Roman" w:eastAsia="Times New Roman" w:hAnsi="Times New Roman" w:cs="Times New Roman"/>
          <w:sz w:val="28"/>
          <w:szCs w:val="28"/>
          <w:lang w:val="uz-Cyrl-UZ"/>
        </w:rPr>
        <w:t xml:space="preserve">ган ҳолда умумий биргаликдан мулкнинг барча иштирокчилари розилиги билан йўл қўйилади. </w:t>
      </w:r>
      <w:r w:rsidR="00322524" w:rsidRPr="005A1A8F">
        <w:rPr>
          <w:rFonts w:ascii="Times New Roman" w:eastAsia="Times New Roman" w:hAnsi="Times New Roman" w:cs="Times New Roman"/>
          <w:sz w:val="28"/>
          <w:szCs w:val="28"/>
          <w:lang w:val="uz-Cyrl-UZ"/>
        </w:rPr>
        <w:t>Ҳадя қилувчига тегишли учинчи шахсдан талаб қилиш ҳуқуқини ҳадя қилиш (ФКнинг 313-317 ва 320</w:t>
      </w:r>
      <w:r>
        <w:rPr>
          <w:rFonts w:ascii="Times New Roman" w:eastAsia="Times New Roman" w:hAnsi="Times New Roman" w:cs="Times New Roman"/>
          <w:sz w:val="28"/>
          <w:szCs w:val="28"/>
          <w:lang w:val="uz-Cyrl-UZ"/>
        </w:rPr>
        <w:t>-</w:t>
      </w:r>
      <w:r w:rsidR="00322524" w:rsidRPr="005A1A8F">
        <w:rPr>
          <w:rFonts w:ascii="Times New Roman" w:eastAsia="Times New Roman" w:hAnsi="Times New Roman" w:cs="Times New Roman"/>
          <w:sz w:val="28"/>
          <w:szCs w:val="28"/>
          <w:lang w:val="uz-Cyrl-UZ"/>
        </w:rPr>
        <w:t xml:space="preserve">моддаларида) назарда </w:t>
      </w:r>
      <w:r w:rsidR="00322524" w:rsidRPr="005A1A8F">
        <w:rPr>
          <w:rFonts w:ascii="Times New Roman" w:eastAsia="Times New Roman" w:hAnsi="Times New Roman" w:cs="Times New Roman"/>
          <w:sz w:val="28"/>
          <w:szCs w:val="28"/>
          <w:lang w:val="uz-Cyrl-UZ"/>
        </w:rPr>
        <w:lastRenderedPageBreak/>
        <w:t xml:space="preserve">тутилган қоидаларга риоя этилган ҳалда амалга оширилади (ФКнинг 313-моддаси).               </w:t>
      </w:r>
    </w:p>
    <w:p w:rsidR="00322524" w:rsidRPr="005A1A8F" w:rsidRDefault="00322524" w:rsidP="00E554E7">
      <w:pPr>
        <w:overflowPunct w:val="0"/>
        <w:autoSpaceDE w:val="0"/>
        <w:autoSpaceDN w:val="0"/>
        <w:adjustRightInd w:val="0"/>
        <w:spacing w:after="120"/>
        <w:ind w:left="360" w:firstLine="510"/>
        <w:jc w:val="both"/>
        <w:rPr>
          <w:rFonts w:ascii="Times New Roman" w:eastAsia="Times New Roman" w:hAnsi="Times New Roman" w:cs="Times New Roman"/>
          <w:sz w:val="28"/>
          <w:szCs w:val="28"/>
          <w:lang w:val="uz-Cyrl-UZ"/>
        </w:rPr>
      </w:pPr>
      <w:r w:rsidRPr="005A1A8F">
        <w:rPr>
          <w:rFonts w:ascii="Times New Roman" w:eastAsia="Times New Roman" w:hAnsi="Times New Roman" w:cs="Times New Roman"/>
          <w:sz w:val="28"/>
          <w:szCs w:val="28"/>
          <w:lang w:val="uz-Cyrl-UZ"/>
        </w:rPr>
        <w:t>Мажбурият асосида кредиторга тегишли бўлган ҳуқуқ унинг</w:t>
      </w:r>
      <w:r w:rsidR="0080542C">
        <w:rPr>
          <w:rFonts w:ascii="Times New Roman" w:eastAsia="Times New Roman" w:hAnsi="Times New Roman" w:cs="Times New Roman"/>
          <w:sz w:val="28"/>
          <w:szCs w:val="28"/>
          <w:lang w:val="uz-Cyrl-UZ"/>
        </w:rPr>
        <w:t xml:space="preserve"> </w:t>
      </w:r>
      <w:r w:rsidRPr="005A1A8F">
        <w:rPr>
          <w:rFonts w:ascii="Times New Roman" w:eastAsia="Times New Roman" w:hAnsi="Times New Roman" w:cs="Times New Roman"/>
          <w:sz w:val="28"/>
          <w:szCs w:val="28"/>
          <w:lang w:val="uz-Cyrl-UZ"/>
        </w:rPr>
        <w:t>томонидан битим бўйича бошқа шахсга ўтказилиши (талабдан бошқа ш</w:t>
      </w:r>
      <w:r w:rsidR="0080542C">
        <w:rPr>
          <w:rFonts w:ascii="Times New Roman" w:eastAsia="Times New Roman" w:hAnsi="Times New Roman" w:cs="Times New Roman"/>
          <w:sz w:val="28"/>
          <w:szCs w:val="28"/>
          <w:lang w:val="uz-Cyrl-UZ"/>
        </w:rPr>
        <w:t>а</w:t>
      </w:r>
      <w:r w:rsidRPr="005A1A8F">
        <w:rPr>
          <w:rFonts w:ascii="Times New Roman" w:eastAsia="Times New Roman" w:hAnsi="Times New Roman" w:cs="Times New Roman"/>
          <w:sz w:val="28"/>
          <w:szCs w:val="28"/>
          <w:lang w:val="uz-Cyrl-UZ"/>
        </w:rPr>
        <w:t>хс фойдасига воз кечиш) ёки қонун асосида бошқа шахсга ўтишимумкин. Кредиторнинг ҳуқуқлари   бошқа шахсга ўтиши учун агар қонун ёки шартномада бошқача тартиб назарда тутилган бўлмаса, қарздарнинг розилиги талаб қилинмайди. Кредитор ҳуқуқларининг бошқа шахсга ўтиши ҳақидаги қоидалар регрес талабларга нисбатан қўлланилмайди. (ФКнинг 314-моддаси). Кредиторнинг шахси билан чамбарчас боғлиқ ҳуқуқларнинг, хусусан алиментлар туғрисидаги ва ҳаётга ёки соғлиққа етказилган зарарни тўлаш туғрисидаги талабларнинг бошқа шахсга ўтишига йўл қўйилмайди</w:t>
      </w:r>
      <w:r w:rsidR="0080542C">
        <w:rPr>
          <w:rFonts w:ascii="Times New Roman" w:eastAsia="Times New Roman" w:hAnsi="Times New Roman" w:cs="Times New Roman"/>
          <w:sz w:val="28"/>
          <w:szCs w:val="28"/>
          <w:lang w:val="uz-Cyrl-UZ"/>
        </w:rPr>
        <w:t xml:space="preserve"> </w:t>
      </w:r>
      <w:r w:rsidRPr="005A1A8F">
        <w:rPr>
          <w:rFonts w:ascii="Times New Roman" w:eastAsia="Times New Roman" w:hAnsi="Times New Roman" w:cs="Times New Roman"/>
          <w:sz w:val="28"/>
          <w:szCs w:val="28"/>
          <w:lang w:val="uz-Cyrl-UZ"/>
        </w:rPr>
        <w:t>(ФКнинг</w:t>
      </w:r>
      <w:r w:rsidRPr="00322524">
        <w:rPr>
          <w:rFonts w:ascii="Times New Roman" w:eastAsia="Times New Roman" w:hAnsi="Times New Roman" w:cs="Times New Roman"/>
          <w:sz w:val="28"/>
          <w:szCs w:val="28"/>
          <w:lang w:val="uz-Cyrl-UZ"/>
        </w:rPr>
        <w:t xml:space="preserve"> </w:t>
      </w:r>
      <w:r w:rsidRPr="005A1A8F">
        <w:rPr>
          <w:rFonts w:ascii="Times New Roman" w:eastAsia="Times New Roman" w:hAnsi="Times New Roman" w:cs="Times New Roman"/>
          <w:sz w:val="28"/>
          <w:szCs w:val="28"/>
          <w:lang w:val="uz-Cyrl-UZ"/>
        </w:rPr>
        <w:t>316</w:t>
      </w:r>
      <w:r w:rsidRPr="00322524">
        <w:rPr>
          <w:rFonts w:ascii="Times New Roman" w:eastAsia="Times New Roman" w:hAnsi="Times New Roman" w:cs="Times New Roman"/>
          <w:sz w:val="28"/>
          <w:szCs w:val="28"/>
          <w:lang w:val="uz-Cyrl-UZ"/>
        </w:rPr>
        <w:t>-моддаси</w:t>
      </w:r>
      <w:r w:rsidRPr="005A1A8F">
        <w:rPr>
          <w:rFonts w:ascii="Times New Roman" w:eastAsia="Times New Roman" w:hAnsi="Times New Roman" w:cs="Times New Roman"/>
          <w:sz w:val="28"/>
          <w:szCs w:val="28"/>
          <w:lang w:val="uz-Cyrl-UZ"/>
        </w:rPr>
        <w:t>)</w:t>
      </w:r>
      <w:r w:rsidRPr="00322524">
        <w:rPr>
          <w:rFonts w:ascii="Times New Roman" w:eastAsia="Times New Roman" w:hAnsi="Times New Roman" w:cs="Times New Roman"/>
          <w:sz w:val="28"/>
          <w:szCs w:val="28"/>
          <w:lang w:val="uz-Cyrl-UZ"/>
        </w:rPr>
        <w:t>.</w:t>
      </w:r>
      <w:r w:rsidRPr="005A1A8F">
        <w:rPr>
          <w:rFonts w:ascii="Times New Roman" w:eastAsia="Times New Roman" w:hAnsi="Times New Roman" w:cs="Times New Roman"/>
          <w:sz w:val="28"/>
          <w:szCs w:val="28"/>
          <w:lang w:val="uz-Cyrl-UZ"/>
        </w:rPr>
        <w:t xml:space="preserve"> Ўз талаби бошқа шахс фойдасига воз кечган кредитор талаб қилиш ҳуқуқини тасдиқловчи ҳужжатларни унга бериши ва талабни амалга ошириш учун ахамиятла бўлган маълумотларни билдириш керак. </w:t>
      </w:r>
    </w:p>
    <w:p w:rsidR="00322524" w:rsidRPr="00322524" w:rsidRDefault="00322524" w:rsidP="00E554E7">
      <w:pPr>
        <w:overflowPunct w:val="0"/>
        <w:autoSpaceDE w:val="0"/>
        <w:autoSpaceDN w:val="0"/>
        <w:adjustRightInd w:val="0"/>
        <w:spacing w:after="120"/>
        <w:ind w:left="360" w:firstLine="51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Қарздор талаблар янги кредиторга ўтганлигини исботловчи хужжатлар ўзига тақдим этилмагунча унга нисбатан мажбуриятни бажармасликка ҳақли.</w:t>
      </w:r>
      <w:r w:rsidRPr="00322524">
        <w:rPr>
          <w:rFonts w:ascii="Times New Roman" w:eastAsia="Times New Roman" w:hAnsi="Times New Roman" w:cs="Times New Roman"/>
          <w:sz w:val="28"/>
          <w:szCs w:val="28"/>
          <w:lang w:val="uz-Cyrl-UZ"/>
        </w:rPr>
        <w:tab/>
        <w:t xml:space="preserve">Талабдан бошқа шахс фойдасига воз кечиш шакли (ФКнинг 320-моддаси). Оддий ёзма ёки нотариал шаклда тузилган битимга асосланган талабдан бошқа шахс фойдасига воз кечиш уша шаклда амалга оширилади.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 xml:space="preserve">Давлат рўйхатидан ўтказилмаган талаб қилинмайдиган битим бўйича талабни бошқа шахс фойдасига воз кечиш ушбу битимни рўйхатга олиш учун белгилаб қуйилган тартибда рўйхатга олиниши керак.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Ҳадя олаётган шахс ўрнига унинг учинчи шах</w:t>
      </w:r>
      <w:r w:rsidR="0080542C">
        <w:rPr>
          <w:rFonts w:ascii="Times New Roman" w:eastAsia="Times New Roman" w:hAnsi="Times New Roman" w:cs="Times New Roman"/>
          <w:sz w:val="28"/>
          <w:szCs w:val="28"/>
          <w:lang w:val="uz-Cyrl-UZ"/>
        </w:rPr>
        <w:t>с</w:t>
      </w:r>
      <w:r w:rsidRPr="00322524">
        <w:rPr>
          <w:rFonts w:ascii="Times New Roman" w:eastAsia="Times New Roman" w:hAnsi="Times New Roman" w:cs="Times New Roman"/>
          <w:sz w:val="28"/>
          <w:szCs w:val="28"/>
          <w:lang w:val="uz-Cyrl-UZ"/>
        </w:rPr>
        <w:t xml:space="preserve"> олдидаги мажбуриятини бажариши йули билан ҳадя қилиш ФКнинг 241-моддасининг биринчи ва иккинчи қисмларида яъни шартномадан келиб чиққан тўла хажмда ёки унинг бир қисмини бажариш, агар қонун хужжатлари</w:t>
      </w:r>
      <w:r w:rsidR="002409D6">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lang w:val="uz-Cyrl-UZ"/>
        </w:rPr>
        <w:t xml:space="preserve">ёки шартномада назарда тутилган бўлса, шунингдек агар учинчи шахс тарафлардан бири билан тегишли шартнома орқали боғлиқ бўлса учинчи шахс зиммасига юклатилиши мумкин.             </w:t>
      </w:r>
    </w:p>
    <w:p w:rsidR="00322524" w:rsidRPr="00322524" w:rsidRDefault="00322524" w:rsidP="002409D6">
      <w:pPr>
        <w:overflowPunct w:val="0"/>
        <w:autoSpaceDE w:val="0"/>
        <w:autoSpaceDN w:val="0"/>
        <w:adjustRightInd w:val="0"/>
        <w:spacing w:after="120"/>
        <w:ind w:left="360" w:firstLine="348"/>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 xml:space="preserve">Ҳадя олувчининг учинчи шахсдаги қарзини ҳадя қилувчининг ўзига олииш йўли билан ҳадя қилиш ФК нинг 322 – моддасининг 1 ва 2 қисмларида амалга оширилади.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 xml:space="preserve"> </w:t>
      </w:r>
      <w:r w:rsidRPr="00322524">
        <w:rPr>
          <w:rFonts w:ascii="Times New Roman" w:eastAsia="Times New Roman" w:hAnsi="Times New Roman" w:cs="Times New Roman"/>
          <w:sz w:val="28"/>
          <w:szCs w:val="28"/>
          <w:lang w:val="uz-Cyrl-UZ"/>
        </w:rPr>
        <w:tab/>
        <w:t xml:space="preserve">Биринчи қисм қарздорнинг ўз қарзини бошқа шахсга ўтказишига фақат кредиторнинг розилиги билан йўл қўйилади.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t xml:space="preserve">Иккинчи қисм янги қарздор кредитор билан дастлабки қарздор ўртасидаги муносабатларга асосланган барча эътирозларни кредитор </w:t>
      </w:r>
      <w:r w:rsidRPr="00322524">
        <w:rPr>
          <w:rFonts w:ascii="Times New Roman" w:eastAsia="Times New Roman" w:hAnsi="Times New Roman" w:cs="Times New Roman"/>
          <w:sz w:val="28"/>
          <w:szCs w:val="28"/>
          <w:lang w:val="uz-Cyrl-UZ"/>
        </w:rPr>
        <w:lastRenderedPageBreak/>
        <w:t xml:space="preserve">талабига қарши қўйишга ҳақли. </w:t>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Pr="00322524">
        <w:rPr>
          <w:rFonts w:ascii="Times New Roman" w:eastAsia="Times New Roman" w:hAnsi="Times New Roman" w:cs="Times New Roman"/>
          <w:sz w:val="28"/>
          <w:szCs w:val="28"/>
          <w:lang w:val="uz-Cyrl-UZ"/>
        </w:rPr>
        <w:tab/>
      </w:r>
      <w:r w:rsidR="002409D6">
        <w:rPr>
          <w:rFonts w:ascii="Times New Roman" w:eastAsia="Times New Roman" w:hAnsi="Times New Roman" w:cs="Times New Roman"/>
          <w:sz w:val="28"/>
          <w:szCs w:val="28"/>
          <w:lang w:val="uz-Cyrl-UZ"/>
        </w:rPr>
        <w:t>Қ</w:t>
      </w:r>
      <w:r w:rsidRPr="00322524">
        <w:rPr>
          <w:rFonts w:ascii="Times New Roman" w:eastAsia="Times New Roman" w:hAnsi="Times New Roman" w:cs="Times New Roman"/>
          <w:sz w:val="28"/>
          <w:szCs w:val="28"/>
          <w:lang w:val="uz-Cyrl-UZ"/>
        </w:rPr>
        <w:t xml:space="preserve">онун эр ва хотинлар ўртасида ҳадя шартномасини тузилишини чекламайди ҳадя қилинган мол – мулк, ашё ёки мулкий ҳуқуқ ҳадя олувчининг шахсан ўзигагина тегишли бўлади. Айтайлик эр – хотиннинг  никох давомида (ёки никохга қадар) ҳадя хисобига ортирган мол – мулклари улардан хар бирининг ўз мулки хисобланади. Бинобарин, ундан ҳақ ундиришга ёки бошқача тарзда ўзлаштиришга фақат мулкдорнинг розилиги билангина йўл қўйилади. </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b/>
          <w:sz w:val="28"/>
          <w:szCs w:val="28"/>
          <w:lang w:val="uz-Cyrl-UZ"/>
        </w:rPr>
      </w:pPr>
    </w:p>
    <w:p w:rsidR="002409D6" w:rsidRPr="005A1A8F" w:rsidRDefault="002409D6" w:rsidP="00E554E7">
      <w:pPr>
        <w:overflowPunct w:val="0"/>
        <w:autoSpaceDE w:val="0"/>
        <w:autoSpaceDN w:val="0"/>
        <w:adjustRightInd w:val="0"/>
        <w:spacing w:after="0"/>
        <w:jc w:val="both"/>
        <w:rPr>
          <w:rFonts w:ascii="Times New Roman" w:eastAsia="Times New Roman" w:hAnsi="Times New Roman" w:cs="Times New Roman"/>
          <w:b/>
          <w:sz w:val="28"/>
          <w:szCs w:val="28"/>
          <w:lang w:val="uz-Cyrl-UZ"/>
        </w:rPr>
      </w:pPr>
    </w:p>
    <w:p w:rsidR="00322524" w:rsidRPr="00322524" w:rsidRDefault="00322524" w:rsidP="002409D6">
      <w:pPr>
        <w:overflowPunct w:val="0"/>
        <w:autoSpaceDE w:val="0"/>
        <w:autoSpaceDN w:val="0"/>
        <w:adjustRightInd w:val="0"/>
        <w:spacing w:after="0"/>
        <w:jc w:val="center"/>
        <w:rPr>
          <w:rFonts w:ascii="Times New Roman" w:eastAsia="Times New Roman" w:hAnsi="Times New Roman" w:cs="Times New Roman"/>
          <w:b/>
          <w:sz w:val="28"/>
          <w:szCs w:val="28"/>
        </w:rPr>
      </w:pPr>
      <w:r w:rsidRPr="00322524">
        <w:rPr>
          <w:rFonts w:ascii="Times New Roman" w:eastAsia="Times New Roman" w:hAnsi="Times New Roman" w:cs="Times New Roman"/>
          <w:b/>
          <w:sz w:val="28"/>
          <w:szCs w:val="28"/>
        </w:rPr>
        <w:t>Ҳадя шартномасида тарафларнинг ҳуқуқ ва мажбуриятлари</w:t>
      </w:r>
    </w:p>
    <w:p w:rsidR="00322524" w:rsidRPr="00322524" w:rsidRDefault="00322524" w:rsidP="00E554E7">
      <w:pPr>
        <w:overflowPunct w:val="0"/>
        <w:autoSpaceDE w:val="0"/>
        <w:autoSpaceDN w:val="0"/>
        <w:adjustRightInd w:val="0"/>
        <w:spacing w:after="120"/>
        <w:ind w:left="360"/>
        <w:jc w:val="both"/>
        <w:rPr>
          <w:rFonts w:ascii="Times New Roman" w:eastAsia="Times New Roman" w:hAnsi="Times New Roman" w:cs="Times New Roman"/>
          <w:sz w:val="28"/>
          <w:szCs w:val="28"/>
        </w:rPr>
      </w:pPr>
    </w:p>
    <w:p w:rsidR="002409D6" w:rsidRDefault="00322524" w:rsidP="002409D6">
      <w:pPr>
        <w:overflowPunct w:val="0"/>
        <w:autoSpaceDE w:val="0"/>
        <w:autoSpaceDN w:val="0"/>
        <w:adjustRightInd w:val="0"/>
        <w:spacing w:after="120"/>
        <w:ind w:left="708" w:firstLine="348"/>
        <w:jc w:val="both"/>
        <w:rPr>
          <w:rFonts w:ascii="Times New Roman" w:eastAsia="Times New Roman" w:hAnsi="Times New Roman" w:cs="Times New Roman"/>
          <w:sz w:val="28"/>
          <w:szCs w:val="28"/>
        </w:rPr>
      </w:pPr>
      <w:r w:rsidRPr="00322524">
        <w:rPr>
          <w:rFonts w:ascii="Times New Roman" w:eastAsia="Times New Roman" w:hAnsi="Times New Roman" w:cs="Times New Roman"/>
          <w:sz w:val="28"/>
          <w:szCs w:val="28"/>
        </w:rPr>
        <w:t>Фуқаролик-ҳуқуқий муносабатлар ишитирокчисининг субъектив фуқаролик ҳуқуқи қонун ҳужжатларида унга берилган ўзга</w:t>
      </w:r>
      <w:r w:rsidR="002409D6">
        <w:rPr>
          <w:rFonts w:ascii="Times New Roman" w:eastAsia="Times New Roman" w:hAnsi="Times New Roman" w:cs="Times New Roman"/>
          <w:sz w:val="28"/>
          <w:szCs w:val="28"/>
          <w:lang w:val="uz-Cyrl-UZ"/>
        </w:rPr>
        <w:t xml:space="preserve"> </w:t>
      </w:r>
      <w:r w:rsidRPr="00322524">
        <w:rPr>
          <w:rFonts w:ascii="Times New Roman" w:eastAsia="Times New Roman" w:hAnsi="Times New Roman" w:cs="Times New Roman"/>
          <w:sz w:val="28"/>
          <w:szCs w:val="28"/>
        </w:rPr>
        <w:t>шахслардан тегишли хулқ-атворда бўлишни талаб этиш ҳуқуқи сифатида кўрилади.</w:t>
      </w:r>
    </w:p>
    <w:p w:rsidR="00322524" w:rsidRPr="00322524" w:rsidRDefault="002409D6" w:rsidP="00E554E7">
      <w:pPr>
        <w:overflowPunct w:val="0"/>
        <w:autoSpaceDE w:val="0"/>
        <w:autoSpaceDN w:val="0"/>
        <w:adjustRightInd w:val="0"/>
        <w:spacing w:after="120"/>
        <w:ind w:left="36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322524" w:rsidRPr="005A1A8F">
        <w:rPr>
          <w:rFonts w:ascii="Times New Roman" w:eastAsia="Times New Roman" w:hAnsi="Times New Roman" w:cs="Times New Roman"/>
          <w:sz w:val="28"/>
          <w:szCs w:val="28"/>
          <w:lang w:val="uz-Cyrl-UZ"/>
        </w:rPr>
        <w:t xml:space="preserve">Шартнома юзасидан тарафларнинг ҳуқуқ мажбуриятлари уни бажаришдан бош тортишга, ҳадяни бекор қилиш шароитлари билан узвий боғлиқ энг умумий ҳолда, ҳадя буйича шадя қилувчининг мулкий ёки унга нисбатан бўлган мулкий ҳуқуқни ҳадя олувчига топширишга, ҳадя олувчи эса уни қабул қилиб олишга мажбур ҳисобланадилар. Бироқ, айни пайтда, қўйдаги ҳолларда: биринчидан, ҳадя қилувчининг моддий аҳволи жиддий ёмонлашганлиги туфайли, у келгусида ҳадя олувчига ашёни ёки мулкий ҳуқуқни ёхуд мулкий мажбуриятдан озод этиш ваъда қилинган шартномани бажаришдан бош тортишга ҳақли. Лекин ҳадя қилувчининг бундай аҳволга тушиб қолиши олдиндан маълум бўлмаслиги лозим. </w:t>
      </w:r>
      <w:r w:rsidR="00322524" w:rsidRPr="005A1A8F">
        <w:rPr>
          <w:rFonts w:ascii="Times New Roman" w:eastAsia="Times New Roman" w:hAnsi="Times New Roman" w:cs="Times New Roman"/>
          <w:sz w:val="28"/>
          <w:szCs w:val="28"/>
          <w:lang w:val="uz-Cyrl-UZ"/>
        </w:rPr>
        <w:tab/>
      </w:r>
      <w:r w:rsidR="00322524" w:rsidRPr="005A1A8F">
        <w:rPr>
          <w:rFonts w:ascii="Times New Roman" w:eastAsia="Times New Roman" w:hAnsi="Times New Roman" w:cs="Times New Roman"/>
          <w:sz w:val="28"/>
          <w:szCs w:val="28"/>
          <w:lang w:val="uz-Cyrl-UZ"/>
        </w:rPr>
        <w:tab/>
      </w:r>
      <w:r>
        <w:rPr>
          <w:rFonts w:ascii="Times New Roman" w:eastAsia="Times New Roman" w:hAnsi="Times New Roman" w:cs="Times New Roman"/>
          <w:sz w:val="28"/>
          <w:szCs w:val="28"/>
          <w:lang w:val="uz-Cyrl-UZ"/>
        </w:rPr>
        <w:t xml:space="preserve">  </w:t>
      </w:r>
      <w:r w:rsidR="00322524" w:rsidRPr="00322524">
        <w:rPr>
          <w:rFonts w:ascii="Times New Roman" w:eastAsia="Times New Roman" w:hAnsi="Times New Roman" w:cs="Times New Roman"/>
          <w:sz w:val="28"/>
          <w:szCs w:val="28"/>
          <w:lang w:val="uz-Cyrl-UZ"/>
        </w:rPr>
        <w:t xml:space="preserve">Иккинчидан ҳадя олувчи ҳадя қилувчининг, унинг оила аъзоларининг ёки яқин қариндошларининг хаёти ёки соғлиғига қарши атайлаб жиноят содир қилинган ҳолларда ҳадя қилувчи шартномани бажаришдан бош тортишга ҳақлидир (бундай ҳолларда шартномани бекор қилишга суд тартибида йўл қўйилади). Шуни эслатиш керакки, юқоридаги асослар ҳадя қилувчининг айбини истисно этганлиги сабабли, унинг ҳадя шартномасини бажаришдан бош тортиш ҳадя олувчига бу билан боғлиқ зарарни қоплашни талаб қилиш ҳуқуқини бермайди юқоридаги айтганимиздек, ҳадя бўйича тарафларнинг субьектив ҳуқуқ ва бурчлар ҳадяни бекор қилиш билан ўзвий боғлиқ. Масалан, ҳадя олувчи ҳадядан қўйидаги ҳолларда воз кечиши мумкин; биринчидан, ашёни нобуд бўлиши туфайли; иккинчидан, ашё фуқаролик муомаласида бўлмаганлиги туфайли (ФКнинг 82-моддаси); учинчидан, ваъда қилинган ҳаракатларни содир этиш учун чеклашлар </w:t>
      </w:r>
      <w:r w:rsidR="00322524" w:rsidRPr="00322524">
        <w:rPr>
          <w:rFonts w:ascii="Times New Roman" w:eastAsia="Times New Roman" w:hAnsi="Times New Roman" w:cs="Times New Roman"/>
          <w:sz w:val="28"/>
          <w:szCs w:val="28"/>
          <w:lang w:val="uz-Cyrl-UZ"/>
        </w:rPr>
        <w:lastRenderedPageBreak/>
        <w:t xml:space="preserve">мавжуд бўлса. Бундай мажбуриятлар, одатда бажариш мумкин бўлмаганлиги туфайли бекор қилинади. Бироқ ашё ҳадя қилувчининг қасддан ёки эҳтиётсизлигидан содир этган харакатлари оқибатида нобуд бўлса, у  ҳадя   олувчига етказган зарарларини қоплаш мажбуриятини олади. Ҳадя қилувчининг субьектив ҳуқуқлари ҳал қилувчи роль ўйнаганлиги ва шахсга текинга ўтказилганлиги боис, ушбу муносабатларда қонунчилик ҳадя қилувчига бир қатор устуворликлар беради чунончи, агар ҳадя олувчининг ҳадя қилувчи учун катта номулкий қийматга эга бўлган ҳадя буюмга нисбатан муомаласи унинг бутунлай йўқ бўлиб кетиши хавфини солса, ҳадя қилувчи ҳадяни суд тартибида бекор қилишга ҳақли, демак, бу ҳадя олувчининг ҳадяга нисбатан виждонан муносабатда булишига ва уни сақлаш мажбуриятини юклайди. Шунингдек манфаатдор шахснинг талабига биноан суд якка тадбиркор ёки юридик шахснинг банкротлик туғрисидаги қонун, қонун ҳужжатлари қоидаларини бузиб, банкрот деб эълон қилишидан олдинги бир йил ичида тадбиркорлик фаолияти билан боғлиқ маблағлар ҳисобидан қилган ҳадясини бекор қилиши мумкин. Бу ҳолат, шубҳасиз, кредиторларнинг манфаатларини кўзлаб амалга оширилади. </w:t>
      </w:r>
      <w:r w:rsidR="00322524" w:rsidRPr="00322524">
        <w:rPr>
          <w:rFonts w:ascii="Times New Roman" w:eastAsia="Times New Roman" w:hAnsi="Times New Roman" w:cs="Times New Roman"/>
          <w:sz w:val="28"/>
          <w:szCs w:val="28"/>
          <w:lang w:val="uz-Cyrl-UZ"/>
        </w:rPr>
        <w:tab/>
      </w:r>
    </w:p>
    <w:p w:rsidR="00322524" w:rsidRPr="00322524" w:rsidRDefault="002409D6" w:rsidP="002409D6">
      <w:pPr>
        <w:overflowPunct w:val="0"/>
        <w:autoSpaceDE w:val="0"/>
        <w:autoSpaceDN w:val="0"/>
        <w:adjustRightInd w:val="0"/>
        <w:spacing w:after="120"/>
        <w:ind w:left="360" w:firstLine="34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322524" w:rsidRPr="00322524">
        <w:rPr>
          <w:rFonts w:ascii="Times New Roman" w:eastAsia="Times New Roman" w:hAnsi="Times New Roman" w:cs="Times New Roman"/>
          <w:sz w:val="28"/>
          <w:szCs w:val="28"/>
          <w:lang w:val="uz-Cyrl-UZ"/>
        </w:rPr>
        <w:t xml:space="preserve">Ҳадя шартномасида ҳадя олувчи ҳадя қилувчидан олдин вафот этган тақдирда ҳадя қилувчининг ҳадяни бекор қилиш ҳуқуқи шарт қилиб қуйилиши мумкин. Бу жиҳатдан ҳадяни шартли битимлар сирасига кириши мумкин (ФК нинг 104-моддаси). </w:t>
      </w:r>
    </w:p>
    <w:p w:rsidR="00322524" w:rsidRPr="00322524" w:rsidRDefault="002409D6" w:rsidP="002409D6">
      <w:pPr>
        <w:overflowPunct w:val="0"/>
        <w:autoSpaceDE w:val="0"/>
        <w:autoSpaceDN w:val="0"/>
        <w:adjustRightInd w:val="0"/>
        <w:spacing w:after="120"/>
        <w:ind w:left="360" w:firstLine="34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322524" w:rsidRPr="00322524">
        <w:rPr>
          <w:rFonts w:ascii="Times New Roman" w:eastAsia="Times New Roman" w:hAnsi="Times New Roman" w:cs="Times New Roman"/>
          <w:sz w:val="28"/>
          <w:szCs w:val="28"/>
          <w:lang w:val="uz-Cyrl-UZ"/>
        </w:rPr>
        <w:t xml:space="preserve">Шартли битимлар. Агар тарафлар ҳуқуқ ва бурчларини келиб чиқишини юз бериши ёки бермаслиги номаълум бўлган ҳолатга боғлиқ қилиб қўйсалар, битим кечиктириш шарти билан тузилган ҳисобланади.  Агар тарафлар ҳуқуқ ва мажбуриятларининг бекор бўлишини юз бериши ёки бермаслиги номаълум ҳолатда боғлиқ қилиб қўйсалар бундай битим бекор бўлиш шарти билан тузилган ҳисобланади. Агар шартнинг юз беришга унинг юз беришдан манфаатдор бўлмаган тараф инсофсизлик билан қаршилик кўрсатган бўлса, бу шарт юз бермаган деб ҳисобланади. Агар шартнинг юз беришига ушбу шартнинг юз беришидан манфаатдор бўлган тараф инсофсизлик билан ёрдамлашган бўлса, бу содир бўлмаган ҳисобланади. Ҳадя бекор қилинган ҳолларда ашё ҳадя  қилувчига, агар у ҳадя бекор қилинган пайтида асл ҳолатда сақланиб қолган бўлса, қайтарилиши лозим. Ҳадя олувчининг ҳадядан олган даромадлари унинг ўз тасарруфида қолади. Агар ашё учинчи шахсларга ўтказилган бўлса, уни қайтаришнинг иложи бўлмайди. Бордию, ҳадя қилувчи олувчининг ҳадяни қайтариб бермаслик учун учинчи шахсларга ўтказилганлигини исботласа, </w:t>
      </w:r>
      <w:r w:rsidR="00322524" w:rsidRPr="00322524">
        <w:rPr>
          <w:rFonts w:ascii="Times New Roman" w:eastAsia="Times New Roman" w:hAnsi="Times New Roman" w:cs="Times New Roman"/>
          <w:sz w:val="28"/>
          <w:szCs w:val="28"/>
          <w:lang w:val="uz-Cyrl-UZ"/>
        </w:rPr>
        <w:lastRenderedPageBreak/>
        <w:t>у ҳадя олувчига нисбатан даъво қўзғатиш ҳуқуқига эга бўлади. Агар ашё тарафларнинг ўзаро келишуви асосида ҳадя қилувчига қайтарилгудек бўлса, бундай келишувни янгидан тузилган ҳадя деб тушуниш мумкин. Ҳадя текинга тузиладиган бўлганлиги боис ҳадя олувчи топширилаётган мулкнинг сифатсизлиги ҳақидаги талабларни қўйишга ҳақли эмас. Албатта, топширилаётган ашё сифатсиз, бутсиз унинг камчиликлари бўлиши мумкин, бироқ бу ҳадя олувчининг ҳаёти, соғлиғи ёки мол-мулкига зарар етказмаслиги керак. Бундай ҳолларда ҳадя қилувчининг бу ҳақда ҳадя олувчини огоҳлантиганлиги исбот қилиниши талаб этилади. Ҳадя шартномасини бажаришдан бош  тортиш ва ҳадяни бекор қилиш мумкин бўлмаган ҳоллар.</w:t>
      </w:r>
    </w:p>
    <w:p w:rsidR="00322524" w:rsidRPr="00322524" w:rsidRDefault="002409D6" w:rsidP="002409D6">
      <w:pPr>
        <w:overflowPunct w:val="0"/>
        <w:autoSpaceDE w:val="0"/>
        <w:autoSpaceDN w:val="0"/>
        <w:adjustRightInd w:val="0"/>
        <w:spacing w:after="120"/>
        <w:ind w:left="360" w:firstLine="348"/>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322524" w:rsidRPr="00322524">
        <w:rPr>
          <w:rFonts w:ascii="Times New Roman" w:eastAsia="Times New Roman" w:hAnsi="Times New Roman" w:cs="Times New Roman"/>
          <w:sz w:val="28"/>
          <w:szCs w:val="28"/>
          <w:lang w:val="uz-Cyrl-UZ"/>
        </w:rPr>
        <w:t xml:space="preserve">Ҳадя шартномасини бажаришдан бош тортиш ва ҳадяни бекор қилиш тўғрисидаги қоидалар оғзаки тузилган ҳадя шартномаларига нисбатан қўйилмайди. Агар ҳадя қилувчини, ҳадя олувчини огоҳлантирмаганлиги исбот қилган бўлса Ўзбекистон Республикасининг Фуқаролик кодексининг 57 бобида назарда тутилган қоидаларига мувофиқ ҳадя қилувчи томонидан қопланиши лозим. ~айриқонуний ҳаракат (ҳаракатсизлик) туфайли фуқаронинг шахсига ёки мол - мулкига етказилган зарар шунингдек юридик шахсга етказилган зарар шу жумладан бой берилган фойда зарарни етказган шахс томонидан тўлиқ хажимда қопланиши лозим. қонунда зарарни тўлаш мажбурияти зарар етказувчи бўлмаган шахсга юклатилиши мумкин. Қонун ҳужжатларида ёки шартномада жабирланувчиларга зарарни тўлашдан ташқари товон тўлаш мажбурияти белгилаб қўйилишҳи мумкин. Зарар етказган шахс, агар зарар ўз айби билан етказилмаганлигини исботласа, зарарни тўлашдан озод қилинади. қонунда зарар етказган шахснинг айби бўлмаган тақдирда ҳам зарарни тўлаш назарда тутилиши мумкин. қонуний ҳаракатлар туфайли етказилган зарар қонунда назарда тутилган ҳолларда тўланиши лозим. Агар зарар жабирланувчининг илтимоси ёки розилиги билан етказилган бўлса, зарар етказилган бўлса, зарар етказилган шахснинг ҳаракатлари эса жамиятнинг ахлоқий томойилларини бузмаса, зарарни тўлаш род этилиши мумкин. </w:t>
      </w:r>
      <w:r w:rsidR="00322524" w:rsidRPr="00322524">
        <w:rPr>
          <w:rFonts w:ascii="Times New Roman" w:eastAsia="Times New Roman" w:hAnsi="Times New Roman" w:cs="Times New Roman"/>
          <w:sz w:val="28"/>
          <w:szCs w:val="28"/>
          <w:lang w:val="uz-Cyrl-UZ"/>
        </w:rPr>
        <w:tab/>
        <w:t xml:space="preserve">Товарнинг конструктив, рецептуравий ёки бошқа нуқсонлари оқибатида, шунингдек товар туғрисидаги маълумот нотўғри ёки етарли эмаслиги оқибатида фуқаронинг ҳаёти, соғлиғи ёки мол-мулкига ёхуд юридик шахснинг мол-мулкига етказилган зарар сотувни ёки тайёрловчи (ҳадя қилувчи) торононидан, уларнинг айбидан ва жабирланувчи улар билан шартнома муносабатларида бўлгани ёки бўлмаганидан қатьи назар, қопланиши лозим (ФКнинг 1017- моддаси). Мазкур шартноманинг ўзига хос жиҳатларидан бири бу ҳадя ваъда қилинганда ҳуқуқий ворислик </w:t>
      </w:r>
      <w:r w:rsidR="00322524" w:rsidRPr="00322524">
        <w:rPr>
          <w:rFonts w:ascii="Times New Roman" w:eastAsia="Times New Roman" w:hAnsi="Times New Roman" w:cs="Times New Roman"/>
          <w:sz w:val="28"/>
          <w:szCs w:val="28"/>
          <w:lang w:val="uz-Cyrl-UZ"/>
        </w:rPr>
        <w:lastRenderedPageBreak/>
        <w:t>масаласидир. ФКнинг 510-моддаси  мазмунига кўра, ҳадя шартномасига муофиқ ҳадя ваъда қилинганда ҳадя олувчининг ҳуқуқлари унинг меросхўрлари (ҳуқуқий ворислари) га ўтмайди, ҳадя беришни ваъда қилган шахснинг мажбуриятлари унинг меросхўрлари (ҳуқуқий ворислари) га ўтади.</w:t>
      </w:r>
      <w:r w:rsidR="00322524" w:rsidRPr="00322524">
        <w:rPr>
          <w:rFonts w:ascii="Times New Roman" w:eastAsia="Times New Roman" w:hAnsi="Times New Roman" w:cs="Times New Roman"/>
          <w:sz w:val="28"/>
          <w:szCs w:val="28"/>
          <w:lang w:val="uz-Cyrl-UZ"/>
        </w:rPr>
        <w:tab/>
      </w:r>
      <w:r w:rsidR="00322524" w:rsidRPr="00322524">
        <w:rPr>
          <w:rFonts w:ascii="Times New Roman" w:eastAsia="Times New Roman" w:hAnsi="Times New Roman" w:cs="Times New Roman"/>
          <w:sz w:val="28"/>
          <w:szCs w:val="28"/>
          <w:lang w:val="uz-Cyrl-UZ"/>
        </w:rPr>
        <w:tab/>
        <w:t xml:space="preserve">Демак, ҳадя қилишда ҳадя берувчининг ваъдаси муайян ҳуқуқий аҳамиятга эга, яъни у келгусида фуқаролик ҳуқуқ ва бурчларини келтириб чиқаради. Ҳадя олувчи ўзига ҳадя топширилгунга қадар истаган вақтида уни рад этишга ҳақли. Бундай ҳолда ҳадя шартномаси бекор қилинган ҳисобланади. </w:t>
      </w:r>
      <w:r w:rsidR="00322524" w:rsidRPr="00322524">
        <w:rPr>
          <w:rFonts w:ascii="Times New Roman" w:eastAsia="Times New Roman" w:hAnsi="Times New Roman" w:cs="Times New Roman"/>
          <w:color w:val="000000"/>
          <w:sz w:val="28"/>
          <w:szCs w:val="28"/>
          <w:lang w:val="uz-Cyrl-UZ"/>
        </w:rPr>
        <w:t>Агар ҳадя шартномаси ёзма шаклда тузилган бўлса, ҳадяни рад этиш ҳам ёзма шаклда амалга оширилиши керак. Агар ҳадя шартномаси рўйхатдан ўтказилган бўлса, ҳадяни қабул қилишни рад этиш ҳам давлат рўйхатидан ўтказилиши лозим. Агар ҳадя шартномаси ёзма шаклда тузилган бўлса, ҳадя қилувчи ҳадя олувчидан ҳадяни олишни рад этиши оқибатида етказилган ҳақиқий зарарни қоплашни талаб қилишга ҳақли.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Аввал айтиб ўтганимиздек ҳадя шартиомаси умумий қоидага биноан асосан бир томонлама, бепул тузиладиган реал шартномалар жумласига киради. Ҳадяни топширувчида ҳадя қилиш ҳуқуқи бор, аммо ҳадя қилиш мажбурияти йўқ. Худди шундай ҳадя олувчида ҳам шартномада кўрсатилган ҳадяни қабул қилиб олиш ҳуқуқи бор, аммо ҳадяни албатта қабул қилиб олиш мажбурияти келиб чиқмайди. Чунки фуқаролар ва юридик шахслар ўзларига фуқаролик ҳуқуқ ва мажбуриятларини келтириб чиқаришда эркин ҳисобланадилар. Фуқаролик ҳуқуқ ва мажбуриятларини ўзларининг хоҳишига қараб амалга оширадилар. Фуқаролик Кодексининг 9-моддаси қоидасига кўра фуқаролар ва юридик шахслар фуқаролик ҳуқуқини, жумладан уни ҳимоя қилиш ҳуқуқини ҳам хоҳишларига кўра эркин тасарруф қилиши ҳуқуқи мустаҳкамланган. Фуқароларнинг ўз ҳуқуқларини хоҳишларига кўра тасарруф қилиш ҳуқуқи келажакда бундай ҳуқуқларнинг бекор бўлишига олиб келмайди. Ҳадя олувчининг ҳадя олишни рад этиши келажакда бу рад этишдан воз кечишга бўлган унинг ҳуқуқини амалга оширишда жамиятнинг маънавий томонлари ва аҳлоқий нормалари фуқаролар томонидан ҳурмат қилинишини белгилайди. қонунда бу ҳолатнинг мустаҳкамланишини, биринчидан ҳар қандай битим уни тузувчиларнинг эркини ифода этишида, иккинчидан ҳадя олувчининг ҳадя берувчи олдида моддий ёки маънавий мажбуриятли бўлиб қолмаслик ҳуқуқини намоён бўлишини ифодалайди. Ҳадя шартномаси ижро қилингунга қадар ҳар иккала томон шартномани бажаришдан бир томонлама бош тортишлари мумкин. Шартномани бажаришни рад этиш, ҳадя қилиш шартномасининг шаклига мос келади. Башарти ҳадя шартномаси оғзаки шаклда тузилган бўлиб, ушбу у ҳадя нарсаси ҳали топширилмаган бўлса, уни </w:t>
      </w:r>
      <w:r w:rsidRPr="00322524">
        <w:rPr>
          <w:rFonts w:ascii="Times New Roman" w:eastAsia="Times New Roman" w:hAnsi="Times New Roman" w:cs="Times New Roman"/>
          <w:color w:val="000000"/>
          <w:sz w:val="28"/>
          <w:szCs w:val="28"/>
          <w:lang w:val="uz-Cyrl-UZ"/>
        </w:rPr>
        <w:lastRenderedPageBreak/>
        <w:t>рад этиш ҳам худди шу усулда амалга оширилади. Бунинг учун ҳадя олувчининг "Мен ҳадяни қабул қилмайман" деб оғзаки ифода этиши шарт бўлмай, балки ҳадя нарсасини олишни рад этиш маъносида индамаслигининг ўзи битимни тузишга хоҳиши йўқлигини билдиради. Шуни айтиш керакки ҳадя қилинаётган ашёлар (масалан, автомашина, уй-жой ва ҳоказолар) давлат рўйхатидан ўтказилиб ҳадя қилинган бўлса, ҳадяни қабул қилишни рад этувчи ҳадяни қабул қилмаслик ҳақидаги эркини ёзма ифода қилиб, рўйхатдан чиқариш орқали амалга оширади.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Агар ҳадя шартномаси ёзма шаклда тузилган бўлиб, ҳадя олувчининг ҳадя берувчининг ҳадясини қабул қилишни рад этиши туфайли ҳадя берувчига етказилган ҳақиқий зарарни тўлаши лозим бўлади. Бунда ҳақиқий зарар деб нимани тушуниш лозим эканлигини ан</w:t>
      </w:r>
      <w:r w:rsidRPr="00322524">
        <w:rPr>
          <w:rFonts w:ascii="Times New Roman" w:eastAsia="Times New Roman" w:hAnsi="Times New Roman" w:cs="Times New Roman"/>
          <w:color w:val="000000"/>
          <w:sz w:val="28"/>
          <w:szCs w:val="28"/>
        </w:rPr>
        <w:t>и</w:t>
      </w:r>
      <w:r w:rsidRPr="00322524">
        <w:rPr>
          <w:rFonts w:ascii="Times New Roman" w:eastAsia="Times New Roman" w:hAnsi="Times New Roman" w:cs="Times New Roman"/>
          <w:color w:val="000000"/>
          <w:sz w:val="28"/>
          <w:szCs w:val="28"/>
          <w:lang w:val="uz-Cyrl-UZ"/>
        </w:rPr>
        <w:t>к</w:t>
      </w:r>
      <w:r w:rsidRPr="00322524">
        <w:rPr>
          <w:rFonts w:ascii="Times New Roman" w:eastAsia="Times New Roman" w:hAnsi="Times New Roman" w:cs="Times New Roman"/>
          <w:color w:val="000000"/>
          <w:sz w:val="28"/>
          <w:szCs w:val="28"/>
        </w:rPr>
        <w:t>л</w:t>
      </w:r>
      <w:r w:rsidRPr="00322524">
        <w:rPr>
          <w:rFonts w:ascii="Times New Roman" w:eastAsia="Times New Roman" w:hAnsi="Times New Roman" w:cs="Times New Roman"/>
          <w:color w:val="000000"/>
          <w:sz w:val="28"/>
          <w:szCs w:val="28"/>
          <w:lang w:val="uz-Cyrl-UZ"/>
        </w:rPr>
        <w:t>аш керак. Ҳақиқий зарар ҳадя объектнни ҳадя олувчига топшириш билап боғлиқ харажатлари ва ҳадяии топшириш жараёнида ҳадя объектини топширувчининг айби бўлмасдан туриб унга етказилган зарарлар, яъни ашёнинг сифати бузилиши ёки миқдорининг камайиши ҳақиқий зарар деб қаралиши лозим.</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Юридик шахс хўжалик юритиш ёки оператив бошқариш ҳуқуқи асосида ўзига қарашли бўлган ашёни, агар қонунда бошқача тартиб назарда тутилган бўлмаса, мулкдоркинг розилиги билан ҳадя этишга ҳақли. Бу чеклаш қиймати катта бўлмаган одатдаги совғаларга тааллуқли эмас.</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қилувчига тегишли учинчи шахсдан талаб қилиш хуқуқини ҳадя қилиш ФКнинг 313-317,319 ва 320-моддаларида назарда тутилган қоидаларга риоя этган ҳолда амалга оширилади.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Ижара ҳуқуқини ёки бошқаларнинг ашёсига ўзгача ҳуқуқни унинг мулкдорининг ёки унга нисбатан хўжалик юритиш ёхуд оператив бошқариш хуқуқига эга бўлган шахснинг розилигисиз ҳадя қилишга, агар бундай ҳуқуққа асос бўлган қонунда ёки шартномада уни мазкур шахслар розилигисиз бошқа шахсларга бериш тақиқланмаган булса, йўл қўйилади.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олаётган шахс ўрнига унинг учинчи шахс олдидаги мажбуриятини бажариш йўли билан ҳадя қилиш ФКнинг 241-моддасининг биринчи ва иккинчи қисмларида назарда тугалган қоидаларга риоя этган ҳолда амалга оширилади.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олувчининг учинчи шахсдан қарзини ҳадя қилувчининг ўзига олиши йўли билан ҳадя қилиш ФКнинг 322-модцасининг биринчи ва иккинчи қисмларида назарда тутилган қоидаларга риоя этган ҳолда амалга оширилади.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олувчининг номи ва ҳадя нарсаси кўрсатилмаган ҳадяни вакил томонидан амалга ошириш ишончномаси ўз-ўзидан ҳақиқий эмас.</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Эквивалент - эвазли иқтисодий муносабатга асосланган жамият ҳуқуқида умуман бепул тузиладиган айниқса, ҳадя шартномаси доимо шубҳа </w:t>
      </w:r>
      <w:r w:rsidRPr="00322524">
        <w:rPr>
          <w:rFonts w:ascii="Times New Roman" w:eastAsia="Times New Roman" w:hAnsi="Times New Roman" w:cs="Times New Roman"/>
          <w:color w:val="000000"/>
          <w:sz w:val="28"/>
          <w:szCs w:val="28"/>
          <w:lang w:val="uz-Cyrl-UZ"/>
        </w:rPr>
        <w:lastRenderedPageBreak/>
        <w:t>туғдириб туради. Айниқса, ташқи кўринишидан ҳадя шартномаси шаклини бериб (ФК 124-моддасининг 2-қисмига қаранг), унинг ниқоби остида бепул тузиладиган шартнома орқали солиқ ва божларни тўлашдан озод бўлиш каби моддий манфаатдорликни кел-тириб чиқариш истаги кўп учрайди.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институтини амалдаги ҳуқуққа хилоф равишда фойдаланишга йўл қўймаслик учун амалдаги Фуқаролик Кодекси ҳадя шартномасининг кўз бўяш учун тузилишининг олдини олиш мақсадида айрим тўсиқларни белгилайди (Фуқаролик Кодексининг 502-модда, 2-қисми).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Бундай битимни тузишни чеклашнинг махсус сабабларига қараб 3 гуруҳга ажратиш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Биринчидан, мулк эгаси бўлмаган шахс томонидан мулкни унинг эгаси манфаатига хилоф равишда бепул фойдаланиш ҳолларининг олдини олиш учун ФК мулкдор ҳуқуқини қўриқлаш мақсадида мулк эгаси бўлмаган шахс томонидан мулкни ҳадя қилиш мумкин эмаслигини мустаҳкамлаган.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1. Руҳий касаллиги ёки вояга ешаганлиги туфайли ҳомийликда бўлган фуқароларнинг мулкини ҳадя қилиш ҳоллари фақат васийлик ва ҳомийликни амалга ошпрадиган идораларниш розилиги орқали амалга оширилиши мумкин (32-модда ва 37-модданинг 2-қисми). Аммо бундай идораларнинг розилиги билан қилинган ҳадя ҳам оддий ҳадя деб қараладиган ҳолатда бўлиши лозим (505-модданинг 2-4 банди, 506-модда 1-қисми). Бундан ташқари ҳадя олувчи билан мулкни бепул бераётган мулк эгаси ўртасидаги қариндошлик ёки бошқача яқинлик берилаётган ҳадянинг ҳақиқатан ахлоқ-одоб нормалари доирасида қилинаётганлигидан далолат бериб туриши керак. Аммо бунда оғзаки шаклда қилинаётган ҳадя буюмининг баҳоси энгн кам ойлик иш ҳақииииг ўн баравар миқдоридан ортиқ бўлмаслиги керак (ФК 108-моддасининг 2-банди).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2. Хўжалик юритиш ва оператив бошқариш ҳуқуқи асосида иш юритадиган юридик шахслар ўзларининг эгалигидаги мулкни фақат мулкдорнинг розилиги билангина амалга ошириши мумкин. Бу қоида ҳамма мулкка нисбатан, жумладан, кўчар мулкка нисбатан ҳам татбиқ қилинади (505-модда 1-қисми, 177-модда 3-қисми). Истисно тариқасида унча қиммат бўлмаган оддий ҳадялар мулкдорнинг розилигисиз амалга оширилиши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3. Ишончнома орқали тузилган ҳадя шартномаси башарти бу ишончномада қандай предмет ва уни аниқ кимга ҳадя қилиниши кўрсатиб қўйилсагина хақиқий ҳисобланади (505-модданинг 7-қисми). Ишончномада бундай маълумотларнинг кўрсатилмаслиги шартномани ҳақиқий саналмаслигига сабаб бўлади ( Фуқаролик Кодексининг 116, 114, 132, 130-моддалари).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lastRenderedPageBreak/>
        <w:t>Иккинчидан, Фуқаролик Кодекси хўжалик юритиш ҳуқуқи ёки оператив бошқариш ҳуқуқи асосида юридик шахсларга тегишли бўлган мулкни ҳадя қилишлари мумкинлигини белгилайди, Аммо бунинг учун мулкдорнинг розилиги талаб қилинади (ФК 505-моддаси 1-қисм). Фуқаролик Кодексининг бундай тартибни белгилаган ушбу қоидаси юридик шахс ихтиёрида бўлган ўзига қарашли қиймати унча катта бўлмаган одатдаги совғаларга таллуқли эмас. Бундай қоиданинг белгиланишидан мақсад тадбиркорлик билан шуғулланишни мақсад қилган (ФКнинг 40-моддаси) юридик шахс (тижоратчи ташкилот) фаолияти фойда олиш эканлиги нуқтаи назаридан унипг мулкни ҳадя қилиши, яъни бепул бошқа шахсларга ўтказиши шубҳали ҳисобланиб, у ҳақ эвазига тузадиган шартномаларни хаспўшлаб ўтиш орқали солиқ ва шу каби бошқа тўловлардан ўзини холи қилишни мақсад қилиб қуйишлигидандир. Шу муносабат билан бундай битимлар юридик ишхсларнииг устав фаолият мақсадларига хилоф деб қаралиши ва бундай битимлар суд томонидан ҳақиқий эмас деб топилиши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Чунки мулкни бепул бошқа ташкилотга бериши орқали у кредиторлар ҳамда давлат манфаатига путур етказиши мумкин. Истисно тариқасида юқорида кўрсатилган ташкилотлар ўртасида қилинадиган оддий ҳадялар амалга оширилиши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Учинчидан, Фуқаролик Кодексидаги ҳадя берувчининг ҳадя олувчига тобе деб тахмин қилинган ҳолат учун  тобе нуқтаи назари ва улар ўртасида бепул тузиладиган шартномавий мулкий муносабатларининг вужудга келиши мақсадга мувофиқ эмаслигидир. Бундай чеклашлар 505-модданинг 2-3 бандларида кўрсатилган.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Фуқаролик Кодексининг бу нормаларини, айниқса 505-модда 3-бандини татбиқ этишда бу қоида фақат фуқаролик-ҳуқуқий битимларгагина тааллуқли бўлиб, жиноят қонуни, маъмурий қонунлар билан белгиланган  тартибда ҳадя топширилган ҳолатларга таъсир қилмайди.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color w:val="000000"/>
          <w:sz w:val="28"/>
          <w:szCs w:val="28"/>
          <w:lang w:val="uz-Cyrl-UZ"/>
        </w:rPr>
      </w:pPr>
      <w:r w:rsidRPr="00322524">
        <w:rPr>
          <w:rFonts w:ascii="Times New Roman" w:eastAsia="Times New Roman" w:hAnsi="Times New Roman" w:cs="Times New Roman"/>
          <w:color w:val="000000"/>
          <w:sz w:val="28"/>
          <w:szCs w:val="28"/>
          <w:lang w:val="uz-Cyrl-UZ"/>
        </w:rPr>
        <w:t xml:space="preserve">Ҳадя шартномасига мувофиқ берилган мулк ҳадя олувчидан қайтариб олиниши Фуқаролик Кодексида янги норма ҳисобланади. Ҳадя шартномасини бажаришдан бош тортиш, одатда, ҳадя шартномаси қонун талаб қилган шаклда расмийлаштирилган ва ҳадя нарсаси ҳадя олувчига топширилган ёки шартнома тузилиб, у ҳали ижро этилмаган ҳолларда, ҳадя берувчининг ўзига боғлиқ бўлмаган сабабларга кўра моддий аҳволи ёмонлашса, масалан: корхонада меҳнат қилиш натижасида тан жароҳати олиб, оқибатда меҳнат қобилияти пасайса (ногиронлик туфайли) ва тегишлича оладиган маошининг камайиши ҳадя шартномасининг бекор қилиниши учун асос ҳисобланади. Бундан ташқари ҳадя берувчига тегишли бўлган унинг кўчмас мулки (ёки кўчар мулки)нинг қишки офат таъсирида нобуд бўлиши, бузилиши ёки унинг </w:t>
      </w:r>
      <w:r w:rsidRPr="00322524">
        <w:rPr>
          <w:rFonts w:ascii="Times New Roman" w:eastAsia="Times New Roman" w:hAnsi="Times New Roman" w:cs="Times New Roman"/>
          <w:color w:val="000000"/>
          <w:sz w:val="28"/>
          <w:szCs w:val="28"/>
          <w:lang w:val="uz-Cyrl-UZ"/>
        </w:rPr>
        <w:lastRenderedPageBreak/>
        <w:t xml:space="preserve">ўлими ёки истеъмол қобилиятининг камайиши, унинг муомала лаёқатининг чекланган бўлиши ёки ҳаля қилиш ҳақида берилган ваъданинг тақикланган бўлиши ҳам ҳадя шартномасини бекор қилиш учун асос ҳисобланади. </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берувчининг жиддий аҳволининг ёмонлашиши жумласига Фуқаролик Кодекси 57-моддаси тартибида юридик шахсниш ночор (банкрот) деб топилиши натижасида, кредиторларининг талабларини кондиришга курби етмаслиги туфайли ўз томонидан қилинган ҳадяни бажаришдан бош тортиши мумкин бўлган ҳолларни кўрсатиш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Шарҳланаёгган модданииг биринчи ва иккинчи қисмларида назарда тутилган сабаблар туфайли ҳадя қилувчи ҳадя шартномасини бажаришдан бош тортган бўлса ва бунинг натижасида ҳадя олувчига зарар етказилган бўлса, у зарарни қоплашни талаб қилиш ҳуқуқига эга бўлмайди. Лекин, агар мол-мулк ҳадя қилувчининг қасди билан ёки унинг қўпол ҳаракатлари, эҳтиётсизлиги натижасида нобуд бўлган бўлса, у ҳадя олувчига етказилган зарар учун жавоб беради.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ФК 507-моддасининг 1 -қисмида назарда тутилган асосларга кўра, яъни олувчига ҳадя қилувчи, ёки унинг оила аъзолари томонидан соглиғига қарши атайлаб жиноятлар содир қилинганида ҳадя шартномасини бажаришдан бош тортиши мумкин. Башарти ҳадя нарсаси топширилган бўлса, шартнома бўйича берилган ашёнинг ўзига қайтарилишини ва шартнома бекор қилинганлигини сўраб судга мурожаат қилишга ҳакли. Ҳадя қилиш шартномаси ҳақиқий мулкдорга шахсий мулк ҳуқуқи асосида тегишли ёки унинг бошқарувида бўлиши билан бир қаторда қонун йўл қўйган асосларга кўра шартнома тузилган пайтда бошқа шахсларнинг ашёвий ҳуқуқларини ўтказишдан бош тортиш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Бунинг учун ўзининг мулкий аҳволининг ёмонлашуви туфайли шартноманинг бекор қилинаётганлигини изоҳлаш етарли ҳисобланади. Бундай ашёвий ҳуқуқлар олинадиган даромад (дивиденд) фоизлари шаклида ҳам бўлиши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Қонунда бундай ҳолат мулкдор ва унинг оила аъзоларини ҳаёт кечириши учун зарур моддий таъминотни сақлашга бўлган ҳуқуқни ҳимоя қилиш мақсадида амалга оширилади.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Ҳадя олувчи ҳадя қилувчининг, унинг оила аъзолари ёки яқин қариндошларининг ҳаёт ёки соғлигига қарши атайлаб жиноят содир қилган ҳолларда ҳадяни бекор қилишга суд тартибида йўл қўйилади. Ҳадя олувчи ҳадя қилувчини қасддан ўлдирган тақдирда ҳадя қилувчининг ворислари судда ҳадяни бекор қилишни талаб этиш ҳуқуқига эга. Авф ҳадя олувчининг ҳадя қилувчи учун катта номулкий қийматга эга бўлган ҳадя буюмга нисбатан муомаласи унинг бутунлай йўқ бўлиб кетиши ҳавфини солса, ҳадя қилувчи </w:t>
      </w:r>
      <w:r w:rsidRPr="00322524">
        <w:rPr>
          <w:rFonts w:ascii="Times New Roman" w:eastAsia="Times New Roman" w:hAnsi="Times New Roman" w:cs="Times New Roman"/>
          <w:color w:val="000000"/>
          <w:sz w:val="28"/>
          <w:szCs w:val="28"/>
          <w:lang w:val="uz-Cyrl-UZ"/>
        </w:rPr>
        <w:lastRenderedPageBreak/>
        <w:t>ҳадя бекор этилишини суд тартибида талаб қилишга ҳакли. Манфаатдор шахснинг талабига биноан суд якка тадбиркор ёки юридик шахснинг банкротлик тўғрисидаш қонун ҳужжатлари қоидаларпни бузиб, банкрот деб эълон қилинишидан олдинги бир йил ичида тадбиркорлик фаолияти билан боғлиқ маблағлар ҳисобидан қилган ҳадясини бекор қилиши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шартномасида ҳадя олувчи ҳадя қилувчидан олдин вафот этган тақдирда ҳадя қилувчининг ҳадяни бекор қилиш хукуқи шарт қилиб қўйилиши мумкин. Ҳадя бекор қилинган тақдирда ҳадя олувчи ҳадя қилинган ашёни, агар у ҳадя бекор қилинган пайтда асл ҳолатда сақланиб қолган бўлса, қайтариши лозим. Ушбу модда қоидаси билан ҳадя қилувчига маълум ҳолатларда ҳадя олувчидан ҳадя предметили қайтариб олишни талаб қилиш учун ҳуқуқ берилади. Ҳадяни бекор қилиш учун шархланаётган моддада назарда тутилган алоҳида ҳолатларда ёки битимни ҳақиқий эмас деб ҳисоблаш ҳақидаги ФКда назарда тутилган қоидаларга биноан йўл қўйилади.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Одатда маълум ашёни ҳадя қилиш орқали фуқаролар ҳадя олувчига ўзининг самимиятини, ҳурматини ифода қилади ва унинг маънавий ва мулкий аҳволини яхшилашни мақсад қилиб қўяди. Бундан ташқари мулкдор ҳадя шартномаси орқали ўзининг яхши ҳис-туйғуларини ифода қилади. Одатда ҳадя қилувчи ўзининг бу ҳаракати билан бўлсада ҳис-туйғуга жавобан ҳадя олувчида ҳам шундай ҳис-туйғуни кутади. Бундай ҳис-туйғунинг ўрнига ҳадя қилувчига нохушлик келтирадиган ҳаракатлар, хусусан унинг ўзига, оила аъзоларига ёки яқин қариндошларининг ҳаётига, соглиғига қарши атайлаб жиноят содир қилинганида ҳадя берувчи шартномасини бекор қилиб, ҳадя нарсасининг ўзига қайтарилишини суд орқали талаб қилиши мумкин. Бунда ҳадя қилувчи ёки унинг оила аъзоларига нисбатан содир этиладиган жиноят қасддан атайлаб содир этилган бўлиши керак. Бунда шартномани бекор қилиш учун зарар етказилган ёки етказилмаганлигининг аҳамияти йўқ. Чунки агар зарар етказилганлиги белгиси мавжуд бўлса, зарар умумий асосларда зарар етказишдан келиб чиқадиган муносабатларни тартибга соладиган (деликт мажбурияти) фуқаролик-ҳуқуқий нормалар асосида ундирилади. Башарти содир қилилган жиноят туфайли ҳадя қилувчи вафот этган тақдирда марҳумнинг қилган ҳадясининг қайтарилишини ҳуқуқни қабул қилиш тартибида уиинг қонуний ворислари мерос олиш навбатига қараб суд орқали талаб қилишга ҳақли. Мазкур модданинг учинчи қисмида фуқаролар томонидан ҳадя қилинган катта номулкий қийматга эга бўлган ҳадя буюмига нисбатан ҳадя олувчи лозим даражада етарли яхши муносабатда бўлмаганида шартномани бекор қилиб, буюмини қайтариб олишга бўлган ҳуқуқ ҳақида қоида белгиланган.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lastRenderedPageBreak/>
        <w:t>Башарти ҳадя олувчининг ҳадя қилувчи учун катта номулкий аҳамиятга эга бўлган ҳадя буюмига нисбатан муомаласи унинг бутунлай йўқ бўлиб кетиши хавфини солса, ҳадя қилувчи ҳадя шартномасини бекор қилишни суд тартибида талаб қилишга ҳақли ҳисобланади (ФКнилг 507-моддаси). Ҳадя қилинган санъат асари (ноёб табиат тасвири, қўлёзма асари ва ҳоказо) ҳадя олувчи томонидан ертўлада сақланаётган бўлса, асарга нисбатан бундай муомала асарнинг бутунлай йўқ бўлиб кетиш ёки яроқсиз ҳолга келиб қолиш хавфини туғдиради деб қараш керак.</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Тўртинчи қисмда якка тадбиркор ёки юридик шахс корхонанинг банкротлигини белгилайдиган қонун ҳужжатларини бузиб, банкротликни келтириб чиқарса ва шу банкротликни келтириб чиқаришни мақсад килиб, аввалдан юридик шахс ёки якка тадбиркор кредиторлар олдидаги мажбуриятини бажармасликни мақсад қилиб, бу ҳолатни ниқоблаш учун пул, қимматбаҳо қоғозлар ва ашёларни ҳадя қилиш асосида бошқа шахсларга ўтказган бўлса, бу ҳолат суд тартибида тасдикланса, манфаатдор томонлар (аксарият ҳолларда кредиторлар)нинг талаби билан бундай ҳадя шартномаси суд томонидан ҳақиқий эмас деб топилиши мумкинлиги белгиланган. Бунда сохта ёки ғараз мақсадда тузилган шартноманинг предмети тадбиркорлик фаолияти ҳисобидан олинган маблағ ёки ашё ҳисобидан қилинган бўлиши шарт. Ҳадя шартюмаси фуқаролар ўртасида тузилганида ҳадя қилувчи ҳадя нарсасини олувчининг ўзидан аввал вафот этиши эҳтимолини иазарда тутиб шартномада ашёнинг ўзига қайтарилишини кўрсатиб қўйиши мумкин. Чунки бундай ҳадя шартномаси уни олувчининг тириклигида моддий ва маънавий эҳтиёжини қаноатлантиришини мақсад қилиб қўлган бўлади.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sz w:val="28"/>
          <w:szCs w:val="28"/>
          <w:lang w:val="uz-Cyrl-UZ"/>
        </w:rPr>
        <w:t>Фкнинг 508-моддасига мувофиқ, ҳ</w:t>
      </w:r>
      <w:r w:rsidRPr="00322524">
        <w:rPr>
          <w:rFonts w:ascii="Times New Roman" w:eastAsia="Times New Roman" w:hAnsi="Times New Roman" w:cs="Times New Roman"/>
          <w:color w:val="000000"/>
          <w:sz w:val="28"/>
          <w:szCs w:val="28"/>
          <w:lang w:val="uz-Cyrl-UZ"/>
        </w:rPr>
        <w:t>адя шартномасини бажаришдан бош тортиш ва ҳадяни бекор қилиш тўғрисидаги қоидалар оғзаки тузилган ҳадя шартномаларига нисбатан қўлланмайди.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Ушбу модданинг мазмунидан ФКнинг 506 (ҳадя шартномасини бажаришдан бош тортиш), 507 (ҳадяни бекор қилиш) моддаларида назарда тутилган алоҳида ҳолатларда ҳадяни бекор қилишга йўл қўйилиши мумкинлиги ҳақида қоидалар англашилади. Лекин, агар ҳадя оғзаки, яъни Кодекс 504-моддасининг учинчи қисмига биноан энг кам иш ҳақининг ўн бараваридан кам суммада амалга оширилган булса, бундай ҳадя бекор қилинмайди. Бундай қоида фуқароллк муаммоларининг барқарор бўлишини таъминлашга қаратилади.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Фуқаролик ҳуқуқида битим тузиш эркинлиги қонун тамойил (принципи) даражасида белгиланади (ФКнинг 1-моддаси). Шу нарсани таъкидлаш муҳимки, Фуқаролик Кодекси битим тузиш эркинлигини эълон қилибгина қолмасдан, унинг кафолатини мустаҳкамлаб, моҳиятини очиб беради. ФКнинг </w:t>
      </w:r>
      <w:r w:rsidRPr="00322524">
        <w:rPr>
          <w:rFonts w:ascii="Times New Roman" w:eastAsia="Times New Roman" w:hAnsi="Times New Roman" w:cs="Times New Roman"/>
          <w:color w:val="000000"/>
          <w:sz w:val="28"/>
          <w:szCs w:val="28"/>
          <w:lang w:val="uz-Cyrl-UZ"/>
        </w:rPr>
        <w:lastRenderedPageBreak/>
        <w:t xml:space="preserve">433-моддаси фуқаролар ва юридик шахслар шартнома тузишда эркин бўлиб, уларни шартнома тузишга ҳеч ким мажбур қилолмаслигини белгиланди. қонунда ёки ихтиёрий олинган мажбуриятда назарда тутилган ҳоллар бундан мустасно. Ҳадя шартномаси ҳамма </w:t>
      </w:r>
      <w:r w:rsidRPr="00322524">
        <w:rPr>
          <w:rFonts w:ascii="Times New Roman" w:eastAsia="Times New Roman" w:hAnsi="Times New Roman" w:cs="Times New Roman"/>
          <w:color w:val="000000"/>
          <w:sz w:val="28"/>
          <w:szCs w:val="28"/>
        </w:rPr>
        <w:t>шартномалар</w:t>
      </w:r>
      <w:r w:rsidRPr="00322524">
        <w:rPr>
          <w:rFonts w:ascii="Times New Roman" w:eastAsia="Times New Roman" w:hAnsi="Times New Roman" w:cs="Times New Roman"/>
          <w:color w:val="000000"/>
          <w:sz w:val="28"/>
          <w:szCs w:val="28"/>
          <w:lang w:val="uz-Cyrl-UZ"/>
        </w:rPr>
        <w:t xml:space="preserve"> каби томонлар эркин</w:t>
      </w:r>
      <w:r w:rsidRPr="00322524">
        <w:rPr>
          <w:rFonts w:ascii="Times New Roman" w:eastAsia="Times New Roman" w:hAnsi="Times New Roman" w:cs="Times New Roman"/>
          <w:color w:val="000000"/>
          <w:sz w:val="28"/>
          <w:szCs w:val="28"/>
        </w:rPr>
        <w:t>и</w:t>
      </w:r>
      <w:r w:rsidRPr="00322524">
        <w:rPr>
          <w:rFonts w:ascii="Times New Roman" w:eastAsia="Times New Roman" w:hAnsi="Times New Roman" w:cs="Times New Roman"/>
          <w:color w:val="000000"/>
          <w:sz w:val="28"/>
          <w:szCs w:val="28"/>
          <w:lang w:val="uz-Cyrl-UZ"/>
        </w:rPr>
        <w:t>нг ифода этилиш</w:t>
      </w:r>
      <w:r w:rsidRPr="00322524">
        <w:rPr>
          <w:rFonts w:ascii="Times New Roman" w:eastAsia="Times New Roman" w:hAnsi="Times New Roman" w:cs="Times New Roman"/>
          <w:color w:val="000000"/>
          <w:sz w:val="28"/>
          <w:szCs w:val="28"/>
        </w:rPr>
        <w:t>и</w:t>
      </w:r>
      <w:r w:rsidRPr="00322524">
        <w:rPr>
          <w:rFonts w:ascii="Times New Roman" w:eastAsia="Times New Roman" w:hAnsi="Times New Roman" w:cs="Times New Roman"/>
          <w:color w:val="000000"/>
          <w:sz w:val="28"/>
          <w:szCs w:val="28"/>
          <w:lang w:val="uz-Cyrl-UZ"/>
        </w:rPr>
        <w:t xml:space="preserve"> ҳисобланад</w:t>
      </w:r>
      <w:r w:rsidRPr="00322524">
        <w:rPr>
          <w:rFonts w:ascii="Times New Roman" w:eastAsia="Times New Roman" w:hAnsi="Times New Roman" w:cs="Times New Roman"/>
          <w:color w:val="000000"/>
          <w:sz w:val="28"/>
          <w:szCs w:val="28"/>
        </w:rPr>
        <w:t>и</w:t>
      </w:r>
      <w:r w:rsidRPr="00322524">
        <w:rPr>
          <w:rFonts w:ascii="Times New Roman" w:eastAsia="Times New Roman" w:hAnsi="Times New Roman" w:cs="Times New Roman"/>
          <w:color w:val="000000"/>
          <w:sz w:val="28"/>
          <w:szCs w:val="28"/>
          <w:lang w:val="uz-Cyrl-UZ"/>
        </w:rPr>
        <w:t>. Ҳадя шартномаси асосан бир томонлама деярли реал ва бепул тузиладиган шартномалар жумласига кириб, «реал» сўзи лотинча - сўз бўлиб, асл маъносини беради. Агар ашё топширилмаса шартнома тузилмаган ҳисобланади.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Шарҳланаётган модданинг мазмунидан маълум бўлишича, 508-модданинг қоидаси фақат оғзаки тузиладигаи шартномаларга тааллуқлидир.</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Фуқаролик Кодексининг биринчи моддасининг мазмунига кўра, ҳаммада битим тузиш ҳуқуқи бор, аммо ҳамма битим тузишга мажбур эмас. Худди шу тамойилдан келиб чиқиб, ҳамма шахсларда ҳадя қилиш ҳуқуқи бор ва шунга мувофиқ, ҳамма шахсларда ҳадя олиш ҳуқуқи бор, аммо ҳамма ҳам ҳадя нарсасини олишга мажбур эмас. Чунки мулкни ҳадя қилиш ва ҳадя қилиб олиш икки томонлама эркнинг ихтиёрий ифода қилиниши хужжати ҳисобланади. Мулкдорнинг бу ҳуқуқининг дахлсизлиги, мутлақ эгаси эканлигидадир.</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bCs/>
          <w:color w:val="000000"/>
          <w:sz w:val="28"/>
          <w:szCs w:val="28"/>
          <w:lang w:val="uz-Cyrl-UZ"/>
        </w:rPr>
        <w:t>ФКнинг 509-моддасига биноан, ҳ</w:t>
      </w:r>
      <w:r w:rsidRPr="00322524">
        <w:rPr>
          <w:rFonts w:ascii="Times New Roman" w:eastAsia="Times New Roman" w:hAnsi="Times New Roman" w:cs="Times New Roman"/>
          <w:color w:val="000000"/>
          <w:sz w:val="28"/>
          <w:szCs w:val="28"/>
          <w:lang w:val="uz-Cyrl-UZ"/>
        </w:rPr>
        <w:t>адя қилинган ашёдаги камчиликлар туфайли ҳадя олувчининг ҳаёти, соғлиғи ёки мол-мулкига етказилган зарар, агар бу камчиликлар ашё ҳадя олувчига топширилгунга қадар пайдо бўлгани аниқ кўриниб турган камчиликлар жумласига кирмаслиги ва ҳадя қилувчи бу ҳақда билган бўлса-да, ҳадя олувчини огоҳлантирмаганлиги исбот қилинган бўлса, ФКнинг 57-бобида назарда тутилган қоидаларга мувофиқ ҳадя қилувчи томонидан қопланиши лозим.</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Маълумки, ҳадя шартномасида ҳадя қилинаётган мулкнинг аниқ номи, миқдори, баҳоси кўрсатилиб, бундай ашё исмеьмол қийматига эга бўлиши лозим. Мулк хусусий ва жисмий аломатлари билан белгиланадиган, фуқаролик-ҳуқуқий муносабатларда эркин суратда бошқа шахсларга берилиши мумкин бўлган ашёлар бўлиши лозим. Ҳадя қилинган ашёдаги камчиликлар туфайли ҳадя олувчининг ҳаёти, соғлиғи ёки мол-мулкига етказилган зарар, агар бу камчилик ашё ҳадя олувчига топширилгунга қадар пайдо бўлиши, аниқ кўриниб турган камчиликлар жумласига кирмаслиги ва ҳадя қилувчи бу ҳакда билган бўлсада, ҳадя олувчини огоҳлантирилмаганлиги исбот қилинган бўлса, ҳадя қилувчи томонидан қопланиши лозим. Агар ҳадя нарсасининг камчиликлари уни ҳадя олувчига топшириш пайтида аниқ кўриниб турган бўлиб, бу камчиликлар сабабли унга зарар етказилган бўлса, бундай зарар учун ҳадя қилувчи жавобгар бўлмайди. Бундай ҳолда ҳадя </w:t>
      </w:r>
      <w:r w:rsidRPr="00322524">
        <w:rPr>
          <w:rFonts w:ascii="Times New Roman" w:eastAsia="Times New Roman" w:hAnsi="Times New Roman" w:cs="Times New Roman"/>
          <w:color w:val="000000"/>
          <w:sz w:val="28"/>
          <w:szCs w:val="28"/>
          <w:lang w:val="uz-Cyrl-UZ"/>
        </w:rPr>
        <w:lastRenderedPageBreak/>
        <w:t>олувчига етказилган зарарни қоплаш Фуқаролик Кодекси 985-моддасида назарда тутилган умумий қоидаларга асосан ҳал қилинади.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Ушбу модда қоидасига кўра ҳадя қилувчи ҳадя қилган ашёсининг тузилиши, таркибида ёки бошқа нуқсонлари бўлса ва у бу ҳолатни билиб туриб ҳадя қилган бўлса, шу товарниш камчилиги туфайли етказилган зарарни қоплаши белгиланган. Фуқаролик Кодексининг 1017-1020-моддалари қоидасига мувофиқ бундай зарар сотувчи ёки товарни ишлаб чиқарган корхона томонидан тўланиши лозим. Истеъмолчилар ҳуқуқларини ҳимоя қилиш тўғрисидаги (1996 йил 26 апрель Ўзбскисгон Республикаси Олий Мажлиси кабул қилган қонун ва қарор) қонуннинг 4-моддасига мувофиқ истеъмолчилар ўзларининг хаёти, соғлиғи ва мол-мулки учун хавфли нуқсонли булган товар, шунингдек ишлаб чиқарувчи (ижрочи, сотувчи)нинг ғайриқонуний ҳаракати (ҳаракатсизлиги) туфайли етказилган моддий зиён, маънавий зарарнинг тўлиқ ҳажмда қопланишини улардан талаб қилишга ҳақли ҳисобланади. Бундай жавобгарлик товарлар ишлаб чиқарувчи билан бир қаторда, товар ишлаб чиқариш иормативларини тасдиқлаган мувофиқлик сертификати берган орган учун ҳам белгиланган (қонуннинг 12-моддаси). Демак, бу модда қоидасига кўра зарарни қоплаган ҳадя берувчи, агар зарар ўзининг айби билан етказилмаганини исботласа, уни ишлаб чиқарган ёки сотган ташкилот, корхонага қайтарма (регресс) даъво қилиб, ўзи тўлаган зарарни қоплашни талаб қилиши мумкин. Чунки ҳадя олган шахс сотувчи ёки ишлаб чиқарувчи корхона билан ҳеч қандай ҳуқуқий муносабатда эмас. Ҳадя қилинган товарнинг камчиликлари бўйича етказилган зарар бу товар ёки бошқа ашё ҳадя олувчи томонидан тадбиркорлик фаолиятида фойдаланганида эмас, балки уни ўзининг моддий ёки маиший эҳтиёжларини қаноатлантириш мақсадида истеъмол қилиш жараёнида етказилган бўлиши лозим (Фуқаролик Кодексининг 1017-модда 2-қисми).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қилинган товар ва бошқа ашёлардан фойдаланиш тўғрисидаги йўриқномада нотўғри маълумот берилганлиги туфайли ва уни фойдаланиш муддати кафолатланган бўлса, шу кафолат муддати давомида етказилгандагина бу зарар қопланиши таъкидланган. Зарар фақат ҳадя олувчи фуқаронинг саломатлигига эмас, балки унинг мол-мулкига етказилганида ҳам қопланади. Умумий қоидага кўра ҳадя қилинган мулк, ашё умум фойдалалишга тайинланган бўлса, масалан, телевизор ёки холодильник ҳадя олувчи бўлмаган бошқа оила аъзолари билан фойдаланилаётганда тузилишидаги камчиликлар туфайли портлаши натижасида ёки ҳадя қилинган дори-дармон таркибий камчилиги ё уни ишлатиш тўғрисидаги йўриқномадаги камчилик ва унинг оқибатида зарар етказилса, унинг оила аъзоларига етказилган зарар ҳам қопланиши лозим.</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lastRenderedPageBreak/>
        <w:t>Ҳадя шартномасига мувофиқ олинган товар, ашёнилг яроклилик муддати тугаганидан сўнг мулкни олган шахс бажариши лозим бўлган зарур ҳаракатлар қилинмаган ёки бажарилмаган бўлса ва бу ҳақда ҳадя олувчи огоҳлантирилмаган бўлса, етказилгал зарар қоплалиши лозим.</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Башарти товарнинг камчилиги туфайли етказилган зарар табиий офат (тошқин, довул, зилзила ва хоказолар) таъсирида етказилганида ёки ҳадя олувчи мол-мулкни саклаш ёки улардан фойдаланиш юзасидан белгиланган қоидаларни бузиши оқибатида етказилганлиги ҳадя берувчи томонидан исботланган ҳолларда жавобгарликдан озод бўлади (Фуқаролик Кодексининг 1020-моддаси).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bCs/>
          <w:color w:val="000000"/>
          <w:sz w:val="28"/>
          <w:szCs w:val="28"/>
          <w:lang w:val="uz-Cyrl-UZ"/>
        </w:rPr>
        <w:t>ФКнинг 510-моддага мувофиқ, а</w:t>
      </w:r>
      <w:r w:rsidRPr="00322524">
        <w:rPr>
          <w:rFonts w:ascii="Times New Roman" w:eastAsia="Times New Roman" w:hAnsi="Times New Roman" w:cs="Times New Roman"/>
          <w:color w:val="000000"/>
          <w:sz w:val="28"/>
          <w:szCs w:val="28"/>
          <w:lang w:val="uz-Cyrl-UZ"/>
        </w:rPr>
        <w:t>гар ҳадя шартномасида бошқача тартиб назарда тутилмаган бўлса, ҳадя шартномасига мувофиқ ҳадя ваъда қилинган ҳадя олувчининг ҳуқуқлари унинг меросхўрларига (ҳуқуқий ворисларига) ўтмайди.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 xml:space="preserve">Агар ҳадя шартномасида бошқача тартиб назарда </w:t>
      </w:r>
      <w:r w:rsidR="002409D6">
        <w:rPr>
          <w:rFonts w:ascii="Times New Roman" w:eastAsia="Times New Roman" w:hAnsi="Times New Roman" w:cs="Times New Roman"/>
          <w:color w:val="000000"/>
          <w:sz w:val="28"/>
          <w:szCs w:val="28"/>
          <w:lang w:val="uz-Cyrl-UZ"/>
        </w:rPr>
        <w:t>т</w:t>
      </w:r>
      <w:r w:rsidRPr="00322524">
        <w:rPr>
          <w:rFonts w:ascii="Times New Roman" w:eastAsia="Times New Roman" w:hAnsi="Times New Roman" w:cs="Times New Roman"/>
          <w:color w:val="000000"/>
          <w:sz w:val="28"/>
          <w:szCs w:val="28"/>
          <w:lang w:val="uz-Cyrl-UZ"/>
        </w:rPr>
        <w:t>утилган бўлмаса, ҳадя шартномасига мувофиқ ҳадя беришни ваъда қилган шахснинг мажбуриятлари унинг меросхўрларига (ҳуқуқий ворисларига) ўтади.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Ҳадя шартномаси аксарият ҳолларда бир томонлама шартномалар ҳисобланиб, фақат мулкдорнинг шахсан ўзига тегишли бўлган мулки унинг ҳадя предмети ҳисобланади. Бинобарин бошқаларнинг мулки эгасининг розилигини олмасдан ҳадя қилиш тўғрисидаги шартнома ҳақиқий ҳисобланмайди. Шунингдек, вояга етмаганлариинг мулкини ҳам унинг қонуний вакиллари, васийлик ва ҳомийлик идораларининг ҳадя қилиши мумкин эмас. Ўлим эҳ</w:t>
      </w:r>
      <w:r w:rsidRPr="00322524">
        <w:rPr>
          <w:rFonts w:ascii="Times New Roman" w:eastAsia="Times New Roman" w:hAnsi="Times New Roman" w:cs="Times New Roman"/>
          <w:color w:val="000000"/>
          <w:sz w:val="28"/>
          <w:szCs w:val="28"/>
        </w:rPr>
        <w:t>т</w:t>
      </w:r>
      <w:r w:rsidRPr="00322524">
        <w:rPr>
          <w:rFonts w:ascii="Times New Roman" w:eastAsia="Times New Roman" w:hAnsi="Times New Roman" w:cs="Times New Roman"/>
          <w:color w:val="000000"/>
          <w:sz w:val="28"/>
          <w:szCs w:val="28"/>
          <w:lang w:val="uz-Cyrl-UZ"/>
        </w:rPr>
        <w:t xml:space="preserve">имолини назарда тутиб ҳам ҳадя шартномаси тузиш мумкин эмас. Ушбу модданинг биринчи қисмида ваъда қилинган ҳадяни олиши лозим бўлган ҳадя олувчининг ҳадя нарсасини олишга улгурмасдан вафот этиши ёки белгиланган тартибда ўлган деб эълон қилиниши муносабати билан ҳуқуқни қабул қилувчиларнинг (ворисларнинг) ҳадя нарсасига бўлган ҳуқуқлари вужудга келмаслиги ҳақида гап юритилади. Чунки ҳадя предмети фуқаро вафот этган пайтдан бошлаб, мерос мулки массаси таркибига киради ва қонун бўйича мерос олувчиларнинг ҳуқуқлари, бурчлари ва бундай ҳадя олишдан келиб чиқадиган ҳуқуқий муносабатни алмаштиришга олиб келади. Амалдаги Кодекснинг 1142-моддасида меросдан мажбурий улуш олиш ҳуқуқига эга бўлган шахсларнинг рўйхати берилган. Шарҳланаётган моддада бундай тартиб белгиланишининг аҳамияги шундан иборатки, аввалги кодексда белгиланган мерос мулкдан мажбурий ҳисса олишга ҳакли бўлган шахслар доираси бирмунча кенгайтирилиб, меросдан олинадиган улушлар ҳам ўзгарган. Аввалги кодекснинг 586-моддасида қонун бўйича ворис бўлганларда улардан ҳар бирига тегиши лозим бўлган улушининг камида </w:t>
      </w:r>
      <w:r w:rsidRPr="00322524">
        <w:rPr>
          <w:rFonts w:ascii="Times New Roman" w:eastAsia="Times New Roman" w:hAnsi="Times New Roman" w:cs="Times New Roman"/>
          <w:color w:val="000000"/>
          <w:sz w:val="28"/>
          <w:szCs w:val="28"/>
          <w:lang w:val="uz-Cyrl-UZ"/>
        </w:rPr>
        <w:lastRenderedPageBreak/>
        <w:t>учдан икки қисмини мерос қилиб олиши белгиланган бўлса, янги кодексда бу микдор мулкнинг камида ярмидан кам бўлмаган ҳажми деб белгиланади. Янги кодексда қонун бўйича ворисларнинг бешта навбати белгиланиб, мажбурий ҳисса олишга бўлган ҳуқуқли шахсларнинг доираси анча кенгайган. Бу меҳнатга қобилиятсиз (боқинди) ворисларнинг ҳуқуқий ҳимоя қилиш нуқтаи назаридан катта аҳамиятга эга. Шуни айтиш керакки, ҳадя шартномаси билан бошқача тартиб ҳам белгиланиши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color w:val="000000"/>
          <w:sz w:val="28"/>
          <w:szCs w:val="28"/>
          <w:lang w:val="uz-Cyrl-UZ"/>
        </w:rPr>
      </w:pPr>
      <w:r w:rsidRPr="00322524">
        <w:rPr>
          <w:rFonts w:ascii="Times New Roman" w:eastAsia="Times New Roman" w:hAnsi="Times New Roman" w:cs="Times New Roman"/>
          <w:color w:val="000000"/>
          <w:sz w:val="28"/>
          <w:szCs w:val="28"/>
          <w:lang w:val="uz-Cyrl-UZ"/>
        </w:rPr>
        <w:t>Ушбу модданинг иккинчи қисмида ҳадя қилишни ваъда қилган шахс ҳадя нарсасини топшира олмасдан вафот этганда унинг мажбурияти ворисларига ўтиши хақидаги қоида мустаҳкамланган. Кодекснинг мажбуриятларнинг бажарилиши ҳақидаги қоидаларида мажбуриятни бажаришни учинчи шахсларга юклаш мумкинлиги кўрсатилган. Кодекснинг 241-моддасида шартномадан келиб чиқиб, мажбуриятни тўла ҳажмда ёки унинг бир қисмини бажариш, агар қонун ҳужжатлари ёки шартномада назарда тутилган бўлса, учинчи шахс зиммасига юклатилиши мумкинлиги белгиланган. Бу қоидадан келиб чиқиб шарҳланаётган модда қонун бўйича ёки васият бўйича ворис бўлган шахсларга марҳум ҳаётлигида ваъда қилган ҳадя нарсасини топшириш ёки маълум ишларни бажариш мажбуриятини юклайди. Бунда бир нарсага эътиборни қаратиш керак. Бунда ҳадя ваъдаси қонун талаб қилган шаклда расмийлаштирилган бўлиб, аммо марҳум маълум сабабларга кўра шартномани ижро этмаган бўлиши лозим.</w:t>
      </w:r>
    </w:p>
    <w:p w:rsidR="00322524" w:rsidRPr="00322524" w:rsidRDefault="00322524" w:rsidP="00E554E7">
      <w:pPr>
        <w:overflowPunct w:val="0"/>
        <w:autoSpaceDE w:val="0"/>
        <w:autoSpaceDN w:val="0"/>
        <w:adjustRightInd w:val="0"/>
        <w:spacing w:after="0"/>
        <w:jc w:val="both"/>
        <w:rPr>
          <w:rFonts w:ascii="Times New Roman" w:eastAsia="Times New Roman" w:hAnsi="Times New Roman" w:cs="Times New Roman"/>
          <w:b/>
          <w:sz w:val="28"/>
          <w:szCs w:val="28"/>
          <w:lang w:val="uz-Cyrl-UZ"/>
        </w:rPr>
      </w:pPr>
    </w:p>
    <w:p w:rsidR="00322524" w:rsidRPr="00322524" w:rsidRDefault="00322524" w:rsidP="002409D6">
      <w:pPr>
        <w:overflowPunct w:val="0"/>
        <w:autoSpaceDE w:val="0"/>
        <w:autoSpaceDN w:val="0"/>
        <w:adjustRightInd w:val="0"/>
        <w:spacing w:after="0"/>
        <w:jc w:val="center"/>
        <w:rPr>
          <w:rFonts w:ascii="Times New Roman" w:eastAsia="Times New Roman" w:hAnsi="Times New Roman" w:cs="Times New Roman"/>
          <w:b/>
          <w:sz w:val="28"/>
          <w:szCs w:val="28"/>
          <w:lang w:val="uz-Cyrl-UZ"/>
        </w:rPr>
      </w:pPr>
      <w:r w:rsidRPr="00322524">
        <w:rPr>
          <w:rFonts w:ascii="Times New Roman" w:eastAsia="Times New Roman" w:hAnsi="Times New Roman" w:cs="Times New Roman"/>
          <w:b/>
          <w:sz w:val="28"/>
          <w:szCs w:val="28"/>
          <w:lang w:val="uz-Cyrl-UZ"/>
        </w:rPr>
        <w:t>Хайр-эҳсон шартномаси</w:t>
      </w:r>
    </w:p>
    <w:p w:rsidR="00322524" w:rsidRPr="00322524" w:rsidRDefault="00322524" w:rsidP="002409D6">
      <w:pPr>
        <w:shd w:val="clear" w:color="auto" w:fill="FFFFFF"/>
        <w:overflowPunct w:val="0"/>
        <w:autoSpaceDE w:val="0"/>
        <w:autoSpaceDN w:val="0"/>
        <w:adjustRightInd w:val="0"/>
        <w:spacing w:after="0"/>
        <w:ind w:firstLine="720"/>
        <w:jc w:val="center"/>
        <w:rPr>
          <w:rFonts w:ascii="Times New Roman" w:eastAsia="Times New Roman" w:hAnsi="Times New Roman" w:cs="Times New Roman"/>
          <w:sz w:val="28"/>
          <w:szCs w:val="28"/>
          <w:lang w:val="uz-Cyrl-UZ"/>
        </w:rPr>
      </w:pP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Умумфойдали мақсадларда қилинган ҳадя хайр-эҳсон ҳисобланади. Хайр-эҳсон фуқароларга, даволаш, тарбия, ижтимоий ҳимоя муассасаларига ва шунга ўхшаш бошқа муассасаларга, хайрия, илмий ва ўқув муассасаларига, фондларга, музейлар ва бошқа маданият муассасаларига, жамоат бирлашмалари ва диний ташкилотларга, шунингдек давлатга ва бошқа фуқаролик ҳуқуқи субъектларига қилиниши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Хайр-эҳсонни қабул қилишга бирор кимсанинг рухсати ёки розилиги талаб қилинмайди.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 қилувчи мол-мулкни фуқарога хайр-эҳсон қилганида бу мол-мулкдан маълум бир мақсадда фойдаланишни шарт қилиб қўйиши лозим, юридик шахсларга хайр-эҳсон қилганда эса бу шартни қўйиши мумкин. Бундай шарт бўлмаганида мол-мулкни фуқарога хайр-эҳсон қилиш оддий ҳадя деб ҳисобланади, қолган ҳолларда эса хайр-эҳсон қилинган мол-мулкдан ҳадя олувчи унинг вазифасига мувофиқ фойдаланади.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lastRenderedPageBreak/>
        <w:t>Аниқ мақсадда фойдаланншга мўлжалланган ҳайр-эҳсонни қабул қилиб олаётган юридик шахс ҳайр-эҳсон қилинган мулкдан фойдаланиш бўйича амалга оширилган операцияларнинг алоҳида рўйхатини юритиши лозим.</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Агар хайр-эҳсон қилинган мулкдан хайр-эҳсон қилувчи кўрсатган мақсадда фойдаланиш вазият ўзгарганлиги туфайли мумкин бўлмай қолса, мулқдан бошқа мақсадда фақат хайр-эҳсон қилувчининг розилиги билан, мол-мулкни хайр-эҳсон қилган фуқаро вафот этган бўлса ёки мулкни хайр-эҳсон қилган юридик шахс қайта ташкил этилган ёхуд тугатилган бўлса суд қарорига мувофиқ фойдаланиш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 қилинган мулкдан хайр-эҳсон қилувчи кўрсатган мақсадга зид ҳолда фойдаланиш ёки ушбу мақсадни мазкур модда олтинчи қисмининг қоидаларини бузган ҳолда ўзгартириш хайр-эҳсон қилувчига, унинг меросхўрларига ёки бошқа ҳуқуқий ворисига хайр-эҳсонни бекор қилишни талаб қилиш хуқуқини беради.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Ушбу Кодекс 507 ва 510-моддаларининг қоидалари хайр-эҳсонга нисбатан қўлланмайди.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1963 йилдаги Ўзбекистон Республикасининг Фуқаролик Кодексида фуқаролар томонидан ўз мулкларини давлат, кооператив ва бошқа жамоат ташкилотларига ҳадя қилиниши мумкинлиги ва бу мулклардан муайян ижтимоий фойдали мақсадларда фойдаланиш шарт қилиб кўрсатилиши белгиланган эди. Албатта бунда давлат, кооператив ва жамоат ташкилотига ҳадя нарсасини муайян ижтимоий фойдали мақсадга ишлатиши кераклигининг белгиланиши бу ташкилотлар зиммасига анча масъулият юклаган. Шу муносабат билан аксарият ҳолларда, бу ташкилотлар ҳадяни қабул қилиши қийин эди. Умуман ҳадяни қабул қилиш ва муайян мақсадда фойдаланиши уларнинг устав ва низомларида назарда тутилмаган фаолият ҳисобланарди. Амалдаги Кодекс бундай мажбуриятни фуқароларга юклаб, хадя қилиш мумкинлиги ҳақидаги қоидани белгилади. Фақат бунда ижтимоий фойдали мақсад тушунчаси "Умумфойдали мақсадлар" тушунчаси билан алмаштирилди. Бундан ташқари, ҳадя шартномасининг бир тури бўлган "Хайр-эҳсон"-дан фойдаланиш бўйича бериладиган хуқуклар бирмунча кешайтирилди. Хайр-эқсон қилиши мумкин бўлган субъектларнинг ҳам, хайр-эқсон қилиниши мумкин бўлган объектларнинг ҳамда хайр-эҳсон олиши мумкин фуқаролар ва юридик шахсларнинг турлари чекланмаган.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Аммо ўз-ўзидан маълумки фуқаролик-ҳуқуқий муносабатининг объекти бўлиши мумкин бўлмаган объектлар хайр-эҳсон шартномасининг объекти бўлолмайди (масалан, ер, ер ости бойликлари, давлатга тегишли бошқа мулклар). Шартноманинг субьекти муомала лаёқатига етган, ўз мулкига эга бўлган фуқаролар ҳамда юридик шахслар бўлиши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lastRenderedPageBreak/>
        <w:t>Хайр-эҳсон бутун жамият манфаати учун, маълум ташкилот ва муассаса, корхона ҳамда чекланган маълум шахслар доираси учун ҳам бўлиши мумкин (масалан, қариялар уйи, ногиронлар жамияти ёки маълум касбдаги бир гуруҳ шахслар учун ва ҳоказо).</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 фуқароларга қайси мақсадда фойдаланиши кўрсатилмасдан қилинаётганида бу шартнома оддий ҳадя шартномасидан фарқланади. Аксинча юридик шахсга қайси мақсадда фойдаланиши кўрсатилмай қилинган хайр-эҳсон айнан ашёнинг тайинланишига қараб (ФКнинг 511-модда 4-қисми) устав ёки низом билан белгиланган фаолият мақсадлардагина фойдаланиш мумкин бўлади (ФКнинг 49-модда 3-қисми).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Хайр-эҳсонни қабул қилиш сиёсий, мафкуравий чеклашлардан холи ҳисобланади. Шунинг учун ҳеч кимнинг рухсати талаб қилинмайди.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ФК 511-моддасининг 4-қисмида фуқароларга хайр-эҳсон берилишида унинг қайси мақсадларда ишлатилишини кўрсатиш шарт дейилади. Масалан: бемор фуқароларга хайр-эҳсон фақат унинг даволаниши ёки операция қилиниши мақсадларини назарда тутиб берилиши керак. Акс ҳолда, у ўзининг хайр-эҳсонлик аҳамиятини йўқотади. Бундай хайр-эҳсонлар солиққа тортилмайди. Юридик шахсларга хайр-эҳсон қилинганида, аксинча, масалан, бундай оқибат мозорларга, мачитларга уларнинг фаолияти учун зарур бўлган маълум жиҳоз олишни мақсад қилиб берилиши мумкин.</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Қонунда бундай ҳолатнинг мустаҳкамланиши юридик шахсларнинг хайр-эҳсонни тижорат мақсадларига ишлатмаслигини кафолатлашни назарда тутади.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Агар хайр-эҳсон бундай шартлар кўрсатилмай қилинган бўлса, ҳадя шартномасига айланиб ўз мазмунини ўзгартиради. Хайр-эҳсон олган юридик шахслар унинг тайинланиши бўйича сарфланишини назорат қилиш мақсадида махсус маблағлар ҳисобварағини очиб, унда сақлашлари ва тайинланишига қараб сарф қилишлари мумкии.</w:t>
      </w:r>
    </w:p>
    <w:p w:rsidR="00322524" w:rsidRPr="00322524" w:rsidRDefault="00322524" w:rsidP="00E554E7">
      <w:pPr>
        <w:shd w:val="clear" w:color="auto" w:fill="FFFFFF"/>
        <w:overflowPunct w:val="0"/>
        <w:autoSpaceDE w:val="0"/>
        <w:autoSpaceDN w:val="0"/>
        <w:adjustRightInd w:val="0"/>
        <w:spacing w:after="0"/>
        <w:ind w:firstLine="720"/>
        <w:jc w:val="both"/>
        <w:rPr>
          <w:rFonts w:ascii="Times New Roman" w:eastAsia="Times New Roman" w:hAnsi="Times New Roman" w:cs="Times New Roman"/>
          <w:sz w:val="28"/>
          <w:szCs w:val="28"/>
          <w:lang w:val="uz-Cyrl-UZ"/>
        </w:rPr>
      </w:pPr>
      <w:r w:rsidRPr="00322524">
        <w:rPr>
          <w:rFonts w:ascii="Times New Roman" w:eastAsia="Times New Roman" w:hAnsi="Times New Roman" w:cs="Times New Roman"/>
          <w:color w:val="000000"/>
          <w:sz w:val="28"/>
          <w:szCs w:val="28"/>
          <w:lang w:val="uz-Cyrl-UZ"/>
        </w:rPr>
        <w:t>Хайр-эҳсондан тушган мол-мулк ёки пул маблағлари фақат унинг тайинланишига қараб фойдаланиш мумкин бўлмаганида ёки хайр-эҳсон қилган вақтдан уни олгунга қадар кўрсатилган ҳолатнинг ўзгариши натижасида хайр-эҳсон қилувчининг кўрсатмасини бажариш мумкин бўлмаганлиги туфайлигина бошқа мақсадларга ишлатилиши мумкин. Аммо бунда хайр-эҳсон қилган шахснинг розилиги талаб қилинади. Башарти хайр-эҳсонни берган жисмоний шахс вафот этганда ёки юридик шахс қайта ташкил қилинганида ё тугатилганида хайр-эҳсонни қайси мақсадга сарф қилиниши суд қарори билан бедгиланади.</w:t>
      </w:r>
    </w:p>
    <w:p w:rsidR="00322524" w:rsidRPr="00322524" w:rsidRDefault="00322524" w:rsidP="00E554E7">
      <w:pPr>
        <w:overflowPunct w:val="0"/>
        <w:autoSpaceDE w:val="0"/>
        <w:autoSpaceDN w:val="0"/>
        <w:adjustRightInd w:val="0"/>
        <w:spacing w:after="120"/>
        <w:ind w:left="360" w:firstLine="510"/>
        <w:jc w:val="both"/>
        <w:rPr>
          <w:rFonts w:ascii="Times New Roman" w:eastAsia="Times New Roman" w:hAnsi="Times New Roman" w:cs="Times New Roman"/>
          <w:sz w:val="28"/>
          <w:szCs w:val="28"/>
          <w:lang w:val="uz-Cyrl-UZ"/>
        </w:rPr>
      </w:pPr>
    </w:p>
    <w:p w:rsidR="00610E53" w:rsidRPr="00322524" w:rsidRDefault="00322524" w:rsidP="00E554E7">
      <w:pPr>
        <w:shd w:val="clear" w:color="auto" w:fill="FFFFFF"/>
        <w:spacing w:after="0"/>
        <w:ind w:firstLine="709"/>
        <w:jc w:val="both"/>
        <w:rPr>
          <w:rFonts w:ascii="Times New Roman" w:hAnsi="Times New Roman" w:cs="Times New Roman"/>
          <w:sz w:val="28"/>
          <w:szCs w:val="28"/>
          <w:lang w:val="uz-Cyrl-UZ"/>
        </w:rPr>
      </w:pPr>
      <w:r w:rsidRPr="00322524">
        <w:rPr>
          <w:rFonts w:ascii="Times New Roman" w:hAnsi="Times New Roman" w:cs="Times New Roman"/>
          <w:sz w:val="28"/>
          <w:szCs w:val="28"/>
          <w:lang w:val="uz-Cyrl-UZ"/>
        </w:rPr>
        <w:t xml:space="preserve"> </w:t>
      </w:r>
    </w:p>
    <w:sectPr w:rsidR="00610E53" w:rsidRPr="003225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43" w:rsidRDefault="00AF0C43" w:rsidP="00610E53">
      <w:pPr>
        <w:spacing w:after="0" w:line="240" w:lineRule="auto"/>
      </w:pPr>
      <w:r>
        <w:separator/>
      </w:r>
    </w:p>
  </w:endnote>
  <w:endnote w:type="continuationSeparator" w:id="0">
    <w:p w:rsidR="00AF0C43" w:rsidRDefault="00AF0C43" w:rsidP="0061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43" w:rsidRDefault="00AF0C43" w:rsidP="00610E53">
      <w:pPr>
        <w:spacing w:after="0" w:line="240" w:lineRule="auto"/>
      </w:pPr>
      <w:r>
        <w:separator/>
      </w:r>
    </w:p>
  </w:footnote>
  <w:footnote w:type="continuationSeparator" w:id="0">
    <w:p w:rsidR="00AF0C43" w:rsidRDefault="00AF0C43" w:rsidP="00610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7ECA"/>
    <w:multiLevelType w:val="hybridMultilevel"/>
    <w:tmpl w:val="A5066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7D0E2D"/>
    <w:multiLevelType w:val="hybridMultilevel"/>
    <w:tmpl w:val="1F8CC9B0"/>
    <w:lvl w:ilvl="0" w:tplc="122C71E2">
      <w:start w:val="1"/>
      <w:numFmt w:val="decimal"/>
      <w:lvlText w:val="%1."/>
      <w:lvlJc w:val="left"/>
      <w:pPr>
        <w:tabs>
          <w:tab w:val="num" w:pos="360"/>
        </w:tabs>
        <w:ind w:left="360" w:hanging="360"/>
      </w:pPr>
      <w:rPr>
        <w:b w:val="0"/>
      </w:rPr>
    </w:lvl>
    <w:lvl w:ilvl="1" w:tplc="8C203704">
      <w:start w:val="1"/>
      <w:numFmt w:val="decimal"/>
      <w:lvlText w:val="%2."/>
      <w:lvlJc w:val="left"/>
      <w:pPr>
        <w:tabs>
          <w:tab w:val="num" w:pos="1440"/>
        </w:tabs>
        <w:ind w:left="1440" w:hanging="360"/>
      </w:pPr>
      <w:rPr>
        <w:rFonts w:ascii="Times New Roman" w:eastAsia="Times New Roman" w:hAnsi="Times New Roman" w:cs="Times New Roman"/>
        <w:b w:val="0"/>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AC37F4B"/>
    <w:multiLevelType w:val="hybridMultilevel"/>
    <w:tmpl w:val="83D021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F63523B"/>
    <w:multiLevelType w:val="hybridMultilevel"/>
    <w:tmpl w:val="B6046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3DD056B"/>
    <w:multiLevelType w:val="hybridMultilevel"/>
    <w:tmpl w:val="9490ECA6"/>
    <w:lvl w:ilvl="0" w:tplc="6DB89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52"/>
    <w:rsid w:val="000E1A1C"/>
    <w:rsid w:val="002409D6"/>
    <w:rsid w:val="00322524"/>
    <w:rsid w:val="004D4AC1"/>
    <w:rsid w:val="005A1A8F"/>
    <w:rsid w:val="00610E53"/>
    <w:rsid w:val="0080542C"/>
    <w:rsid w:val="00A04952"/>
    <w:rsid w:val="00A72F3A"/>
    <w:rsid w:val="00AF0C43"/>
    <w:rsid w:val="00D2034B"/>
    <w:rsid w:val="00D4162B"/>
    <w:rsid w:val="00DB7032"/>
    <w:rsid w:val="00DC25EA"/>
    <w:rsid w:val="00DD583D"/>
    <w:rsid w:val="00E554E7"/>
    <w:rsid w:val="00EA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6DB"/>
  <w15:chartTrackingRefBased/>
  <w15:docId w15:val="{3DE8054D-808A-4153-B9AF-49B3AD9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10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Текст сноски Знак Знак Знак Знак Знак Знак Знак Знак Знак Знак"/>
    <w:basedOn w:val="a0"/>
    <w:link w:val="a3"/>
    <w:semiHidden/>
    <w:locked/>
    <w:rsid w:val="00610E53"/>
    <w:rPr>
      <w:rFonts w:ascii="Times New Roman" w:eastAsia="Times New Roman" w:hAnsi="Times New Roman" w:cs="Times New Roman"/>
      <w:sz w:val="20"/>
      <w:szCs w:val="20"/>
    </w:rPr>
  </w:style>
  <w:style w:type="paragraph" w:styleId="a3">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Текст сноски Знак Знак Знак Знак Знак Знак Знак Знак Знак,сноска,-++ Знак,-++,ft Знак Знак Знак"/>
    <w:basedOn w:val="a"/>
    <w:link w:val="1"/>
    <w:semiHidden/>
    <w:unhideWhenUsed/>
    <w:rsid w:val="00610E53"/>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character" w:customStyle="1" w:styleId="a4">
    <w:name w:val="Текст сноски Знак"/>
    <w:aliases w:val="список Знак1,Текст сноски Знак Знак Знак Знак1,Текст сноски Знак Знак Знак2,Текст сноски Знак Знак Знак Знак Знак Знак1,Текст сноски Знак Знак Знак Знак Знак Знак Зна Знак1,сноска Знак,-++ Знак Знак,-++ Знак1,ft Знак Знак Знак Знак"/>
    <w:basedOn w:val="a0"/>
    <w:semiHidden/>
    <w:rsid w:val="00610E53"/>
    <w:rPr>
      <w:rFonts w:eastAsiaTheme="minorEastAsia"/>
      <w:sz w:val="20"/>
      <w:szCs w:val="20"/>
      <w:lang w:eastAsia="ru-RU"/>
    </w:rPr>
  </w:style>
  <w:style w:type="character" w:styleId="a5">
    <w:name w:val="footnote reference"/>
    <w:basedOn w:val="a0"/>
    <w:uiPriority w:val="99"/>
    <w:semiHidden/>
    <w:unhideWhenUsed/>
    <w:rsid w:val="00610E53"/>
    <w:rPr>
      <w:vertAlign w:val="superscript"/>
    </w:rPr>
  </w:style>
  <w:style w:type="paragraph" w:styleId="a6">
    <w:name w:val="List Paragraph"/>
    <w:basedOn w:val="a"/>
    <w:uiPriority w:val="34"/>
    <w:qFormat/>
    <w:rsid w:val="00A72F3A"/>
    <w:pPr>
      <w:ind w:left="720"/>
      <w:contextualSpacing/>
    </w:pPr>
  </w:style>
  <w:style w:type="paragraph" w:styleId="a7">
    <w:name w:val="Body Text"/>
    <w:basedOn w:val="a"/>
    <w:link w:val="a8"/>
    <w:uiPriority w:val="99"/>
    <w:semiHidden/>
    <w:unhideWhenUsed/>
    <w:rsid w:val="00322524"/>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semiHidden/>
    <w:rsid w:val="00322524"/>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322524"/>
    <w:pPr>
      <w:overflowPunct w:val="0"/>
      <w:autoSpaceDE w:val="0"/>
      <w:autoSpaceDN w:val="0"/>
      <w:adjustRightInd w:val="0"/>
      <w:spacing w:after="120" w:line="480" w:lineRule="auto"/>
      <w:ind w:left="360"/>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32252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19295">
      <w:bodyDiv w:val="1"/>
      <w:marLeft w:val="0"/>
      <w:marRight w:val="0"/>
      <w:marTop w:val="0"/>
      <w:marBottom w:val="0"/>
      <w:divBdr>
        <w:top w:val="none" w:sz="0" w:space="0" w:color="auto"/>
        <w:left w:val="none" w:sz="0" w:space="0" w:color="auto"/>
        <w:bottom w:val="none" w:sz="0" w:space="0" w:color="auto"/>
        <w:right w:val="none" w:sz="0" w:space="0" w:color="auto"/>
      </w:divBdr>
    </w:div>
    <w:div w:id="2117167483">
      <w:bodyDiv w:val="1"/>
      <w:marLeft w:val="0"/>
      <w:marRight w:val="0"/>
      <w:marTop w:val="0"/>
      <w:marBottom w:val="0"/>
      <w:divBdr>
        <w:top w:val="none" w:sz="0" w:space="0" w:color="auto"/>
        <w:left w:val="none" w:sz="0" w:space="0" w:color="auto"/>
        <w:bottom w:val="none" w:sz="0" w:space="0" w:color="auto"/>
        <w:right w:val="none" w:sz="0" w:space="0" w:color="auto"/>
      </w:divBdr>
    </w:div>
    <w:div w:id="21324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24</Pages>
  <Words>8666</Words>
  <Characters>49399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2021-11-15T04:29:00Z</dcterms:created>
  <dcterms:modified xsi:type="dcterms:W3CDTF">2022-06-01T08:11:00Z</dcterms:modified>
</cp:coreProperties>
</file>