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CA210" w14:textId="42BD3768" w:rsidR="009B075D" w:rsidRPr="0012143C" w:rsidRDefault="005B2109" w:rsidP="000437C9">
      <w:pPr>
        <w:spacing w:after="0"/>
        <w:ind w:firstLine="709"/>
        <w:jc w:val="center"/>
        <w:rPr>
          <w:rFonts w:ascii="Cambria" w:hAnsi="Cambria"/>
        </w:rPr>
      </w:pPr>
      <w:r>
        <w:rPr>
          <w:rFonts w:ascii="Cambria" w:hAnsi="Cambria"/>
          <w:lang w:val="uz-Cyrl-UZ"/>
        </w:rPr>
        <w:t>10</w:t>
      </w:r>
      <w:r w:rsidR="0011562A">
        <w:rPr>
          <w:rFonts w:ascii="Cambria" w:hAnsi="Cambria"/>
        </w:rPr>
        <w:t>-</w:t>
      </w:r>
      <w:proofErr w:type="spellStart"/>
      <w:r w:rsidR="0011562A">
        <w:rPr>
          <w:rFonts w:ascii="Cambria" w:hAnsi="Cambria"/>
        </w:rPr>
        <w:t>мавзу</w:t>
      </w:r>
      <w:proofErr w:type="spellEnd"/>
      <w:r w:rsidR="009B075D" w:rsidRPr="0012143C">
        <w:rPr>
          <w:rFonts w:ascii="Cambria" w:hAnsi="Cambria"/>
        </w:rPr>
        <w:t>. СУД ХАРАЖАТЛАРИ.</w:t>
      </w:r>
    </w:p>
    <w:p w14:paraId="1557976F" w14:textId="77777777" w:rsidR="009B075D" w:rsidRDefault="009B075D" w:rsidP="009B075D">
      <w:pPr>
        <w:spacing w:after="0"/>
        <w:ind w:firstLine="709"/>
        <w:jc w:val="both"/>
        <w:rPr>
          <w:rFonts w:ascii="Cambria" w:hAnsi="Cambria"/>
        </w:rPr>
      </w:pPr>
    </w:p>
    <w:p w14:paraId="27AEAB1A" w14:textId="53D00339" w:rsidR="00D506B2" w:rsidRPr="00D506B2" w:rsidRDefault="00D506B2" w:rsidP="00D506B2">
      <w:pPr>
        <w:spacing w:after="0"/>
        <w:ind w:firstLine="709"/>
        <w:jc w:val="center"/>
        <w:rPr>
          <w:rFonts w:ascii="Cambria" w:hAnsi="Cambria"/>
          <w:lang w:val="uz-Cyrl-UZ"/>
        </w:rPr>
      </w:pPr>
      <w:r>
        <w:rPr>
          <w:rFonts w:ascii="Cambria" w:hAnsi="Cambria"/>
          <w:lang w:val="uz-Cyrl-UZ"/>
        </w:rPr>
        <w:t>Режа:</w:t>
      </w:r>
    </w:p>
    <w:p w14:paraId="5BE8C5F8" w14:textId="018A3726" w:rsidR="009B075D" w:rsidRPr="0012143C" w:rsidRDefault="007C213A" w:rsidP="009B075D">
      <w:pPr>
        <w:spacing w:after="0"/>
        <w:ind w:firstLine="709"/>
        <w:jc w:val="both"/>
        <w:rPr>
          <w:rFonts w:ascii="Cambria" w:hAnsi="Cambria"/>
        </w:rPr>
      </w:pPr>
      <w:r w:rsidRPr="0012143C">
        <w:rPr>
          <w:rFonts w:ascii="Cambria" w:hAnsi="Cambria"/>
          <w:lang w:val="uz-Cyrl-UZ"/>
        </w:rPr>
        <w:t>1</w:t>
      </w:r>
      <w:r w:rsidR="009B075D" w:rsidRPr="0012143C">
        <w:rPr>
          <w:rFonts w:ascii="Cambria" w:hAnsi="Cambria"/>
        </w:rPr>
        <w:t xml:space="preserve">. </w:t>
      </w:r>
      <w:r w:rsidRPr="0012143C">
        <w:rPr>
          <w:rFonts w:ascii="Cambria" w:hAnsi="Cambria"/>
          <w:lang w:val="uz-Cyrl-UZ"/>
        </w:rPr>
        <w:t>С</w:t>
      </w:r>
      <w:r w:rsidR="009B075D" w:rsidRPr="0012143C">
        <w:rPr>
          <w:rFonts w:ascii="Cambria" w:hAnsi="Cambria"/>
        </w:rPr>
        <w:t xml:space="preserve">уд </w:t>
      </w:r>
      <w:proofErr w:type="spellStart"/>
      <w:r w:rsidR="009B075D" w:rsidRPr="0012143C">
        <w:rPr>
          <w:rFonts w:ascii="Cambria" w:hAnsi="Cambria"/>
        </w:rPr>
        <w:t>харажатлари</w:t>
      </w:r>
      <w:proofErr w:type="spellEnd"/>
      <w:r w:rsidR="009B075D" w:rsidRPr="0012143C">
        <w:rPr>
          <w:rFonts w:ascii="Cambria" w:hAnsi="Cambria"/>
        </w:rPr>
        <w:t xml:space="preserve"> </w:t>
      </w:r>
      <w:proofErr w:type="spellStart"/>
      <w:r w:rsidR="009B075D" w:rsidRPr="0012143C">
        <w:rPr>
          <w:rFonts w:ascii="Cambria" w:hAnsi="Cambria"/>
        </w:rPr>
        <w:t>тушунчаси</w:t>
      </w:r>
      <w:proofErr w:type="spellEnd"/>
      <w:r w:rsidR="009B075D" w:rsidRPr="0012143C">
        <w:rPr>
          <w:rFonts w:ascii="Cambria" w:hAnsi="Cambria"/>
        </w:rPr>
        <w:t xml:space="preserve"> </w:t>
      </w:r>
      <w:proofErr w:type="spellStart"/>
      <w:r w:rsidR="009B075D" w:rsidRPr="0012143C">
        <w:rPr>
          <w:rFonts w:ascii="Cambria" w:hAnsi="Cambria"/>
        </w:rPr>
        <w:t>ва</w:t>
      </w:r>
      <w:proofErr w:type="spellEnd"/>
      <w:r w:rsidR="009B075D" w:rsidRPr="0012143C">
        <w:rPr>
          <w:rFonts w:ascii="Cambria" w:hAnsi="Cambria"/>
        </w:rPr>
        <w:t xml:space="preserve"> </w:t>
      </w:r>
      <w:proofErr w:type="spellStart"/>
      <w:r w:rsidR="009B075D" w:rsidRPr="0012143C">
        <w:rPr>
          <w:rFonts w:ascii="Cambria" w:hAnsi="Cambria"/>
        </w:rPr>
        <w:t>турлари</w:t>
      </w:r>
      <w:proofErr w:type="spellEnd"/>
    </w:p>
    <w:p w14:paraId="49546630" w14:textId="129D9072" w:rsidR="009B075D" w:rsidRPr="0012143C" w:rsidRDefault="007C213A" w:rsidP="009B075D">
      <w:pPr>
        <w:spacing w:after="0"/>
        <w:ind w:firstLine="709"/>
        <w:jc w:val="both"/>
        <w:rPr>
          <w:rFonts w:ascii="Cambria" w:hAnsi="Cambria"/>
          <w:lang w:val="uz-Cyrl-UZ"/>
        </w:rPr>
      </w:pPr>
      <w:r w:rsidRPr="0012143C">
        <w:rPr>
          <w:rFonts w:ascii="Cambria" w:hAnsi="Cambria"/>
          <w:lang w:val="uz-Cyrl-UZ"/>
        </w:rPr>
        <w:t xml:space="preserve">2. </w:t>
      </w:r>
      <w:r w:rsidR="0073448F">
        <w:rPr>
          <w:rFonts w:ascii="Cambria" w:hAnsi="Cambria"/>
          <w:lang w:val="uz-Cyrl-UZ"/>
        </w:rPr>
        <w:t>Давлат божи</w:t>
      </w:r>
    </w:p>
    <w:p w14:paraId="5CBAD554" w14:textId="18127A04" w:rsidR="007C213A" w:rsidRPr="003A088A" w:rsidRDefault="007C213A" w:rsidP="009B075D">
      <w:pPr>
        <w:spacing w:after="0"/>
        <w:ind w:firstLine="709"/>
        <w:jc w:val="both"/>
        <w:rPr>
          <w:rFonts w:ascii="Cambria" w:hAnsi="Cambria"/>
          <w:lang w:val="uz-Cyrl-UZ"/>
        </w:rPr>
      </w:pPr>
      <w:r w:rsidRPr="0012143C">
        <w:rPr>
          <w:rFonts w:ascii="Cambria" w:hAnsi="Cambria"/>
          <w:lang w:val="uz-Cyrl-UZ"/>
        </w:rPr>
        <w:t xml:space="preserve">3. </w:t>
      </w:r>
      <w:r w:rsidR="003A088A" w:rsidRPr="003A088A">
        <w:rPr>
          <w:rFonts w:ascii="Cambria" w:hAnsi="Cambria"/>
          <w:lang w:val="uz-Cyrl-UZ"/>
        </w:rPr>
        <w:t>Давлат божини тўлаш миқдори ва тартиби</w:t>
      </w:r>
    </w:p>
    <w:p w14:paraId="667F5879" w14:textId="35190F0D" w:rsidR="007C213A" w:rsidRPr="0012143C" w:rsidRDefault="007C213A" w:rsidP="009B075D">
      <w:pPr>
        <w:spacing w:after="0"/>
        <w:ind w:firstLine="709"/>
        <w:jc w:val="both"/>
        <w:rPr>
          <w:rFonts w:ascii="Cambria" w:hAnsi="Cambria"/>
          <w:lang w:val="uz-Cyrl-UZ"/>
        </w:rPr>
      </w:pPr>
      <w:r w:rsidRPr="0012143C">
        <w:rPr>
          <w:rFonts w:ascii="Cambria" w:hAnsi="Cambria"/>
          <w:lang w:val="uz-Cyrl-UZ"/>
        </w:rPr>
        <w:t xml:space="preserve">4. </w:t>
      </w:r>
      <w:r w:rsidR="003A088A" w:rsidRPr="003A088A">
        <w:rPr>
          <w:rFonts w:ascii="Cambria" w:hAnsi="Cambria"/>
          <w:lang w:val="uz-Cyrl-UZ"/>
        </w:rPr>
        <w:t>Давлат божини тўлашни кечиктириш, бўлиб-бўлиб тўлаш, тўлашдан озод қилиш тартиби ва қайтариш тартиби.</w:t>
      </w:r>
    </w:p>
    <w:p w14:paraId="38C75B10" w14:textId="54A06ED8" w:rsidR="007C213A" w:rsidRPr="0012143C" w:rsidRDefault="007C213A" w:rsidP="009B075D">
      <w:pPr>
        <w:spacing w:after="0"/>
        <w:ind w:firstLine="709"/>
        <w:jc w:val="both"/>
        <w:rPr>
          <w:rFonts w:ascii="Cambria" w:hAnsi="Cambria"/>
          <w:lang w:val="uz-Cyrl-UZ"/>
        </w:rPr>
      </w:pPr>
      <w:r w:rsidRPr="0012143C">
        <w:rPr>
          <w:rFonts w:ascii="Cambria" w:hAnsi="Cambria"/>
          <w:lang w:val="uz-Cyrl-UZ"/>
        </w:rPr>
        <w:t>5</w:t>
      </w:r>
      <w:r w:rsidRPr="003A088A">
        <w:rPr>
          <w:rFonts w:ascii="Cambria" w:hAnsi="Cambria"/>
          <w:lang w:val="uz-Cyrl-UZ"/>
        </w:rPr>
        <w:t xml:space="preserve">. </w:t>
      </w:r>
      <w:r w:rsidR="004222B1">
        <w:rPr>
          <w:rFonts w:ascii="Cambria" w:hAnsi="Cambria"/>
          <w:lang w:val="uz-Cyrl-UZ"/>
        </w:rPr>
        <w:t>И</w:t>
      </w:r>
      <w:r w:rsidR="004222B1" w:rsidRPr="004222B1">
        <w:rPr>
          <w:rFonts w:ascii="Cambria" w:hAnsi="Cambria"/>
          <w:lang w:val="uz-Cyrl-UZ"/>
        </w:rPr>
        <w:t>шни кўриш билан боғлиқ суд чиқимлари</w:t>
      </w:r>
      <w:r w:rsidR="00D506B2">
        <w:rPr>
          <w:rFonts w:ascii="Cambria" w:hAnsi="Cambria"/>
          <w:lang w:val="uz-Cyrl-UZ"/>
        </w:rPr>
        <w:t>.</w:t>
      </w:r>
      <w:r w:rsidR="004222B1" w:rsidRPr="004222B1">
        <w:rPr>
          <w:rFonts w:ascii="Cambria" w:hAnsi="Cambria"/>
          <w:lang w:val="uz-Cyrl-UZ"/>
        </w:rPr>
        <w:t xml:space="preserve"> </w:t>
      </w:r>
    </w:p>
    <w:p w14:paraId="5201186D" w14:textId="1DD0895C" w:rsidR="004C7746" w:rsidRPr="0011562A" w:rsidRDefault="00D506B2" w:rsidP="007C213A">
      <w:pPr>
        <w:spacing w:after="0"/>
        <w:ind w:firstLine="709"/>
        <w:jc w:val="both"/>
        <w:rPr>
          <w:rFonts w:ascii="Cambria" w:hAnsi="Cambria"/>
          <w:lang w:val="uz-Cyrl-UZ"/>
        </w:rPr>
      </w:pPr>
      <w:r>
        <w:rPr>
          <w:rFonts w:ascii="Cambria" w:hAnsi="Cambria"/>
          <w:lang w:val="uz-Cyrl-UZ"/>
        </w:rPr>
        <w:t>С</w:t>
      </w:r>
      <w:r w:rsidR="00B033A5" w:rsidRPr="00D506B2">
        <w:rPr>
          <w:rFonts w:ascii="Cambria" w:hAnsi="Cambria"/>
          <w:lang w:val="uz-Cyrl-UZ"/>
        </w:rPr>
        <w:t>уд харажатлари</w:t>
      </w:r>
      <w:r w:rsidR="00B033A5">
        <w:rPr>
          <w:rFonts w:ascii="Cambria" w:hAnsi="Cambria"/>
          <w:lang w:val="uz-Cyrl-UZ"/>
        </w:rPr>
        <w:t xml:space="preserve"> </w:t>
      </w:r>
      <w:r w:rsidR="00B033A5" w:rsidRPr="00D506B2">
        <w:rPr>
          <w:rFonts w:ascii="Cambria" w:hAnsi="Cambria"/>
          <w:lang w:val="uz-Cyrl-UZ"/>
        </w:rPr>
        <w:t>билан боғлиқ</w:t>
      </w:r>
      <w:r w:rsidR="00B033A5">
        <w:rPr>
          <w:rFonts w:ascii="Cambria" w:hAnsi="Cambria"/>
          <w:lang w:val="uz-Cyrl-UZ"/>
        </w:rPr>
        <w:t xml:space="preserve"> масала </w:t>
      </w:r>
      <w:r w:rsidR="00B033A5" w:rsidRPr="00D506B2">
        <w:rPr>
          <w:rFonts w:ascii="Cambria" w:hAnsi="Cambria"/>
          <w:lang w:val="uz-Cyrl-UZ"/>
        </w:rPr>
        <w:t>процессуал ҳуқуқ</w:t>
      </w:r>
      <w:r w:rsidR="00B033A5">
        <w:rPr>
          <w:rFonts w:ascii="Cambria" w:hAnsi="Cambria"/>
          <w:lang w:val="uz-Cyrl-UZ"/>
        </w:rPr>
        <w:t xml:space="preserve">нинг бир </w:t>
      </w:r>
      <w:r w:rsidR="00B033A5" w:rsidRPr="00D506B2">
        <w:rPr>
          <w:rFonts w:ascii="Cambria" w:hAnsi="Cambria"/>
          <w:lang w:val="uz-Cyrl-UZ"/>
        </w:rPr>
        <w:t>институти</w:t>
      </w:r>
      <w:r w:rsidR="00B033A5">
        <w:rPr>
          <w:rFonts w:ascii="Cambria" w:hAnsi="Cambria"/>
          <w:lang w:val="uz-Cyrl-UZ"/>
        </w:rPr>
        <w:t xml:space="preserve"> ҳисобланиб, МСИЮтК</w:t>
      </w:r>
      <w:r w:rsidR="00E6172C" w:rsidRPr="00D506B2">
        <w:rPr>
          <w:rFonts w:ascii="Cambria" w:hAnsi="Cambria"/>
          <w:lang w:val="uz-Cyrl-UZ"/>
        </w:rPr>
        <w:t xml:space="preserve">нинг </w:t>
      </w:r>
      <w:r w:rsidR="00B033A5">
        <w:rPr>
          <w:rFonts w:ascii="Cambria" w:hAnsi="Cambria"/>
          <w:lang w:val="uz-Cyrl-UZ"/>
        </w:rPr>
        <w:t>12</w:t>
      </w:r>
      <w:r w:rsidR="00E6172C" w:rsidRPr="00D506B2">
        <w:rPr>
          <w:rFonts w:ascii="Cambria" w:hAnsi="Cambria"/>
          <w:lang w:val="uz-Cyrl-UZ"/>
        </w:rPr>
        <w:t>-</w:t>
      </w:r>
      <w:r w:rsidR="00B033A5">
        <w:rPr>
          <w:rFonts w:ascii="Cambria" w:hAnsi="Cambria"/>
          <w:lang w:val="uz-Cyrl-UZ"/>
        </w:rPr>
        <w:t>боби</w:t>
      </w:r>
      <w:r w:rsidR="00E6172C" w:rsidRPr="00D506B2">
        <w:rPr>
          <w:rFonts w:ascii="Cambria" w:hAnsi="Cambria"/>
          <w:lang w:val="uz-Cyrl-UZ"/>
        </w:rPr>
        <w:t xml:space="preserve"> </w:t>
      </w:r>
      <w:r w:rsidR="00B033A5">
        <w:rPr>
          <w:rFonts w:ascii="Cambria" w:hAnsi="Cambria"/>
          <w:lang w:val="uz-Cyrl-UZ"/>
        </w:rPr>
        <w:t>қайд этилган</w:t>
      </w:r>
      <w:r w:rsidR="00E6172C" w:rsidRPr="00D506B2">
        <w:rPr>
          <w:rFonts w:ascii="Cambria" w:hAnsi="Cambria"/>
          <w:lang w:val="uz-Cyrl-UZ"/>
        </w:rPr>
        <w:t xml:space="preserve">. </w:t>
      </w:r>
      <w:r w:rsidR="00E6172C" w:rsidRPr="0011562A">
        <w:rPr>
          <w:rFonts w:ascii="Cambria" w:hAnsi="Cambria"/>
          <w:lang w:val="uz-Cyrl-UZ"/>
        </w:rPr>
        <w:t xml:space="preserve">Ушбу институт </w:t>
      </w:r>
      <w:r w:rsidR="00B033A5">
        <w:rPr>
          <w:rFonts w:ascii="Cambria" w:hAnsi="Cambria"/>
          <w:lang w:val="uz-Cyrl-UZ"/>
        </w:rPr>
        <w:t>МСИЮтК</w:t>
      </w:r>
      <w:r w:rsidR="00E6172C" w:rsidRPr="0011562A">
        <w:rPr>
          <w:rFonts w:ascii="Cambria" w:hAnsi="Cambria"/>
          <w:lang w:val="uz-Cyrl-UZ"/>
        </w:rPr>
        <w:t>нинг умумий қисмига тегишли яъни, умумий қоидага кўра, кўриб чиқилаётган бобнинг нормалари маъмурий иш</w:t>
      </w:r>
      <w:r w:rsidR="00B50804">
        <w:rPr>
          <w:rFonts w:ascii="Cambria" w:hAnsi="Cambria"/>
          <w:lang w:val="uz-Cyrl-UZ"/>
        </w:rPr>
        <w:t>лар</w:t>
      </w:r>
      <w:r w:rsidR="00E6172C" w:rsidRPr="0011562A">
        <w:rPr>
          <w:rFonts w:ascii="Cambria" w:hAnsi="Cambria"/>
          <w:lang w:val="uz-Cyrl-UZ"/>
        </w:rPr>
        <w:t xml:space="preserve">ни </w:t>
      </w:r>
      <w:r w:rsidR="00B50804">
        <w:rPr>
          <w:rFonts w:ascii="Cambria" w:hAnsi="Cambria"/>
          <w:lang w:val="uz-Cyrl-UZ"/>
        </w:rPr>
        <w:t xml:space="preserve">кўриб </w:t>
      </w:r>
      <w:r w:rsidR="00E6172C" w:rsidRPr="0011562A">
        <w:rPr>
          <w:rFonts w:ascii="Cambria" w:hAnsi="Cambria"/>
          <w:lang w:val="uz-Cyrl-UZ"/>
        </w:rPr>
        <w:t>чиқариш</w:t>
      </w:r>
      <w:r w:rsidR="00B50804">
        <w:rPr>
          <w:rFonts w:ascii="Cambria" w:hAnsi="Cambria"/>
          <w:lang w:val="uz-Cyrl-UZ"/>
        </w:rPr>
        <w:t>нинг</w:t>
      </w:r>
      <w:r w:rsidR="00E6172C" w:rsidRPr="0011562A">
        <w:rPr>
          <w:rFonts w:ascii="Cambria" w:hAnsi="Cambria"/>
          <w:lang w:val="uz-Cyrl-UZ"/>
        </w:rPr>
        <w:t xml:space="preserve"> барча босқичлари</w:t>
      </w:r>
      <w:r w:rsidR="0074566A">
        <w:rPr>
          <w:rFonts w:ascii="Cambria" w:hAnsi="Cambria"/>
          <w:lang w:val="uz-Cyrl-UZ"/>
        </w:rPr>
        <w:t>да</w:t>
      </w:r>
      <w:r w:rsidR="00E6172C" w:rsidRPr="0011562A">
        <w:rPr>
          <w:rFonts w:ascii="Cambria" w:hAnsi="Cambria"/>
          <w:lang w:val="uz-Cyrl-UZ"/>
        </w:rPr>
        <w:t xml:space="preserve">, шунингдек барча тоифадаги </w:t>
      </w:r>
      <w:r w:rsidR="0074566A">
        <w:rPr>
          <w:rFonts w:ascii="Cambria" w:hAnsi="Cambria"/>
          <w:lang w:val="uz-Cyrl-UZ"/>
        </w:rPr>
        <w:t xml:space="preserve">ишлар </w:t>
      </w:r>
      <w:r w:rsidR="00B50804">
        <w:rPr>
          <w:rFonts w:ascii="Cambria" w:hAnsi="Cambria"/>
          <w:lang w:val="uz-Cyrl-UZ"/>
        </w:rPr>
        <w:t>қўлланиши</w:t>
      </w:r>
      <w:r w:rsidR="0074566A">
        <w:rPr>
          <w:rFonts w:ascii="Cambria" w:hAnsi="Cambria"/>
          <w:lang w:val="uz-Cyrl-UZ"/>
        </w:rPr>
        <w:t xml:space="preserve">да қўлланиши </w:t>
      </w:r>
      <w:r w:rsidR="00E6172C" w:rsidRPr="0011562A">
        <w:rPr>
          <w:rFonts w:ascii="Cambria" w:hAnsi="Cambria"/>
          <w:lang w:val="uz-Cyrl-UZ"/>
        </w:rPr>
        <w:t>характер</w:t>
      </w:r>
      <w:r w:rsidR="00B50804">
        <w:rPr>
          <w:rFonts w:ascii="Cambria" w:hAnsi="Cambria"/>
          <w:lang w:val="uz-Cyrl-UZ"/>
        </w:rPr>
        <w:t xml:space="preserve"> эга ҳисобланади.</w:t>
      </w:r>
    </w:p>
    <w:p w14:paraId="4F6E3B42" w14:textId="32A7A4AD" w:rsidR="00C004E4" w:rsidRPr="0012143C" w:rsidRDefault="00C004E4" w:rsidP="00C004E4">
      <w:pPr>
        <w:spacing w:after="0"/>
        <w:ind w:firstLine="709"/>
        <w:jc w:val="both"/>
        <w:rPr>
          <w:rFonts w:ascii="Cambria" w:hAnsi="Cambria"/>
        </w:rPr>
      </w:pPr>
      <w:r w:rsidRPr="0011562A">
        <w:rPr>
          <w:rFonts w:ascii="Cambria" w:hAnsi="Cambria"/>
          <w:lang w:val="uz-Cyrl-UZ"/>
        </w:rPr>
        <w:t xml:space="preserve">Процессуал ҳуқуқда суд харажатлари институтининг аҳамияти таниқли </w:t>
      </w:r>
      <w:r w:rsidRPr="0011562A">
        <w:rPr>
          <w:rFonts w:ascii="Cambria" w:hAnsi="Cambria"/>
          <w:szCs w:val="28"/>
          <w:lang w:val="uz-Cyrl-UZ"/>
        </w:rPr>
        <w:t>процессуал</w:t>
      </w:r>
      <w:r w:rsidRPr="0011562A">
        <w:rPr>
          <w:rFonts w:ascii="Cambria" w:hAnsi="Cambria"/>
          <w:lang w:val="uz-Cyrl-UZ"/>
        </w:rPr>
        <w:t xml:space="preserve"> олим Е.В.Васковский томонидан жуда аниқ қайд </w:t>
      </w:r>
      <w:r w:rsidR="0074566A">
        <w:rPr>
          <w:rFonts w:ascii="Cambria" w:hAnsi="Cambria"/>
          <w:lang w:val="uz-Cyrl-UZ"/>
        </w:rPr>
        <w:t>э</w:t>
      </w:r>
      <w:r w:rsidRPr="0011562A">
        <w:rPr>
          <w:rFonts w:ascii="Cambria" w:hAnsi="Cambria"/>
          <w:lang w:val="uz-Cyrl-UZ"/>
        </w:rPr>
        <w:t>тилган: "</w:t>
      </w:r>
      <w:r w:rsidR="00E963E9">
        <w:rPr>
          <w:rFonts w:ascii="Cambria" w:hAnsi="Cambria"/>
          <w:lang w:val="uz-Cyrl-UZ"/>
        </w:rPr>
        <w:t>А</w:t>
      </w:r>
      <w:r w:rsidRPr="0011562A">
        <w:rPr>
          <w:rFonts w:ascii="Cambria" w:hAnsi="Cambria"/>
          <w:lang w:val="uz-Cyrl-UZ"/>
        </w:rPr>
        <w:t xml:space="preserve">гар </w:t>
      </w:r>
      <w:r w:rsidR="0074566A">
        <w:rPr>
          <w:rFonts w:ascii="Cambria" w:hAnsi="Cambria"/>
          <w:lang w:val="uz-Cyrl-UZ"/>
        </w:rPr>
        <w:t>иш</w:t>
      </w:r>
      <w:r w:rsidRPr="0011562A">
        <w:rPr>
          <w:rFonts w:ascii="Cambria" w:hAnsi="Cambria"/>
          <w:lang w:val="uz-Cyrl-UZ"/>
        </w:rPr>
        <w:t xml:space="preserve">ни суд харажатларини тўлаш </w:t>
      </w:r>
      <w:r w:rsidR="0074566A">
        <w:rPr>
          <w:rFonts w:ascii="Cambria" w:hAnsi="Cambria"/>
          <w:lang w:val="uz-Cyrl-UZ"/>
        </w:rPr>
        <w:t>билан ютган бўлса, бу ишни ютган тараф</w:t>
      </w:r>
      <w:r w:rsidR="00E963E9">
        <w:rPr>
          <w:rFonts w:ascii="Cambria" w:hAnsi="Cambria"/>
          <w:lang w:val="uz-Cyrl-UZ"/>
        </w:rPr>
        <w:t>нинг тўлиқ</w:t>
      </w:r>
      <w:r w:rsidR="0074566A">
        <w:rPr>
          <w:rFonts w:ascii="Cambria" w:hAnsi="Cambria"/>
          <w:lang w:val="uz-Cyrl-UZ"/>
        </w:rPr>
        <w:t xml:space="preserve"> ғалабаси эмас”</w:t>
      </w:r>
      <w:r w:rsidRPr="0011562A">
        <w:rPr>
          <w:rFonts w:ascii="Cambria" w:hAnsi="Cambria"/>
          <w:lang w:val="uz-Cyrl-UZ"/>
        </w:rPr>
        <w:t xml:space="preserve">. </w:t>
      </w:r>
      <w:proofErr w:type="spellStart"/>
      <w:r w:rsidRPr="0012143C">
        <w:rPr>
          <w:rFonts w:ascii="Cambria" w:hAnsi="Cambria"/>
        </w:rPr>
        <w:t>Бу</w:t>
      </w:r>
      <w:proofErr w:type="spellEnd"/>
      <w:r w:rsidRPr="0012143C">
        <w:rPr>
          <w:rFonts w:ascii="Cambria" w:hAnsi="Cambria"/>
        </w:rPr>
        <w:t xml:space="preserve"> </w:t>
      </w:r>
      <w:proofErr w:type="spellStart"/>
      <w:r w:rsidRPr="0012143C">
        <w:rPr>
          <w:rFonts w:ascii="Cambria" w:hAnsi="Cambria"/>
        </w:rPr>
        <w:t>жараёнда</w:t>
      </w:r>
      <w:proofErr w:type="spellEnd"/>
      <w:r w:rsidRPr="0012143C">
        <w:rPr>
          <w:rFonts w:ascii="Cambria" w:hAnsi="Cambria"/>
        </w:rPr>
        <w:t xml:space="preserve">, </w:t>
      </w:r>
      <w:proofErr w:type="spellStart"/>
      <w:r w:rsidRPr="0012143C">
        <w:rPr>
          <w:rFonts w:ascii="Cambria" w:hAnsi="Cambria"/>
        </w:rPr>
        <w:t>худди</w:t>
      </w:r>
      <w:proofErr w:type="spellEnd"/>
      <w:r w:rsidRPr="0012143C">
        <w:rPr>
          <w:rFonts w:ascii="Cambria" w:hAnsi="Cambria"/>
        </w:rPr>
        <w:t xml:space="preserve"> </w:t>
      </w:r>
      <w:proofErr w:type="spellStart"/>
      <w:r w:rsidRPr="0012143C">
        <w:rPr>
          <w:rFonts w:ascii="Cambria" w:hAnsi="Cambria"/>
        </w:rPr>
        <w:t>урушда</w:t>
      </w:r>
      <w:proofErr w:type="spellEnd"/>
      <w:r w:rsidRPr="0012143C">
        <w:rPr>
          <w:rFonts w:ascii="Cambria" w:hAnsi="Cambria"/>
        </w:rPr>
        <w:t xml:space="preserve"> </w:t>
      </w:r>
      <w:proofErr w:type="spellStart"/>
      <w:r w:rsidRPr="0012143C">
        <w:rPr>
          <w:rFonts w:ascii="Cambria" w:hAnsi="Cambria"/>
        </w:rPr>
        <w:t>бўлгани</w:t>
      </w:r>
      <w:proofErr w:type="spellEnd"/>
      <w:r w:rsidRPr="0012143C">
        <w:rPr>
          <w:rFonts w:ascii="Cambria" w:hAnsi="Cambria"/>
        </w:rPr>
        <w:t xml:space="preserve"> </w:t>
      </w:r>
      <w:proofErr w:type="spellStart"/>
      <w:r w:rsidRPr="0012143C">
        <w:rPr>
          <w:rFonts w:ascii="Cambria" w:hAnsi="Cambria"/>
        </w:rPr>
        <w:t>каби</w:t>
      </w:r>
      <w:proofErr w:type="spellEnd"/>
      <w:r w:rsidRPr="0012143C">
        <w:rPr>
          <w:rFonts w:ascii="Cambria" w:hAnsi="Cambria"/>
        </w:rPr>
        <w:t xml:space="preserve">, </w:t>
      </w:r>
      <w:proofErr w:type="spellStart"/>
      <w:r w:rsidRPr="0012143C">
        <w:rPr>
          <w:rFonts w:ascii="Cambria" w:hAnsi="Cambria"/>
        </w:rPr>
        <w:t>мағлуб</w:t>
      </w:r>
      <w:proofErr w:type="spellEnd"/>
      <w:r w:rsidRPr="0012143C">
        <w:rPr>
          <w:rFonts w:ascii="Cambria" w:hAnsi="Cambria"/>
        </w:rPr>
        <w:t xml:space="preserve"> </w:t>
      </w:r>
      <w:proofErr w:type="spellStart"/>
      <w:r w:rsidRPr="0012143C">
        <w:rPr>
          <w:rFonts w:ascii="Cambria" w:hAnsi="Cambria"/>
        </w:rPr>
        <w:t>бўлган</w:t>
      </w:r>
      <w:proofErr w:type="spellEnd"/>
      <w:r w:rsidRPr="0012143C">
        <w:rPr>
          <w:rFonts w:ascii="Cambria" w:hAnsi="Cambria"/>
        </w:rPr>
        <w:t xml:space="preserve"> </w:t>
      </w:r>
      <w:proofErr w:type="spellStart"/>
      <w:r w:rsidRPr="0012143C">
        <w:rPr>
          <w:rFonts w:ascii="Cambria" w:hAnsi="Cambria"/>
        </w:rPr>
        <w:t>кишидан</w:t>
      </w:r>
      <w:proofErr w:type="spellEnd"/>
      <w:r w:rsidRPr="0012143C">
        <w:rPr>
          <w:rFonts w:ascii="Cambria" w:hAnsi="Cambria"/>
        </w:rPr>
        <w:t xml:space="preserve"> </w:t>
      </w:r>
      <w:proofErr w:type="spellStart"/>
      <w:r w:rsidRPr="0012143C">
        <w:rPr>
          <w:rFonts w:ascii="Cambria" w:hAnsi="Cambria"/>
        </w:rPr>
        <w:t>товон</w:t>
      </w:r>
      <w:proofErr w:type="spellEnd"/>
      <w:r w:rsidRPr="0012143C">
        <w:rPr>
          <w:rFonts w:ascii="Cambria" w:hAnsi="Cambria"/>
        </w:rPr>
        <w:t xml:space="preserve"> пули </w:t>
      </w:r>
      <w:proofErr w:type="spellStart"/>
      <w:r w:rsidRPr="0012143C">
        <w:rPr>
          <w:rFonts w:ascii="Cambria" w:hAnsi="Cambria"/>
        </w:rPr>
        <w:t>олинади</w:t>
      </w:r>
      <w:proofErr w:type="spellEnd"/>
      <w:r w:rsidRPr="0012143C">
        <w:rPr>
          <w:rFonts w:ascii="Cambria" w:hAnsi="Cambria"/>
        </w:rPr>
        <w:t xml:space="preserve">. Суд </w:t>
      </w:r>
      <w:proofErr w:type="spellStart"/>
      <w:r w:rsidRPr="0012143C">
        <w:rPr>
          <w:rFonts w:ascii="Cambria" w:hAnsi="Cambria"/>
        </w:rPr>
        <w:t>харажатларини</w:t>
      </w:r>
      <w:proofErr w:type="spellEnd"/>
      <w:r w:rsidRPr="0012143C">
        <w:rPr>
          <w:rFonts w:ascii="Cambria" w:hAnsi="Cambria"/>
        </w:rPr>
        <w:t xml:space="preserve"> </w:t>
      </w:r>
      <w:proofErr w:type="spellStart"/>
      <w:r w:rsidRPr="0012143C">
        <w:rPr>
          <w:rFonts w:ascii="Cambria" w:hAnsi="Cambria"/>
        </w:rPr>
        <w:t>қарама-қарши</w:t>
      </w:r>
      <w:proofErr w:type="spellEnd"/>
      <w:r w:rsidRPr="0012143C">
        <w:rPr>
          <w:rFonts w:ascii="Cambria" w:hAnsi="Cambria"/>
        </w:rPr>
        <w:t xml:space="preserve"> </w:t>
      </w:r>
      <w:proofErr w:type="spellStart"/>
      <w:r w:rsidRPr="0012143C">
        <w:rPr>
          <w:rFonts w:ascii="Cambria" w:hAnsi="Cambria"/>
        </w:rPr>
        <w:t>томон</w:t>
      </w:r>
      <w:proofErr w:type="spellEnd"/>
      <w:r w:rsidRPr="0012143C">
        <w:rPr>
          <w:rFonts w:ascii="Cambria" w:hAnsi="Cambria"/>
        </w:rPr>
        <w:t xml:space="preserve"> </w:t>
      </w:r>
      <w:proofErr w:type="spellStart"/>
      <w:r w:rsidRPr="0012143C">
        <w:rPr>
          <w:rFonts w:ascii="Cambria" w:hAnsi="Cambria"/>
        </w:rPr>
        <w:t>томонидан</w:t>
      </w:r>
      <w:proofErr w:type="spellEnd"/>
      <w:r w:rsidRPr="0012143C">
        <w:rPr>
          <w:rFonts w:ascii="Cambria" w:hAnsi="Cambria"/>
        </w:rPr>
        <w:t xml:space="preserve"> </w:t>
      </w:r>
      <w:proofErr w:type="spellStart"/>
      <w:r w:rsidRPr="0012143C">
        <w:rPr>
          <w:rFonts w:ascii="Cambria" w:hAnsi="Cambria"/>
        </w:rPr>
        <w:t>иш</w:t>
      </w:r>
      <w:proofErr w:type="spellEnd"/>
      <w:r w:rsidR="00E963E9">
        <w:rPr>
          <w:rFonts w:ascii="Cambria" w:hAnsi="Cambria"/>
          <w:lang w:val="uz-Cyrl-UZ"/>
        </w:rPr>
        <w:t xml:space="preserve">да ютган </w:t>
      </w:r>
      <w:proofErr w:type="spellStart"/>
      <w:r w:rsidRPr="0012143C">
        <w:rPr>
          <w:rFonts w:ascii="Cambria" w:hAnsi="Cambria"/>
        </w:rPr>
        <w:t>томон</w:t>
      </w:r>
      <w:proofErr w:type="spellEnd"/>
      <w:r w:rsidRPr="0012143C">
        <w:rPr>
          <w:rFonts w:ascii="Cambria" w:hAnsi="Cambria"/>
        </w:rPr>
        <w:t xml:space="preserve"> </w:t>
      </w:r>
      <w:proofErr w:type="spellStart"/>
      <w:r w:rsidRPr="0012143C">
        <w:rPr>
          <w:rFonts w:ascii="Cambria" w:hAnsi="Cambria"/>
        </w:rPr>
        <w:t>фойдасига</w:t>
      </w:r>
      <w:proofErr w:type="spellEnd"/>
      <w:r w:rsidRPr="0012143C">
        <w:rPr>
          <w:rFonts w:ascii="Cambria" w:hAnsi="Cambria"/>
        </w:rPr>
        <w:t xml:space="preserve"> </w:t>
      </w:r>
      <w:proofErr w:type="spellStart"/>
      <w:r w:rsidRPr="0012143C">
        <w:rPr>
          <w:rFonts w:ascii="Cambria" w:hAnsi="Cambria"/>
        </w:rPr>
        <w:t>қайтариш</w:t>
      </w:r>
      <w:proofErr w:type="spellEnd"/>
      <w:r w:rsidRPr="0012143C">
        <w:rPr>
          <w:rFonts w:ascii="Cambria" w:hAnsi="Cambria"/>
        </w:rPr>
        <w:t xml:space="preserve"> </w:t>
      </w:r>
      <w:proofErr w:type="spellStart"/>
      <w:r w:rsidRPr="0012143C">
        <w:rPr>
          <w:rFonts w:ascii="Cambria" w:hAnsi="Cambria"/>
        </w:rPr>
        <w:t>иш</w:t>
      </w:r>
      <w:proofErr w:type="spellEnd"/>
      <w:r w:rsidRPr="0012143C">
        <w:rPr>
          <w:rFonts w:ascii="Cambria" w:hAnsi="Cambria"/>
        </w:rPr>
        <w:t xml:space="preserve"> </w:t>
      </w:r>
      <w:proofErr w:type="spellStart"/>
      <w:r w:rsidRPr="0012143C">
        <w:rPr>
          <w:rFonts w:ascii="Cambria" w:hAnsi="Cambria"/>
        </w:rPr>
        <w:t>юритиш</w:t>
      </w:r>
      <w:proofErr w:type="spellEnd"/>
      <w:r w:rsidRPr="0012143C">
        <w:rPr>
          <w:rFonts w:ascii="Cambria" w:hAnsi="Cambria"/>
        </w:rPr>
        <w:t xml:space="preserve"> </w:t>
      </w:r>
      <w:proofErr w:type="spellStart"/>
      <w:r w:rsidRPr="0012143C">
        <w:rPr>
          <w:rFonts w:ascii="Cambria" w:hAnsi="Cambria"/>
        </w:rPr>
        <w:t>учун</w:t>
      </w:r>
      <w:proofErr w:type="spellEnd"/>
      <w:r w:rsidRPr="0012143C">
        <w:rPr>
          <w:rFonts w:ascii="Cambria" w:hAnsi="Cambria"/>
        </w:rPr>
        <w:t xml:space="preserve"> </w:t>
      </w:r>
      <w:proofErr w:type="spellStart"/>
      <w:r w:rsidRPr="0012143C">
        <w:rPr>
          <w:rFonts w:ascii="Cambria" w:hAnsi="Cambria"/>
        </w:rPr>
        <w:t>қилинган</w:t>
      </w:r>
      <w:proofErr w:type="spellEnd"/>
      <w:r w:rsidRPr="0012143C">
        <w:rPr>
          <w:rFonts w:ascii="Cambria" w:hAnsi="Cambria"/>
        </w:rPr>
        <w:t xml:space="preserve"> </w:t>
      </w:r>
      <w:proofErr w:type="spellStart"/>
      <w:r w:rsidRPr="0012143C">
        <w:rPr>
          <w:rFonts w:ascii="Cambria" w:hAnsi="Cambria"/>
        </w:rPr>
        <w:t>харажатлар</w:t>
      </w:r>
      <w:proofErr w:type="spellEnd"/>
      <w:r w:rsidRPr="0012143C">
        <w:rPr>
          <w:rFonts w:ascii="Cambria" w:hAnsi="Cambria"/>
        </w:rPr>
        <w:t xml:space="preserve"> </w:t>
      </w:r>
      <w:proofErr w:type="spellStart"/>
      <w:r w:rsidRPr="0012143C">
        <w:rPr>
          <w:rFonts w:ascii="Cambria" w:hAnsi="Cambria"/>
        </w:rPr>
        <w:t>учун</w:t>
      </w:r>
      <w:proofErr w:type="spellEnd"/>
      <w:r w:rsidRPr="0012143C">
        <w:rPr>
          <w:rFonts w:ascii="Cambria" w:hAnsi="Cambria"/>
        </w:rPr>
        <w:t xml:space="preserve"> </w:t>
      </w:r>
      <w:proofErr w:type="spellStart"/>
      <w:r w:rsidRPr="0012143C">
        <w:rPr>
          <w:rFonts w:ascii="Cambria" w:hAnsi="Cambria"/>
        </w:rPr>
        <w:t>адолатли</w:t>
      </w:r>
      <w:proofErr w:type="spellEnd"/>
      <w:r w:rsidRPr="0012143C">
        <w:rPr>
          <w:rFonts w:ascii="Cambria" w:hAnsi="Cambria"/>
        </w:rPr>
        <w:t xml:space="preserve"> </w:t>
      </w:r>
      <w:proofErr w:type="spellStart"/>
      <w:r w:rsidRPr="0012143C">
        <w:rPr>
          <w:rFonts w:ascii="Cambria" w:hAnsi="Cambria"/>
        </w:rPr>
        <w:t>мукофот</w:t>
      </w:r>
      <w:proofErr w:type="spellEnd"/>
      <w:r w:rsidRPr="0012143C">
        <w:rPr>
          <w:rFonts w:ascii="Cambria" w:hAnsi="Cambria"/>
        </w:rPr>
        <w:t xml:space="preserve"> </w:t>
      </w:r>
      <w:proofErr w:type="spellStart"/>
      <w:r w:rsidRPr="0012143C">
        <w:rPr>
          <w:rFonts w:ascii="Cambria" w:hAnsi="Cambria"/>
        </w:rPr>
        <w:t>ҳисобланади</w:t>
      </w:r>
      <w:proofErr w:type="spellEnd"/>
      <w:r w:rsidRPr="0012143C">
        <w:rPr>
          <w:rFonts w:ascii="Cambria" w:hAnsi="Cambria"/>
        </w:rPr>
        <w:t xml:space="preserve"> </w:t>
      </w:r>
      <w:proofErr w:type="spellStart"/>
      <w:r w:rsidRPr="0012143C">
        <w:rPr>
          <w:rFonts w:ascii="Cambria" w:hAnsi="Cambria"/>
        </w:rPr>
        <w:t>ва</w:t>
      </w:r>
      <w:proofErr w:type="spellEnd"/>
      <w:r w:rsidRPr="0012143C">
        <w:rPr>
          <w:rFonts w:ascii="Cambria" w:hAnsi="Cambria"/>
        </w:rPr>
        <w:t xml:space="preserve"> шу </w:t>
      </w:r>
      <w:proofErr w:type="spellStart"/>
      <w:r w:rsidRPr="0012143C">
        <w:rPr>
          <w:rFonts w:ascii="Cambria" w:hAnsi="Cambria"/>
        </w:rPr>
        <w:t>билан</w:t>
      </w:r>
      <w:proofErr w:type="spellEnd"/>
      <w:r w:rsidRPr="0012143C">
        <w:rPr>
          <w:rFonts w:ascii="Cambria" w:hAnsi="Cambria"/>
        </w:rPr>
        <w:t xml:space="preserve"> </w:t>
      </w:r>
      <w:proofErr w:type="spellStart"/>
      <w:r w:rsidRPr="0012143C">
        <w:rPr>
          <w:rFonts w:ascii="Cambria" w:hAnsi="Cambria"/>
        </w:rPr>
        <w:t>бирга</w:t>
      </w:r>
      <w:proofErr w:type="spellEnd"/>
      <w:r w:rsidRPr="0012143C">
        <w:rPr>
          <w:rFonts w:ascii="Cambria" w:hAnsi="Cambria"/>
        </w:rPr>
        <w:t xml:space="preserve">, </w:t>
      </w:r>
      <w:proofErr w:type="spellStart"/>
      <w:r w:rsidRPr="0012143C">
        <w:rPr>
          <w:rFonts w:ascii="Cambria" w:hAnsi="Cambria"/>
        </w:rPr>
        <w:t>ҳеч</w:t>
      </w:r>
      <w:proofErr w:type="spellEnd"/>
      <w:r w:rsidRPr="0012143C">
        <w:rPr>
          <w:rFonts w:ascii="Cambria" w:hAnsi="Cambria"/>
        </w:rPr>
        <w:t xml:space="preserve"> </w:t>
      </w:r>
      <w:proofErr w:type="spellStart"/>
      <w:r w:rsidRPr="0012143C">
        <w:rPr>
          <w:rFonts w:ascii="Cambria" w:hAnsi="Cambria"/>
        </w:rPr>
        <w:t>бўлмаганда</w:t>
      </w:r>
      <w:proofErr w:type="spellEnd"/>
      <w:r w:rsidRPr="0012143C">
        <w:rPr>
          <w:rFonts w:ascii="Cambria" w:hAnsi="Cambria"/>
        </w:rPr>
        <w:t xml:space="preserve"> </w:t>
      </w:r>
      <w:proofErr w:type="spellStart"/>
      <w:r w:rsidRPr="0012143C">
        <w:rPr>
          <w:rFonts w:ascii="Cambria" w:hAnsi="Cambria"/>
        </w:rPr>
        <w:t>аксарият</w:t>
      </w:r>
      <w:proofErr w:type="spellEnd"/>
      <w:r w:rsidRPr="0012143C">
        <w:rPr>
          <w:rFonts w:ascii="Cambria" w:hAnsi="Cambria"/>
        </w:rPr>
        <w:t xml:space="preserve"> </w:t>
      </w:r>
      <w:proofErr w:type="spellStart"/>
      <w:r w:rsidRPr="0012143C">
        <w:rPr>
          <w:rFonts w:ascii="Cambria" w:hAnsi="Cambria"/>
        </w:rPr>
        <w:t>ҳолларда</w:t>
      </w:r>
      <w:proofErr w:type="spellEnd"/>
      <w:r w:rsidRPr="0012143C">
        <w:rPr>
          <w:rFonts w:ascii="Cambria" w:hAnsi="Cambria"/>
        </w:rPr>
        <w:t xml:space="preserve"> </w:t>
      </w:r>
      <w:proofErr w:type="spellStart"/>
      <w:r w:rsidRPr="0012143C">
        <w:rPr>
          <w:rFonts w:ascii="Cambria" w:hAnsi="Cambria"/>
        </w:rPr>
        <w:t>асоссиз</w:t>
      </w:r>
      <w:proofErr w:type="spellEnd"/>
      <w:r w:rsidRPr="0012143C">
        <w:rPr>
          <w:rFonts w:ascii="Cambria" w:hAnsi="Cambria"/>
        </w:rPr>
        <w:t xml:space="preserve"> </w:t>
      </w:r>
      <w:proofErr w:type="spellStart"/>
      <w:r w:rsidRPr="0012143C">
        <w:rPr>
          <w:rFonts w:ascii="Cambria" w:hAnsi="Cambria"/>
        </w:rPr>
        <w:t>ва</w:t>
      </w:r>
      <w:proofErr w:type="spellEnd"/>
      <w:r w:rsidRPr="0012143C">
        <w:rPr>
          <w:rFonts w:ascii="Cambria" w:hAnsi="Cambria"/>
        </w:rPr>
        <w:t xml:space="preserve"> </w:t>
      </w:r>
      <w:proofErr w:type="spellStart"/>
      <w:r w:rsidRPr="0012143C">
        <w:rPr>
          <w:rFonts w:ascii="Cambria" w:hAnsi="Cambria"/>
        </w:rPr>
        <w:t>нотўғри</w:t>
      </w:r>
      <w:proofErr w:type="spellEnd"/>
      <w:r w:rsidRPr="0012143C">
        <w:rPr>
          <w:rFonts w:ascii="Cambria" w:hAnsi="Cambria"/>
        </w:rPr>
        <w:t xml:space="preserve"> </w:t>
      </w:r>
      <w:r w:rsidR="00E963E9">
        <w:rPr>
          <w:rFonts w:ascii="Cambria" w:hAnsi="Cambria"/>
          <w:lang w:val="uz-Cyrl-UZ"/>
        </w:rPr>
        <w:t>аризаларни</w:t>
      </w:r>
      <w:proofErr w:type="spellStart"/>
      <w:r w:rsidRPr="0012143C">
        <w:rPr>
          <w:rFonts w:ascii="Cambria" w:hAnsi="Cambria"/>
        </w:rPr>
        <w:t>нг</w:t>
      </w:r>
      <w:proofErr w:type="spellEnd"/>
      <w:r w:rsidRPr="0012143C">
        <w:rPr>
          <w:rFonts w:ascii="Cambria" w:hAnsi="Cambria"/>
        </w:rPr>
        <w:t xml:space="preserve"> </w:t>
      </w:r>
      <w:r w:rsidR="00E963E9">
        <w:rPr>
          <w:rFonts w:ascii="Cambria" w:hAnsi="Cambria"/>
          <w:lang w:val="uz-Cyrl-UZ"/>
        </w:rPr>
        <w:t xml:space="preserve">кўпайишини </w:t>
      </w:r>
      <w:proofErr w:type="spellStart"/>
      <w:r w:rsidRPr="0012143C">
        <w:rPr>
          <w:rFonts w:ascii="Cambria" w:hAnsi="Cambria"/>
        </w:rPr>
        <w:t>олдини</w:t>
      </w:r>
      <w:proofErr w:type="spellEnd"/>
      <w:r w:rsidRPr="0012143C">
        <w:rPr>
          <w:rFonts w:ascii="Cambria" w:hAnsi="Cambria"/>
        </w:rPr>
        <w:t xml:space="preserve"> </w:t>
      </w:r>
      <w:proofErr w:type="spellStart"/>
      <w:r w:rsidRPr="0012143C">
        <w:rPr>
          <w:rFonts w:ascii="Cambria" w:hAnsi="Cambria"/>
        </w:rPr>
        <w:t>олиш</w:t>
      </w:r>
      <w:proofErr w:type="spellEnd"/>
      <w:r w:rsidRPr="0012143C">
        <w:rPr>
          <w:rFonts w:ascii="Cambria" w:hAnsi="Cambria"/>
        </w:rPr>
        <w:t xml:space="preserve"> </w:t>
      </w:r>
      <w:proofErr w:type="spellStart"/>
      <w:r w:rsidRPr="0012143C">
        <w:rPr>
          <w:rFonts w:ascii="Cambria" w:hAnsi="Cambria"/>
        </w:rPr>
        <w:t>воситаси</w:t>
      </w:r>
      <w:proofErr w:type="spellEnd"/>
      <w:r w:rsidRPr="0012143C">
        <w:rPr>
          <w:rFonts w:ascii="Cambria" w:hAnsi="Cambria"/>
        </w:rPr>
        <w:t xml:space="preserve"> </w:t>
      </w:r>
      <w:proofErr w:type="spellStart"/>
      <w:r w:rsidRPr="0012143C">
        <w:rPr>
          <w:rFonts w:ascii="Cambria" w:hAnsi="Cambria"/>
        </w:rPr>
        <w:t>бўлиб</w:t>
      </w:r>
      <w:proofErr w:type="spellEnd"/>
      <w:r w:rsidRPr="0012143C">
        <w:rPr>
          <w:rFonts w:ascii="Cambria" w:hAnsi="Cambria"/>
        </w:rPr>
        <w:t xml:space="preserve"> </w:t>
      </w:r>
      <w:proofErr w:type="spellStart"/>
      <w:r w:rsidRPr="0012143C">
        <w:rPr>
          <w:rFonts w:ascii="Cambria" w:hAnsi="Cambria"/>
        </w:rPr>
        <w:t>хизмат</w:t>
      </w:r>
      <w:proofErr w:type="spellEnd"/>
      <w:r w:rsidRPr="0012143C">
        <w:rPr>
          <w:rFonts w:ascii="Cambria" w:hAnsi="Cambria"/>
        </w:rPr>
        <w:t xml:space="preserve"> </w:t>
      </w:r>
      <w:proofErr w:type="spellStart"/>
      <w:r w:rsidRPr="0012143C">
        <w:rPr>
          <w:rFonts w:ascii="Cambria" w:hAnsi="Cambria"/>
        </w:rPr>
        <w:t>қилиши</w:t>
      </w:r>
      <w:proofErr w:type="spellEnd"/>
      <w:r w:rsidRPr="0012143C">
        <w:rPr>
          <w:rFonts w:ascii="Cambria" w:hAnsi="Cambria"/>
        </w:rPr>
        <w:t xml:space="preserve"> </w:t>
      </w:r>
      <w:proofErr w:type="spellStart"/>
      <w:proofErr w:type="gramStart"/>
      <w:r w:rsidRPr="0012143C">
        <w:rPr>
          <w:rFonts w:ascii="Cambria" w:hAnsi="Cambria"/>
        </w:rPr>
        <w:t>мумкин</w:t>
      </w:r>
      <w:proofErr w:type="spellEnd"/>
      <w:r w:rsidRPr="0012143C">
        <w:rPr>
          <w:rFonts w:ascii="Cambria" w:hAnsi="Cambria"/>
        </w:rPr>
        <w:t xml:space="preserve"> .</w:t>
      </w:r>
      <w:proofErr w:type="gramEnd"/>
    </w:p>
    <w:p w14:paraId="727524D5" w14:textId="422127C1" w:rsidR="00E23333" w:rsidRDefault="00A72151" w:rsidP="00C004E4">
      <w:pPr>
        <w:spacing w:after="0"/>
        <w:ind w:firstLine="709"/>
        <w:jc w:val="both"/>
        <w:rPr>
          <w:rFonts w:ascii="Cambria" w:hAnsi="Cambria"/>
        </w:rPr>
      </w:pPr>
      <w:r>
        <w:rPr>
          <w:rFonts w:ascii="Cambria" w:hAnsi="Cambria"/>
          <w:lang w:val="uz-Cyrl-UZ"/>
        </w:rPr>
        <w:t xml:space="preserve">Бугунги кунда миллий қонунчилигимизда </w:t>
      </w:r>
      <w:r w:rsidR="00C004E4" w:rsidRPr="0012143C">
        <w:rPr>
          <w:rFonts w:ascii="Cambria" w:hAnsi="Cambria"/>
        </w:rPr>
        <w:t xml:space="preserve">суд </w:t>
      </w:r>
      <w:proofErr w:type="spellStart"/>
      <w:r w:rsidR="00C004E4" w:rsidRPr="0012143C">
        <w:rPr>
          <w:rFonts w:ascii="Cambria" w:hAnsi="Cambria"/>
        </w:rPr>
        <w:t>харажатларининг</w:t>
      </w:r>
      <w:proofErr w:type="spellEnd"/>
      <w:r w:rsidR="00C004E4" w:rsidRPr="0012143C">
        <w:rPr>
          <w:rFonts w:ascii="Cambria" w:hAnsi="Cambria"/>
        </w:rPr>
        <w:t xml:space="preserve"> </w:t>
      </w:r>
      <w:proofErr w:type="spellStart"/>
      <w:r w:rsidR="00C004E4" w:rsidRPr="0012143C">
        <w:rPr>
          <w:rFonts w:ascii="Cambria" w:hAnsi="Cambria"/>
        </w:rPr>
        <w:t>қонуний</w:t>
      </w:r>
      <w:proofErr w:type="spellEnd"/>
      <w:r w:rsidR="00C004E4" w:rsidRPr="0012143C">
        <w:rPr>
          <w:rFonts w:ascii="Cambria" w:hAnsi="Cambria"/>
        </w:rPr>
        <w:t xml:space="preserve"> </w:t>
      </w:r>
      <w:proofErr w:type="spellStart"/>
      <w:r w:rsidR="00C004E4" w:rsidRPr="0012143C">
        <w:rPr>
          <w:rFonts w:ascii="Cambria" w:hAnsi="Cambria"/>
        </w:rPr>
        <w:t>таърифи</w:t>
      </w:r>
      <w:proofErr w:type="spellEnd"/>
      <w:r w:rsidR="00C004E4" w:rsidRPr="0012143C">
        <w:rPr>
          <w:rFonts w:ascii="Cambria" w:hAnsi="Cambria"/>
        </w:rPr>
        <w:t xml:space="preserve"> </w:t>
      </w:r>
      <w:proofErr w:type="spellStart"/>
      <w:r w:rsidR="00C004E4" w:rsidRPr="0012143C">
        <w:rPr>
          <w:rFonts w:ascii="Cambria" w:hAnsi="Cambria"/>
        </w:rPr>
        <w:t>мавжуд</w:t>
      </w:r>
      <w:proofErr w:type="spellEnd"/>
      <w:r w:rsidR="00C004E4" w:rsidRPr="0012143C">
        <w:rPr>
          <w:rFonts w:ascii="Cambria" w:hAnsi="Cambria"/>
        </w:rPr>
        <w:t xml:space="preserve"> </w:t>
      </w:r>
      <w:r w:rsidR="000004A3">
        <w:rPr>
          <w:rFonts w:ascii="Cambria" w:hAnsi="Cambria"/>
          <w:lang w:val="uz-Cyrl-UZ"/>
        </w:rPr>
        <w:t>э</w:t>
      </w:r>
      <w:proofErr w:type="spellStart"/>
      <w:r w:rsidR="00C004E4" w:rsidRPr="0012143C">
        <w:rPr>
          <w:rFonts w:ascii="Cambria" w:hAnsi="Cambria"/>
        </w:rPr>
        <w:t>мас</w:t>
      </w:r>
      <w:proofErr w:type="spellEnd"/>
      <w:r w:rsidR="00C004E4" w:rsidRPr="0012143C">
        <w:rPr>
          <w:rFonts w:ascii="Cambria" w:hAnsi="Cambria"/>
        </w:rPr>
        <w:t xml:space="preserve">, </w:t>
      </w:r>
      <w:proofErr w:type="spellStart"/>
      <w:r w:rsidR="00C004E4" w:rsidRPr="0012143C">
        <w:rPr>
          <w:rFonts w:ascii="Cambria" w:hAnsi="Cambria"/>
        </w:rPr>
        <w:t>бу</w:t>
      </w:r>
      <w:proofErr w:type="spellEnd"/>
      <w:r w:rsidR="00C004E4" w:rsidRPr="0012143C">
        <w:rPr>
          <w:rFonts w:ascii="Cambria" w:hAnsi="Cambria"/>
        </w:rPr>
        <w:t xml:space="preserve"> </w:t>
      </w:r>
      <w:proofErr w:type="spellStart"/>
      <w:r w:rsidR="00C004E4" w:rsidRPr="0012143C">
        <w:rPr>
          <w:rFonts w:ascii="Cambria" w:hAnsi="Cambria"/>
        </w:rPr>
        <w:t>фақат</w:t>
      </w:r>
      <w:proofErr w:type="spellEnd"/>
      <w:r w:rsidR="00C004E4" w:rsidRPr="0012143C">
        <w:rPr>
          <w:rFonts w:ascii="Cambria" w:hAnsi="Cambria"/>
        </w:rPr>
        <w:t xml:space="preserve"> суд </w:t>
      </w:r>
      <w:proofErr w:type="spellStart"/>
      <w:r w:rsidR="00C004E4" w:rsidRPr="0012143C">
        <w:rPr>
          <w:rFonts w:ascii="Cambria" w:hAnsi="Cambria"/>
        </w:rPr>
        <w:t>харажатлари</w:t>
      </w:r>
      <w:proofErr w:type="spellEnd"/>
      <w:r w:rsidR="00C004E4" w:rsidRPr="0012143C">
        <w:rPr>
          <w:rFonts w:ascii="Cambria" w:hAnsi="Cambria"/>
        </w:rPr>
        <w:t xml:space="preserve"> </w:t>
      </w:r>
      <w:proofErr w:type="spellStart"/>
      <w:r w:rsidR="00C004E4" w:rsidRPr="0012143C">
        <w:rPr>
          <w:rFonts w:ascii="Cambria" w:hAnsi="Cambria"/>
        </w:rPr>
        <w:t>давлат</w:t>
      </w:r>
      <w:proofErr w:type="spellEnd"/>
      <w:r w:rsidR="00C004E4" w:rsidRPr="0012143C">
        <w:rPr>
          <w:rFonts w:ascii="Cambria" w:hAnsi="Cambria"/>
        </w:rPr>
        <w:t xml:space="preserve"> </w:t>
      </w:r>
      <w:proofErr w:type="spellStart"/>
      <w:r w:rsidR="00C004E4" w:rsidRPr="0012143C">
        <w:rPr>
          <w:rFonts w:ascii="Cambria" w:hAnsi="Cambria"/>
        </w:rPr>
        <w:t>божи</w:t>
      </w:r>
      <w:proofErr w:type="spellEnd"/>
      <w:r w:rsidR="00C004E4" w:rsidRPr="0012143C">
        <w:rPr>
          <w:rFonts w:ascii="Cambria" w:hAnsi="Cambria"/>
        </w:rPr>
        <w:t xml:space="preserve"> </w:t>
      </w:r>
      <w:proofErr w:type="spellStart"/>
      <w:r w:rsidR="00C004E4" w:rsidRPr="0012143C">
        <w:rPr>
          <w:rFonts w:ascii="Cambria" w:hAnsi="Cambria"/>
        </w:rPr>
        <w:t>ва</w:t>
      </w:r>
      <w:proofErr w:type="spellEnd"/>
      <w:r w:rsidR="00C004E4" w:rsidRPr="0012143C">
        <w:rPr>
          <w:rFonts w:ascii="Cambria" w:hAnsi="Cambria"/>
        </w:rPr>
        <w:t xml:space="preserve"> </w:t>
      </w:r>
      <w:proofErr w:type="spellStart"/>
      <w:r w:rsidR="00C004E4" w:rsidRPr="0012143C">
        <w:rPr>
          <w:rFonts w:ascii="Cambria" w:hAnsi="Cambria"/>
        </w:rPr>
        <w:t>маъмурий</w:t>
      </w:r>
      <w:proofErr w:type="spellEnd"/>
      <w:r w:rsidR="00C004E4" w:rsidRPr="0012143C">
        <w:rPr>
          <w:rFonts w:ascii="Cambria" w:hAnsi="Cambria"/>
        </w:rPr>
        <w:t xml:space="preserve"> </w:t>
      </w:r>
      <w:proofErr w:type="spellStart"/>
      <w:r w:rsidR="00C004E4" w:rsidRPr="0012143C">
        <w:rPr>
          <w:rFonts w:ascii="Cambria" w:hAnsi="Cambria"/>
        </w:rPr>
        <w:t>ишни</w:t>
      </w:r>
      <w:proofErr w:type="spellEnd"/>
      <w:r w:rsidR="00C004E4" w:rsidRPr="0012143C">
        <w:rPr>
          <w:rFonts w:ascii="Cambria" w:hAnsi="Cambria"/>
        </w:rPr>
        <w:t xml:space="preserve"> </w:t>
      </w:r>
      <w:proofErr w:type="spellStart"/>
      <w:r w:rsidR="00C004E4" w:rsidRPr="0012143C">
        <w:rPr>
          <w:rFonts w:ascii="Cambria" w:hAnsi="Cambria"/>
        </w:rPr>
        <w:t>кўриб</w:t>
      </w:r>
      <w:proofErr w:type="spellEnd"/>
      <w:r w:rsidR="00C004E4" w:rsidRPr="0012143C">
        <w:rPr>
          <w:rFonts w:ascii="Cambria" w:hAnsi="Cambria"/>
        </w:rPr>
        <w:t xml:space="preserve"> </w:t>
      </w:r>
      <w:proofErr w:type="spellStart"/>
      <w:r w:rsidR="00C004E4" w:rsidRPr="0012143C">
        <w:rPr>
          <w:rFonts w:ascii="Cambria" w:hAnsi="Cambria"/>
        </w:rPr>
        <w:t>чиқиш</w:t>
      </w:r>
      <w:proofErr w:type="spellEnd"/>
      <w:r w:rsidR="00C004E4" w:rsidRPr="0012143C">
        <w:rPr>
          <w:rFonts w:ascii="Cambria" w:hAnsi="Cambria"/>
        </w:rPr>
        <w:t xml:space="preserve"> </w:t>
      </w:r>
      <w:proofErr w:type="spellStart"/>
      <w:r w:rsidR="00C004E4" w:rsidRPr="0012143C">
        <w:rPr>
          <w:rFonts w:ascii="Cambria" w:hAnsi="Cambria"/>
        </w:rPr>
        <w:t>билан</w:t>
      </w:r>
      <w:proofErr w:type="spellEnd"/>
      <w:r w:rsidR="00C004E4" w:rsidRPr="0012143C">
        <w:rPr>
          <w:rFonts w:ascii="Cambria" w:hAnsi="Cambria"/>
        </w:rPr>
        <w:t xml:space="preserve"> </w:t>
      </w:r>
      <w:proofErr w:type="spellStart"/>
      <w:r w:rsidR="00C004E4" w:rsidRPr="0012143C">
        <w:rPr>
          <w:rFonts w:ascii="Cambria" w:hAnsi="Cambria"/>
        </w:rPr>
        <w:t>боғлиқ</w:t>
      </w:r>
      <w:proofErr w:type="spellEnd"/>
      <w:r w:rsidR="00C004E4" w:rsidRPr="0012143C">
        <w:rPr>
          <w:rFonts w:ascii="Cambria" w:hAnsi="Cambria"/>
        </w:rPr>
        <w:t xml:space="preserve"> </w:t>
      </w:r>
      <w:r>
        <w:rPr>
          <w:rFonts w:ascii="Cambria" w:hAnsi="Cambria"/>
          <w:lang w:val="uz-Cyrl-UZ"/>
        </w:rPr>
        <w:t>чиқимлардан</w:t>
      </w:r>
      <w:r w:rsidR="00C004E4" w:rsidRPr="0012143C">
        <w:rPr>
          <w:rFonts w:ascii="Cambria" w:hAnsi="Cambria"/>
        </w:rPr>
        <w:t xml:space="preserve"> </w:t>
      </w:r>
      <w:proofErr w:type="spellStart"/>
      <w:r w:rsidR="00C004E4" w:rsidRPr="0012143C">
        <w:rPr>
          <w:rFonts w:ascii="Cambria" w:hAnsi="Cambria"/>
        </w:rPr>
        <w:t>иборатлигини</w:t>
      </w:r>
      <w:proofErr w:type="spellEnd"/>
      <w:r w:rsidR="00C004E4" w:rsidRPr="0012143C">
        <w:rPr>
          <w:rFonts w:ascii="Cambria" w:hAnsi="Cambria"/>
        </w:rPr>
        <w:t xml:space="preserve"> </w:t>
      </w:r>
      <w:proofErr w:type="spellStart"/>
      <w:r w:rsidR="00C004E4" w:rsidRPr="0012143C">
        <w:rPr>
          <w:rFonts w:ascii="Cambria" w:hAnsi="Cambria"/>
        </w:rPr>
        <w:t>кўрсатади</w:t>
      </w:r>
      <w:proofErr w:type="spellEnd"/>
      <w:r w:rsidR="00C004E4" w:rsidRPr="0012143C">
        <w:rPr>
          <w:rFonts w:ascii="Cambria" w:hAnsi="Cambria"/>
        </w:rPr>
        <w:t xml:space="preserve">. </w:t>
      </w:r>
      <w:r>
        <w:rPr>
          <w:rFonts w:ascii="Cambria" w:hAnsi="Cambria"/>
          <w:lang w:val="uz-Cyrl-UZ"/>
        </w:rPr>
        <w:t>Процессуал ҳуқуқ</w:t>
      </w:r>
      <w:proofErr w:type="spellStart"/>
      <w:r w:rsidR="00C004E4" w:rsidRPr="0012143C">
        <w:rPr>
          <w:rFonts w:ascii="Cambria" w:hAnsi="Cambria"/>
        </w:rPr>
        <w:t>нинг</w:t>
      </w:r>
      <w:proofErr w:type="spellEnd"/>
      <w:r w:rsidR="00C004E4" w:rsidRPr="0012143C">
        <w:rPr>
          <w:rFonts w:ascii="Cambria" w:hAnsi="Cambria"/>
        </w:rPr>
        <w:t xml:space="preserve"> </w:t>
      </w:r>
      <w:proofErr w:type="spellStart"/>
      <w:r w:rsidR="00C004E4" w:rsidRPr="0012143C">
        <w:rPr>
          <w:rFonts w:ascii="Cambria" w:hAnsi="Cambria"/>
        </w:rPr>
        <w:t>замонавий</w:t>
      </w:r>
      <w:proofErr w:type="spellEnd"/>
      <w:r w:rsidR="00C004E4" w:rsidRPr="0012143C">
        <w:rPr>
          <w:rFonts w:ascii="Cambria" w:hAnsi="Cambria"/>
        </w:rPr>
        <w:t xml:space="preserve"> </w:t>
      </w:r>
      <w:proofErr w:type="spellStart"/>
      <w:r w:rsidR="00C004E4" w:rsidRPr="0012143C">
        <w:rPr>
          <w:rFonts w:ascii="Cambria" w:hAnsi="Cambria"/>
        </w:rPr>
        <w:t>доктринасида</w:t>
      </w:r>
      <w:proofErr w:type="spellEnd"/>
      <w:r w:rsidR="00C004E4" w:rsidRPr="0012143C">
        <w:rPr>
          <w:rFonts w:ascii="Cambria" w:hAnsi="Cambria"/>
        </w:rPr>
        <w:t xml:space="preserve"> суд </w:t>
      </w:r>
      <w:proofErr w:type="spellStart"/>
      <w:r w:rsidR="00C004E4" w:rsidRPr="0012143C">
        <w:rPr>
          <w:rFonts w:ascii="Cambria" w:hAnsi="Cambria"/>
        </w:rPr>
        <w:t>харажатлари</w:t>
      </w:r>
      <w:proofErr w:type="spellEnd"/>
      <w:r w:rsidR="00C004E4" w:rsidRPr="0012143C">
        <w:rPr>
          <w:rFonts w:ascii="Cambria" w:hAnsi="Cambria"/>
        </w:rPr>
        <w:t xml:space="preserve"> суд </w:t>
      </w:r>
      <w:proofErr w:type="spellStart"/>
      <w:r w:rsidR="00C004E4" w:rsidRPr="0012143C">
        <w:rPr>
          <w:rFonts w:ascii="Cambria" w:hAnsi="Cambria"/>
        </w:rPr>
        <w:t>томонидан</w:t>
      </w:r>
      <w:proofErr w:type="spellEnd"/>
      <w:r w:rsidR="00C004E4" w:rsidRPr="0012143C">
        <w:rPr>
          <w:rFonts w:ascii="Cambria" w:hAnsi="Cambria"/>
        </w:rPr>
        <w:t xml:space="preserve"> </w:t>
      </w:r>
      <w:proofErr w:type="spellStart"/>
      <w:r w:rsidR="00C004E4" w:rsidRPr="0012143C">
        <w:rPr>
          <w:rFonts w:ascii="Cambria" w:hAnsi="Cambria"/>
        </w:rPr>
        <w:t>кўриб</w:t>
      </w:r>
      <w:proofErr w:type="spellEnd"/>
      <w:r w:rsidR="00C004E4" w:rsidRPr="0012143C">
        <w:rPr>
          <w:rFonts w:ascii="Cambria" w:hAnsi="Cambria"/>
        </w:rPr>
        <w:t xml:space="preserve"> </w:t>
      </w:r>
      <w:proofErr w:type="spellStart"/>
      <w:r w:rsidR="00C004E4" w:rsidRPr="0012143C">
        <w:rPr>
          <w:rFonts w:ascii="Cambria" w:hAnsi="Cambria"/>
        </w:rPr>
        <w:t>чиқиш</w:t>
      </w:r>
      <w:proofErr w:type="spellEnd"/>
      <w:r w:rsidR="00C004E4" w:rsidRPr="0012143C">
        <w:rPr>
          <w:rFonts w:ascii="Cambria" w:hAnsi="Cambria"/>
        </w:rPr>
        <w:t xml:space="preserve"> </w:t>
      </w:r>
      <w:proofErr w:type="spellStart"/>
      <w:r w:rsidR="00C004E4" w:rsidRPr="0012143C">
        <w:rPr>
          <w:rFonts w:ascii="Cambria" w:hAnsi="Cambria"/>
        </w:rPr>
        <w:t>жараёнида</w:t>
      </w:r>
      <w:proofErr w:type="spellEnd"/>
      <w:r w:rsidR="00C004E4" w:rsidRPr="0012143C">
        <w:rPr>
          <w:rFonts w:ascii="Cambria" w:hAnsi="Cambria"/>
        </w:rPr>
        <w:t xml:space="preserve"> суд </w:t>
      </w:r>
      <w:proofErr w:type="spellStart"/>
      <w:r w:rsidR="00C004E4" w:rsidRPr="0012143C">
        <w:rPr>
          <w:rFonts w:ascii="Cambria" w:hAnsi="Cambria"/>
        </w:rPr>
        <w:t>иштирокчилари</w:t>
      </w:r>
      <w:proofErr w:type="spellEnd"/>
      <w:r w:rsidR="00C004E4" w:rsidRPr="0012143C">
        <w:rPr>
          <w:rFonts w:ascii="Cambria" w:hAnsi="Cambria"/>
        </w:rPr>
        <w:t xml:space="preserve"> </w:t>
      </w:r>
      <w:proofErr w:type="spellStart"/>
      <w:r w:rsidR="00C004E4" w:rsidRPr="0012143C">
        <w:rPr>
          <w:rFonts w:ascii="Cambria" w:hAnsi="Cambria"/>
        </w:rPr>
        <w:t>томонидан</w:t>
      </w:r>
      <w:proofErr w:type="spellEnd"/>
      <w:r w:rsidR="00C004E4" w:rsidRPr="0012143C">
        <w:rPr>
          <w:rFonts w:ascii="Cambria" w:hAnsi="Cambria"/>
        </w:rPr>
        <w:t xml:space="preserve"> </w:t>
      </w:r>
      <w:proofErr w:type="spellStart"/>
      <w:r w:rsidR="00C004E4" w:rsidRPr="0012143C">
        <w:rPr>
          <w:rFonts w:ascii="Cambria" w:hAnsi="Cambria"/>
        </w:rPr>
        <w:t>тўланадиган</w:t>
      </w:r>
      <w:proofErr w:type="spellEnd"/>
      <w:r w:rsidR="00C004E4" w:rsidRPr="0012143C">
        <w:rPr>
          <w:rFonts w:ascii="Cambria" w:hAnsi="Cambria"/>
        </w:rPr>
        <w:t xml:space="preserve"> </w:t>
      </w:r>
      <w:proofErr w:type="spellStart"/>
      <w:r w:rsidR="00C004E4" w:rsidRPr="0012143C">
        <w:rPr>
          <w:rFonts w:ascii="Cambria" w:hAnsi="Cambria"/>
        </w:rPr>
        <w:t>ва</w:t>
      </w:r>
      <w:proofErr w:type="spellEnd"/>
      <w:r w:rsidR="00C004E4" w:rsidRPr="0012143C">
        <w:rPr>
          <w:rFonts w:ascii="Cambria" w:hAnsi="Cambria"/>
        </w:rPr>
        <w:t xml:space="preserve"> </w:t>
      </w:r>
      <w:r>
        <w:rPr>
          <w:rFonts w:ascii="Cambria" w:hAnsi="Cambria"/>
          <w:lang w:val="uz-Cyrl-UZ"/>
        </w:rPr>
        <w:t>о</w:t>
      </w:r>
      <w:proofErr w:type="spellStart"/>
      <w:r w:rsidR="00C004E4" w:rsidRPr="0012143C">
        <w:rPr>
          <w:rFonts w:ascii="Cambria" w:hAnsi="Cambria"/>
        </w:rPr>
        <w:t>дил</w:t>
      </w:r>
      <w:proofErr w:type="spellEnd"/>
      <w:r w:rsidR="00C004E4" w:rsidRPr="0012143C">
        <w:rPr>
          <w:rFonts w:ascii="Cambria" w:hAnsi="Cambria"/>
        </w:rPr>
        <w:t xml:space="preserve"> </w:t>
      </w:r>
      <w:proofErr w:type="spellStart"/>
      <w:r w:rsidR="00C004E4" w:rsidRPr="0012143C">
        <w:rPr>
          <w:rFonts w:ascii="Cambria" w:hAnsi="Cambria"/>
        </w:rPr>
        <w:t>судловни</w:t>
      </w:r>
      <w:proofErr w:type="spellEnd"/>
      <w:r w:rsidR="00C004E4" w:rsidRPr="0012143C">
        <w:rPr>
          <w:rFonts w:ascii="Cambria" w:hAnsi="Cambria"/>
        </w:rPr>
        <w:t xml:space="preserve"> </w:t>
      </w:r>
      <w:proofErr w:type="spellStart"/>
      <w:r w:rsidR="00C004E4" w:rsidRPr="0012143C">
        <w:rPr>
          <w:rFonts w:ascii="Cambria" w:hAnsi="Cambria"/>
        </w:rPr>
        <w:t>амалга</w:t>
      </w:r>
      <w:proofErr w:type="spellEnd"/>
      <w:r w:rsidR="00C004E4" w:rsidRPr="0012143C">
        <w:rPr>
          <w:rFonts w:ascii="Cambria" w:hAnsi="Cambria"/>
        </w:rPr>
        <w:t xml:space="preserve"> </w:t>
      </w:r>
      <w:proofErr w:type="spellStart"/>
      <w:r w:rsidR="00C004E4" w:rsidRPr="0012143C">
        <w:rPr>
          <w:rFonts w:ascii="Cambria" w:hAnsi="Cambria"/>
        </w:rPr>
        <w:t>ошириш</w:t>
      </w:r>
      <w:proofErr w:type="spellEnd"/>
      <w:r w:rsidR="00C004E4" w:rsidRPr="0012143C">
        <w:rPr>
          <w:rFonts w:ascii="Cambria" w:hAnsi="Cambria"/>
        </w:rPr>
        <w:t xml:space="preserve"> </w:t>
      </w:r>
      <w:proofErr w:type="spellStart"/>
      <w:r w:rsidR="00C004E4" w:rsidRPr="0012143C">
        <w:rPr>
          <w:rFonts w:ascii="Cambria" w:hAnsi="Cambria"/>
        </w:rPr>
        <w:t>учун</w:t>
      </w:r>
      <w:proofErr w:type="spellEnd"/>
      <w:r w:rsidR="00C004E4" w:rsidRPr="0012143C">
        <w:rPr>
          <w:rFonts w:ascii="Cambria" w:hAnsi="Cambria"/>
        </w:rPr>
        <w:t xml:space="preserve"> </w:t>
      </w:r>
      <w:proofErr w:type="spellStart"/>
      <w:r w:rsidR="00C004E4" w:rsidRPr="0012143C">
        <w:rPr>
          <w:rFonts w:ascii="Cambria" w:hAnsi="Cambria"/>
        </w:rPr>
        <w:t>зарур</w:t>
      </w:r>
      <w:proofErr w:type="spellEnd"/>
      <w:r w:rsidR="00C004E4" w:rsidRPr="0012143C">
        <w:rPr>
          <w:rFonts w:ascii="Cambria" w:hAnsi="Cambria"/>
        </w:rPr>
        <w:t xml:space="preserve"> </w:t>
      </w:r>
      <w:proofErr w:type="spellStart"/>
      <w:r w:rsidR="00C004E4" w:rsidRPr="0012143C">
        <w:rPr>
          <w:rFonts w:ascii="Cambria" w:hAnsi="Cambria"/>
        </w:rPr>
        <w:t>бўлган</w:t>
      </w:r>
      <w:proofErr w:type="spellEnd"/>
      <w:r w:rsidR="00C004E4" w:rsidRPr="0012143C">
        <w:rPr>
          <w:rFonts w:ascii="Cambria" w:hAnsi="Cambria"/>
        </w:rPr>
        <w:t xml:space="preserve"> </w:t>
      </w:r>
      <w:proofErr w:type="spellStart"/>
      <w:r w:rsidR="00C004E4" w:rsidRPr="0012143C">
        <w:rPr>
          <w:rFonts w:ascii="Cambria" w:hAnsi="Cambria"/>
        </w:rPr>
        <w:t>маблағларни</w:t>
      </w:r>
      <w:proofErr w:type="spellEnd"/>
      <w:r w:rsidR="00C004E4" w:rsidRPr="0012143C">
        <w:rPr>
          <w:rFonts w:ascii="Cambria" w:hAnsi="Cambria"/>
        </w:rPr>
        <w:t xml:space="preserve"> </w:t>
      </w:r>
      <w:proofErr w:type="spellStart"/>
      <w:r w:rsidR="00C004E4" w:rsidRPr="0012143C">
        <w:rPr>
          <w:rFonts w:ascii="Cambria" w:hAnsi="Cambria"/>
        </w:rPr>
        <w:t>тўлиқ</w:t>
      </w:r>
      <w:proofErr w:type="spellEnd"/>
      <w:r w:rsidR="00C004E4" w:rsidRPr="0012143C">
        <w:rPr>
          <w:rFonts w:ascii="Cambria" w:hAnsi="Cambria"/>
        </w:rPr>
        <w:t xml:space="preserve"> </w:t>
      </w:r>
      <w:proofErr w:type="spellStart"/>
      <w:r w:rsidR="00C004E4" w:rsidRPr="0012143C">
        <w:rPr>
          <w:rFonts w:ascii="Cambria" w:hAnsi="Cambria"/>
        </w:rPr>
        <w:t>ёки</w:t>
      </w:r>
      <w:proofErr w:type="spellEnd"/>
      <w:r w:rsidR="00C004E4" w:rsidRPr="0012143C">
        <w:rPr>
          <w:rFonts w:ascii="Cambria" w:hAnsi="Cambria"/>
        </w:rPr>
        <w:t xml:space="preserve"> </w:t>
      </w:r>
      <w:proofErr w:type="spellStart"/>
      <w:r w:rsidR="00C004E4" w:rsidRPr="0012143C">
        <w:rPr>
          <w:rFonts w:ascii="Cambria" w:hAnsi="Cambria"/>
        </w:rPr>
        <w:t>қисман</w:t>
      </w:r>
      <w:proofErr w:type="spellEnd"/>
      <w:r w:rsidR="00C004E4" w:rsidRPr="0012143C">
        <w:rPr>
          <w:rFonts w:ascii="Cambria" w:hAnsi="Cambria"/>
        </w:rPr>
        <w:t xml:space="preserve"> </w:t>
      </w:r>
      <w:proofErr w:type="spellStart"/>
      <w:r w:rsidR="00C004E4" w:rsidRPr="0012143C">
        <w:rPr>
          <w:rFonts w:ascii="Cambria" w:hAnsi="Cambria"/>
        </w:rPr>
        <w:t>қоплашни</w:t>
      </w:r>
      <w:proofErr w:type="spellEnd"/>
      <w:r w:rsidR="00C004E4" w:rsidRPr="0012143C">
        <w:rPr>
          <w:rFonts w:ascii="Cambria" w:hAnsi="Cambria"/>
        </w:rPr>
        <w:t xml:space="preserve"> </w:t>
      </w:r>
      <w:proofErr w:type="spellStart"/>
      <w:r w:rsidR="00C004E4" w:rsidRPr="0012143C">
        <w:rPr>
          <w:rFonts w:ascii="Cambria" w:hAnsi="Cambria"/>
        </w:rPr>
        <w:t>мақсад</w:t>
      </w:r>
      <w:proofErr w:type="spellEnd"/>
      <w:r w:rsidR="00C004E4" w:rsidRPr="0012143C">
        <w:rPr>
          <w:rFonts w:ascii="Cambria" w:hAnsi="Cambria"/>
        </w:rPr>
        <w:t xml:space="preserve"> </w:t>
      </w:r>
      <w:proofErr w:type="spellStart"/>
      <w:r w:rsidR="00C004E4" w:rsidRPr="0012143C">
        <w:rPr>
          <w:rFonts w:ascii="Cambria" w:hAnsi="Cambria"/>
        </w:rPr>
        <w:t>қилган</w:t>
      </w:r>
      <w:proofErr w:type="spellEnd"/>
      <w:r w:rsidR="00C004E4" w:rsidRPr="0012143C">
        <w:rPr>
          <w:rFonts w:ascii="Cambria" w:hAnsi="Cambria"/>
        </w:rPr>
        <w:t xml:space="preserve"> пул </w:t>
      </w:r>
      <w:proofErr w:type="spellStart"/>
      <w:r w:rsidR="00C004E4" w:rsidRPr="0012143C">
        <w:rPr>
          <w:rFonts w:ascii="Cambria" w:hAnsi="Cambria"/>
        </w:rPr>
        <w:t>суммалари</w:t>
      </w:r>
      <w:proofErr w:type="spellEnd"/>
      <w:r w:rsidR="00C004E4" w:rsidRPr="0012143C">
        <w:rPr>
          <w:rFonts w:ascii="Cambria" w:hAnsi="Cambria"/>
        </w:rPr>
        <w:t xml:space="preserve"> </w:t>
      </w:r>
      <w:proofErr w:type="spellStart"/>
      <w:r w:rsidR="00C004E4" w:rsidRPr="0012143C">
        <w:rPr>
          <w:rFonts w:ascii="Cambria" w:hAnsi="Cambria"/>
        </w:rPr>
        <w:t>сифатида</w:t>
      </w:r>
      <w:proofErr w:type="spellEnd"/>
      <w:r w:rsidR="00C004E4" w:rsidRPr="0012143C">
        <w:rPr>
          <w:rFonts w:ascii="Cambria" w:hAnsi="Cambria"/>
        </w:rPr>
        <w:t xml:space="preserve"> </w:t>
      </w:r>
      <w:proofErr w:type="spellStart"/>
      <w:r w:rsidR="00C004E4" w:rsidRPr="0012143C">
        <w:rPr>
          <w:rFonts w:ascii="Cambria" w:hAnsi="Cambria"/>
        </w:rPr>
        <w:t>белгиланади</w:t>
      </w:r>
      <w:proofErr w:type="spellEnd"/>
      <w:r>
        <w:rPr>
          <w:rFonts w:ascii="Cambria" w:hAnsi="Cambria"/>
          <w:lang w:val="uz-Cyrl-UZ"/>
        </w:rPr>
        <w:t>.</w:t>
      </w:r>
      <w:r w:rsidR="00C004E4" w:rsidRPr="0012143C">
        <w:rPr>
          <w:rFonts w:ascii="Cambria" w:hAnsi="Cambria"/>
        </w:rPr>
        <w:t xml:space="preserve"> </w:t>
      </w:r>
    </w:p>
    <w:p w14:paraId="621F25F4" w14:textId="0374B5BD" w:rsidR="00B22E4D" w:rsidRDefault="009000AF" w:rsidP="00C004E4">
      <w:pPr>
        <w:spacing w:after="0"/>
        <w:ind w:firstLine="709"/>
        <w:jc w:val="both"/>
        <w:rPr>
          <w:rFonts w:ascii="Cambria" w:hAnsi="Cambria"/>
        </w:rPr>
      </w:pPr>
      <w:r>
        <w:rPr>
          <w:rFonts w:ascii="Cambria" w:hAnsi="Cambria"/>
          <w:lang w:val="uz-Cyrl-UZ"/>
        </w:rPr>
        <w:t>Айрим манбаларда с</w:t>
      </w:r>
      <w:r w:rsidR="00C004E4" w:rsidRPr="0012143C">
        <w:rPr>
          <w:rFonts w:ascii="Cambria" w:hAnsi="Cambria"/>
        </w:rPr>
        <w:t xml:space="preserve">уд </w:t>
      </w:r>
      <w:proofErr w:type="spellStart"/>
      <w:r w:rsidR="00C004E4" w:rsidRPr="0012143C">
        <w:rPr>
          <w:rFonts w:ascii="Cambria" w:hAnsi="Cambria"/>
        </w:rPr>
        <w:t>харажатлари</w:t>
      </w:r>
      <w:proofErr w:type="spellEnd"/>
      <w:r w:rsidR="00C004E4" w:rsidRPr="0012143C">
        <w:rPr>
          <w:rFonts w:ascii="Cambria" w:hAnsi="Cambria"/>
        </w:rPr>
        <w:t xml:space="preserve"> </w:t>
      </w:r>
      <w:proofErr w:type="spellStart"/>
      <w:r w:rsidR="00C004E4" w:rsidRPr="00B22E4D">
        <w:rPr>
          <w:rFonts w:ascii="Cambria" w:hAnsi="Cambria"/>
          <w:b/>
          <w:bCs/>
        </w:rPr>
        <w:t>иккита</w:t>
      </w:r>
      <w:proofErr w:type="spellEnd"/>
      <w:r w:rsidR="00C004E4" w:rsidRPr="00B22E4D">
        <w:rPr>
          <w:rFonts w:ascii="Cambria" w:hAnsi="Cambria"/>
          <w:b/>
          <w:bCs/>
        </w:rPr>
        <w:t xml:space="preserve"> </w:t>
      </w:r>
      <w:proofErr w:type="spellStart"/>
      <w:r w:rsidR="00C004E4" w:rsidRPr="00B22E4D">
        <w:rPr>
          <w:rFonts w:ascii="Cambria" w:hAnsi="Cambria"/>
          <w:b/>
          <w:bCs/>
        </w:rPr>
        <w:t>асосий</w:t>
      </w:r>
      <w:proofErr w:type="spellEnd"/>
      <w:r w:rsidR="00C004E4" w:rsidRPr="00B22E4D">
        <w:rPr>
          <w:rFonts w:ascii="Cambria" w:hAnsi="Cambria"/>
          <w:b/>
          <w:bCs/>
        </w:rPr>
        <w:t xml:space="preserve"> </w:t>
      </w:r>
      <w:proofErr w:type="spellStart"/>
      <w:r w:rsidR="00C004E4" w:rsidRPr="00B22E4D">
        <w:rPr>
          <w:rFonts w:ascii="Cambria" w:hAnsi="Cambria"/>
          <w:b/>
          <w:bCs/>
        </w:rPr>
        <w:t>функцияни</w:t>
      </w:r>
      <w:proofErr w:type="spellEnd"/>
      <w:r w:rsidR="00C004E4" w:rsidRPr="0012143C">
        <w:rPr>
          <w:rFonts w:ascii="Cambria" w:hAnsi="Cambria"/>
        </w:rPr>
        <w:t xml:space="preserve"> </w:t>
      </w:r>
      <w:proofErr w:type="spellStart"/>
      <w:r w:rsidR="00C004E4" w:rsidRPr="0012143C">
        <w:rPr>
          <w:rFonts w:ascii="Cambria" w:hAnsi="Cambria"/>
        </w:rPr>
        <w:t>бажаришга</w:t>
      </w:r>
      <w:proofErr w:type="spellEnd"/>
      <w:r w:rsidR="00C004E4" w:rsidRPr="0012143C">
        <w:rPr>
          <w:rFonts w:ascii="Cambria" w:hAnsi="Cambria"/>
        </w:rPr>
        <w:t xml:space="preserve"> </w:t>
      </w:r>
      <w:proofErr w:type="spellStart"/>
      <w:r w:rsidR="00C004E4" w:rsidRPr="0012143C">
        <w:rPr>
          <w:rFonts w:ascii="Cambria" w:hAnsi="Cambria"/>
        </w:rPr>
        <w:t>мўлжалланган</w:t>
      </w:r>
      <w:proofErr w:type="spellEnd"/>
      <w:r w:rsidR="00C004E4" w:rsidRPr="0012143C">
        <w:rPr>
          <w:rFonts w:ascii="Cambria" w:hAnsi="Cambria"/>
        </w:rPr>
        <w:t xml:space="preserve">: </w:t>
      </w:r>
      <w:r w:rsidR="00C004E4" w:rsidRPr="00B22E4D">
        <w:rPr>
          <w:rFonts w:ascii="Cambria" w:hAnsi="Cambria"/>
          <w:u w:val="single"/>
        </w:rPr>
        <w:t>компенсация</w:t>
      </w:r>
      <w:r w:rsidR="00C004E4" w:rsidRPr="0012143C">
        <w:rPr>
          <w:rFonts w:ascii="Cambria" w:hAnsi="Cambria"/>
        </w:rPr>
        <w:t xml:space="preserve"> </w:t>
      </w:r>
      <w:proofErr w:type="spellStart"/>
      <w:r w:rsidR="00C004E4" w:rsidRPr="0012143C">
        <w:rPr>
          <w:rFonts w:ascii="Cambria" w:hAnsi="Cambria"/>
        </w:rPr>
        <w:t>ва</w:t>
      </w:r>
      <w:proofErr w:type="spellEnd"/>
      <w:r w:rsidR="00C004E4" w:rsidRPr="0012143C">
        <w:rPr>
          <w:rFonts w:ascii="Cambria" w:hAnsi="Cambria"/>
        </w:rPr>
        <w:t xml:space="preserve"> </w:t>
      </w:r>
      <w:r w:rsidR="00C004E4" w:rsidRPr="00B22E4D">
        <w:rPr>
          <w:rFonts w:ascii="Cambria" w:hAnsi="Cambria"/>
          <w:u w:val="single"/>
        </w:rPr>
        <w:t>профилактика</w:t>
      </w:r>
      <w:r w:rsidR="00C004E4" w:rsidRPr="0012143C">
        <w:rPr>
          <w:rFonts w:ascii="Cambria" w:hAnsi="Cambria"/>
        </w:rPr>
        <w:t xml:space="preserve">. </w:t>
      </w:r>
    </w:p>
    <w:p w14:paraId="349E37EC" w14:textId="25DB66C4" w:rsidR="00C004E4" w:rsidRPr="0012143C" w:rsidRDefault="00C004E4" w:rsidP="00C004E4">
      <w:pPr>
        <w:spacing w:after="0"/>
        <w:ind w:firstLine="709"/>
        <w:jc w:val="both"/>
        <w:rPr>
          <w:rFonts w:ascii="Cambria" w:hAnsi="Cambria"/>
        </w:rPr>
      </w:pPr>
      <w:r w:rsidRPr="009000AF">
        <w:rPr>
          <w:rFonts w:ascii="Cambria" w:hAnsi="Cambria"/>
          <w:b/>
          <w:bCs/>
        </w:rPr>
        <w:t xml:space="preserve">Компенсация </w:t>
      </w:r>
      <w:proofErr w:type="spellStart"/>
      <w:r w:rsidRPr="009000AF">
        <w:rPr>
          <w:rFonts w:ascii="Cambria" w:hAnsi="Cambria"/>
          <w:b/>
          <w:bCs/>
        </w:rPr>
        <w:t>функцияси</w:t>
      </w:r>
      <w:r w:rsidRPr="0012143C">
        <w:rPr>
          <w:rFonts w:ascii="Cambria" w:hAnsi="Cambria"/>
        </w:rPr>
        <w:t>нинг</w:t>
      </w:r>
      <w:proofErr w:type="spellEnd"/>
      <w:r w:rsidRPr="0012143C">
        <w:rPr>
          <w:rFonts w:ascii="Cambria" w:hAnsi="Cambria"/>
        </w:rPr>
        <w:t xml:space="preserve"> </w:t>
      </w:r>
      <w:proofErr w:type="spellStart"/>
      <w:r w:rsidRPr="0012143C">
        <w:rPr>
          <w:rFonts w:ascii="Cambria" w:hAnsi="Cambria"/>
        </w:rPr>
        <w:t>моҳияти</w:t>
      </w:r>
      <w:proofErr w:type="spellEnd"/>
      <w:r w:rsidRPr="0012143C">
        <w:rPr>
          <w:rFonts w:ascii="Cambria" w:hAnsi="Cambria"/>
        </w:rPr>
        <w:t xml:space="preserve"> </w:t>
      </w:r>
      <w:proofErr w:type="spellStart"/>
      <w:r w:rsidRPr="0012143C">
        <w:rPr>
          <w:rFonts w:ascii="Cambria" w:hAnsi="Cambria"/>
        </w:rPr>
        <w:t>маъмурий</w:t>
      </w:r>
      <w:proofErr w:type="spellEnd"/>
      <w:r w:rsidRPr="0012143C">
        <w:rPr>
          <w:rFonts w:ascii="Cambria" w:hAnsi="Cambria"/>
        </w:rPr>
        <w:t xml:space="preserve"> </w:t>
      </w:r>
      <w:proofErr w:type="spellStart"/>
      <w:r w:rsidRPr="0012143C">
        <w:rPr>
          <w:rFonts w:ascii="Cambria" w:hAnsi="Cambria"/>
        </w:rPr>
        <w:t>иш</w:t>
      </w:r>
      <w:proofErr w:type="spellEnd"/>
      <w:r w:rsidRPr="0012143C">
        <w:rPr>
          <w:rFonts w:ascii="Cambria" w:hAnsi="Cambria"/>
        </w:rPr>
        <w:t xml:space="preserve"> </w:t>
      </w:r>
      <w:proofErr w:type="spellStart"/>
      <w:r w:rsidRPr="0012143C">
        <w:rPr>
          <w:rFonts w:ascii="Cambria" w:hAnsi="Cambria"/>
        </w:rPr>
        <w:t>бўйича</w:t>
      </w:r>
      <w:proofErr w:type="spellEnd"/>
      <w:r w:rsidRPr="0012143C">
        <w:rPr>
          <w:rFonts w:ascii="Cambria" w:hAnsi="Cambria"/>
        </w:rPr>
        <w:t xml:space="preserve"> </w:t>
      </w:r>
      <w:r w:rsidR="009000AF">
        <w:rPr>
          <w:rFonts w:ascii="Cambria" w:hAnsi="Cambria"/>
          <w:lang w:val="uz-Cyrl-UZ"/>
        </w:rPr>
        <w:t>о</w:t>
      </w:r>
      <w:proofErr w:type="spellStart"/>
      <w:r w:rsidRPr="0012143C">
        <w:rPr>
          <w:rFonts w:ascii="Cambria" w:hAnsi="Cambria"/>
        </w:rPr>
        <w:t>дил</w:t>
      </w:r>
      <w:proofErr w:type="spellEnd"/>
      <w:r w:rsidRPr="0012143C">
        <w:rPr>
          <w:rFonts w:ascii="Cambria" w:hAnsi="Cambria"/>
        </w:rPr>
        <w:t xml:space="preserve"> </w:t>
      </w:r>
      <w:proofErr w:type="spellStart"/>
      <w:r w:rsidRPr="0012143C">
        <w:rPr>
          <w:rFonts w:ascii="Cambria" w:hAnsi="Cambria"/>
        </w:rPr>
        <w:t>судловни</w:t>
      </w:r>
      <w:proofErr w:type="spellEnd"/>
      <w:r w:rsidRPr="0012143C">
        <w:rPr>
          <w:rFonts w:ascii="Cambria" w:hAnsi="Cambria"/>
        </w:rPr>
        <w:t xml:space="preserve"> </w:t>
      </w:r>
      <w:proofErr w:type="spellStart"/>
      <w:r w:rsidRPr="0012143C">
        <w:rPr>
          <w:rFonts w:ascii="Cambria" w:hAnsi="Cambria"/>
        </w:rPr>
        <w:t>амалга</w:t>
      </w:r>
      <w:proofErr w:type="spellEnd"/>
      <w:r w:rsidRPr="0012143C">
        <w:rPr>
          <w:rFonts w:ascii="Cambria" w:hAnsi="Cambria"/>
        </w:rPr>
        <w:t xml:space="preserve"> </w:t>
      </w:r>
      <w:proofErr w:type="spellStart"/>
      <w:r w:rsidRPr="0012143C">
        <w:rPr>
          <w:rFonts w:ascii="Cambria" w:hAnsi="Cambria"/>
        </w:rPr>
        <w:t>ошириш</w:t>
      </w:r>
      <w:proofErr w:type="spellEnd"/>
      <w:r w:rsidRPr="0012143C">
        <w:rPr>
          <w:rFonts w:ascii="Cambria" w:hAnsi="Cambria"/>
        </w:rPr>
        <w:t xml:space="preserve"> </w:t>
      </w:r>
      <w:proofErr w:type="spellStart"/>
      <w:r w:rsidRPr="0012143C">
        <w:rPr>
          <w:rFonts w:ascii="Cambria" w:hAnsi="Cambria"/>
        </w:rPr>
        <w:t>учун</w:t>
      </w:r>
      <w:proofErr w:type="spellEnd"/>
      <w:r w:rsidRPr="0012143C">
        <w:rPr>
          <w:rFonts w:ascii="Cambria" w:hAnsi="Cambria"/>
        </w:rPr>
        <w:t xml:space="preserve"> </w:t>
      </w:r>
      <w:proofErr w:type="spellStart"/>
      <w:r w:rsidRPr="0012143C">
        <w:rPr>
          <w:rFonts w:ascii="Cambria" w:hAnsi="Cambria"/>
        </w:rPr>
        <w:t>давлат</w:t>
      </w:r>
      <w:proofErr w:type="spellEnd"/>
      <w:r w:rsidRPr="0012143C">
        <w:rPr>
          <w:rFonts w:ascii="Cambria" w:hAnsi="Cambria"/>
        </w:rPr>
        <w:t xml:space="preserve"> </w:t>
      </w:r>
      <w:proofErr w:type="spellStart"/>
      <w:r w:rsidRPr="0012143C">
        <w:rPr>
          <w:rFonts w:ascii="Cambria" w:hAnsi="Cambria"/>
        </w:rPr>
        <w:t>харажатларини</w:t>
      </w:r>
      <w:proofErr w:type="spellEnd"/>
      <w:r w:rsidRPr="0012143C">
        <w:rPr>
          <w:rFonts w:ascii="Cambria" w:hAnsi="Cambria"/>
        </w:rPr>
        <w:t xml:space="preserve"> </w:t>
      </w:r>
      <w:proofErr w:type="spellStart"/>
      <w:r w:rsidRPr="0012143C">
        <w:rPr>
          <w:rFonts w:ascii="Cambria" w:hAnsi="Cambria"/>
        </w:rPr>
        <w:t>қисман</w:t>
      </w:r>
      <w:proofErr w:type="spellEnd"/>
      <w:r w:rsidRPr="0012143C">
        <w:rPr>
          <w:rFonts w:ascii="Cambria" w:hAnsi="Cambria"/>
        </w:rPr>
        <w:t xml:space="preserve"> </w:t>
      </w:r>
      <w:proofErr w:type="spellStart"/>
      <w:r w:rsidRPr="0012143C">
        <w:rPr>
          <w:rFonts w:ascii="Cambria" w:hAnsi="Cambria"/>
        </w:rPr>
        <w:t>қоплашдир</w:t>
      </w:r>
      <w:proofErr w:type="spellEnd"/>
      <w:r w:rsidRPr="0012143C">
        <w:rPr>
          <w:rFonts w:ascii="Cambria" w:hAnsi="Cambria"/>
        </w:rPr>
        <w:t xml:space="preserve">. Ушбу </w:t>
      </w:r>
      <w:proofErr w:type="spellStart"/>
      <w:r w:rsidRPr="0012143C">
        <w:rPr>
          <w:rFonts w:ascii="Cambria" w:hAnsi="Cambria"/>
        </w:rPr>
        <w:t>турдаги</w:t>
      </w:r>
      <w:proofErr w:type="spellEnd"/>
      <w:r w:rsidRPr="0012143C">
        <w:rPr>
          <w:rFonts w:ascii="Cambria" w:hAnsi="Cambria"/>
        </w:rPr>
        <w:t xml:space="preserve"> </w:t>
      </w:r>
      <w:proofErr w:type="spellStart"/>
      <w:r w:rsidRPr="0012143C">
        <w:rPr>
          <w:rFonts w:ascii="Cambria" w:hAnsi="Cambria"/>
        </w:rPr>
        <w:t>харажатларни</w:t>
      </w:r>
      <w:proofErr w:type="spellEnd"/>
      <w:r w:rsidRPr="0012143C">
        <w:rPr>
          <w:rFonts w:ascii="Cambria" w:hAnsi="Cambria"/>
        </w:rPr>
        <w:t xml:space="preserve"> </w:t>
      </w:r>
      <w:proofErr w:type="spellStart"/>
      <w:r w:rsidRPr="0012143C">
        <w:rPr>
          <w:rFonts w:ascii="Cambria" w:hAnsi="Cambria"/>
        </w:rPr>
        <w:t>қисман</w:t>
      </w:r>
      <w:proofErr w:type="spellEnd"/>
      <w:r w:rsidRPr="0012143C">
        <w:rPr>
          <w:rFonts w:ascii="Cambria" w:hAnsi="Cambria"/>
        </w:rPr>
        <w:t xml:space="preserve"> </w:t>
      </w:r>
      <w:proofErr w:type="spellStart"/>
      <w:r w:rsidRPr="0012143C">
        <w:rPr>
          <w:rFonts w:ascii="Cambria" w:hAnsi="Cambria"/>
        </w:rPr>
        <w:t>қоплаш</w:t>
      </w:r>
      <w:proofErr w:type="spellEnd"/>
      <w:r w:rsidRPr="0012143C">
        <w:rPr>
          <w:rFonts w:ascii="Cambria" w:hAnsi="Cambria"/>
        </w:rPr>
        <w:t xml:space="preserve">, </w:t>
      </w:r>
      <w:proofErr w:type="spellStart"/>
      <w:r w:rsidRPr="0012143C">
        <w:rPr>
          <w:rFonts w:ascii="Cambria" w:hAnsi="Cambria"/>
        </w:rPr>
        <w:t>биринчи</w:t>
      </w:r>
      <w:proofErr w:type="spellEnd"/>
      <w:r w:rsidRPr="0012143C">
        <w:rPr>
          <w:rFonts w:ascii="Cambria" w:hAnsi="Cambria"/>
        </w:rPr>
        <w:t xml:space="preserve"> </w:t>
      </w:r>
      <w:proofErr w:type="spellStart"/>
      <w:r w:rsidRPr="0012143C">
        <w:rPr>
          <w:rFonts w:ascii="Cambria" w:hAnsi="Cambria"/>
        </w:rPr>
        <w:t>навбатда</w:t>
      </w:r>
      <w:proofErr w:type="spellEnd"/>
      <w:r w:rsidRPr="0012143C">
        <w:rPr>
          <w:rFonts w:ascii="Cambria" w:hAnsi="Cambria"/>
        </w:rPr>
        <w:t xml:space="preserve">, </w:t>
      </w:r>
      <w:proofErr w:type="spellStart"/>
      <w:r w:rsidRPr="0012143C">
        <w:rPr>
          <w:rFonts w:ascii="Cambria" w:hAnsi="Cambria"/>
        </w:rPr>
        <w:t>давлат</w:t>
      </w:r>
      <w:proofErr w:type="spellEnd"/>
      <w:r w:rsidRPr="0012143C">
        <w:rPr>
          <w:rFonts w:ascii="Cambria" w:hAnsi="Cambria"/>
        </w:rPr>
        <w:t xml:space="preserve"> </w:t>
      </w:r>
      <w:proofErr w:type="spellStart"/>
      <w:r w:rsidRPr="0012143C">
        <w:rPr>
          <w:rFonts w:ascii="Cambria" w:hAnsi="Cambria"/>
        </w:rPr>
        <w:t>божини</w:t>
      </w:r>
      <w:proofErr w:type="spellEnd"/>
      <w:r w:rsidRPr="0012143C">
        <w:rPr>
          <w:rFonts w:ascii="Cambria" w:hAnsi="Cambria"/>
        </w:rPr>
        <w:t xml:space="preserve"> </w:t>
      </w:r>
      <w:proofErr w:type="spellStart"/>
      <w:r w:rsidRPr="0012143C">
        <w:rPr>
          <w:rFonts w:ascii="Cambria" w:hAnsi="Cambria"/>
        </w:rPr>
        <w:t>тўлаш</w:t>
      </w:r>
      <w:proofErr w:type="spellEnd"/>
      <w:r w:rsidRPr="0012143C">
        <w:rPr>
          <w:rFonts w:ascii="Cambria" w:hAnsi="Cambria"/>
        </w:rPr>
        <w:t xml:space="preserve"> (</w:t>
      </w:r>
      <w:proofErr w:type="spellStart"/>
      <w:r w:rsidRPr="0012143C">
        <w:rPr>
          <w:rFonts w:ascii="Cambria" w:hAnsi="Cambria"/>
        </w:rPr>
        <w:t>маъмурий</w:t>
      </w:r>
      <w:proofErr w:type="spellEnd"/>
      <w:r w:rsidRPr="0012143C">
        <w:rPr>
          <w:rFonts w:ascii="Cambria" w:hAnsi="Cambria"/>
        </w:rPr>
        <w:t xml:space="preserve"> </w:t>
      </w:r>
      <w:proofErr w:type="spellStart"/>
      <w:r w:rsidRPr="0012143C">
        <w:rPr>
          <w:rFonts w:ascii="Cambria" w:hAnsi="Cambria"/>
        </w:rPr>
        <w:t>даъво</w:t>
      </w:r>
      <w:proofErr w:type="spellEnd"/>
      <w:r w:rsidRPr="0012143C">
        <w:rPr>
          <w:rFonts w:ascii="Cambria" w:hAnsi="Cambria"/>
        </w:rPr>
        <w:t xml:space="preserve"> </w:t>
      </w:r>
      <w:proofErr w:type="spellStart"/>
      <w:r w:rsidRPr="0012143C">
        <w:rPr>
          <w:rFonts w:ascii="Cambria" w:hAnsi="Cambria"/>
        </w:rPr>
        <w:t>билан</w:t>
      </w:r>
      <w:proofErr w:type="spellEnd"/>
      <w:r w:rsidRPr="0012143C">
        <w:rPr>
          <w:rFonts w:ascii="Cambria" w:hAnsi="Cambria"/>
        </w:rPr>
        <w:t xml:space="preserve"> </w:t>
      </w:r>
      <w:proofErr w:type="spellStart"/>
      <w:r w:rsidRPr="0012143C">
        <w:rPr>
          <w:rFonts w:ascii="Cambria" w:hAnsi="Cambria"/>
        </w:rPr>
        <w:t>судга</w:t>
      </w:r>
      <w:proofErr w:type="spellEnd"/>
      <w:r w:rsidRPr="0012143C">
        <w:rPr>
          <w:rFonts w:ascii="Cambria" w:hAnsi="Cambria"/>
        </w:rPr>
        <w:t xml:space="preserve"> </w:t>
      </w:r>
      <w:proofErr w:type="spellStart"/>
      <w:r w:rsidRPr="0012143C">
        <w:rPr>
          <w:rFonts w:ascii="Cambria" w:hAnsi="Cambria"/>
        </w:rPr>
        <w:t>мурожаат</w:t>
      </w:r>
      <w:proofErr w:type="spellEnd"/>
      <w:r w:rsidRPr="0012143C">
        <w:rPr>
          <w:rFonts w:ascii="Cambria" w:hAnsi="Cambria"/>
        </w:rPr>
        <w:t xml:space="preserve"> </w:t>
      </w:r>
      <w:proofErr w:type="spellStart"/>
      <w:r w:rsidRPr="0012143C">
        <w:rPr>
          <w:rFonts w:ascii="Cambria" w:hAnsi="Cambria"/>
        </w:rPr>
        <w:t>қилишда</w:t>
      </w:r>
      <w:proofErr w:type="spellEnd"/>
      <w:r w:rsidRPr="0012143C">
        <w:rPr>
          <w:rFonts w:ascii="Cambria" w:hAnsi="Cambria"/>
        </w:rPr>
        <w:t xml:space="preserve">, апелляция, кассация </w:t>
      </w:r>
      <w:proofErr w:type="spellStart"/>
      <w:r w:rsidRPr="0012143C">
        <w:rPr>
          <w:rFonts w:ascii="Cambria" w:hAnsi="Cambria"/>
        </w:rPr>
        <w:t>шикояти</w:t>
      </w:r>
      <w:proofErr w:type="spellEnd"/>
      <w:r w:rsidRPr="0012143C">
        <w:rPr>
          <w:rFonts w:ascii="Cambria" w:hAnsi="Cambria"/>
        </w:rPr>
        <w:t xml:space="preserve"> </w:t>
      </w:r>
      <w:proofErr w:type="spellStart"/>
      <w:r w:rsidRPr="0012143C">
        <w:rPr>
          <w:rFonts w:ascii="Cambria" w:hAnsi="Cambria"/>
        </w:rPr>
        <w:t>беришда</w:t>
      </w:r>
      <w:proofErr w:type="spellEnd"/>
      <w:r w:rsidRPr="0012143C">
        <w:rPr>
          <w:rFonts w:ascii="Cambria" w:hAnsi="Cambria"/>
        </w:rPr>
        <w:t xml:space="preserve">) </w:t>
      </w:r>
      <w:proofErr w:type="spellStart"/>
      <w:r w:rsidRPr="0012143C">
        <w:rPr>
          <w:rFonts w:ascii="Cambria" w:hAnsi="Cambria"/>
        </w:rPr>
        <w:t>ва</w:t>
      </w:r>
      <w:proofErr w:type="spellEnd"/>
      <w:r w:rsidRPr="0012143C">
        <w:rPr>
          <w:rFonts w:ascii="Cambria" w:hAnsi="Cambria"/>
        </w:rPr>
        <w:t xml:space="preserve"> </w:t>
      </w:r>
      <w:proofErr w:type="spellStart"/>
      <w:r w:rsidRPr="0012143C">
        <w:rPr>
          <w:rFonts w:ascii="Cambria" w:hAnsi="Cambria"/>
        </w:rPr>
        <w:t>маъмурий</w:t>
      </w:r>
      <w:proofErr w:type="spellEnd"/>
      <w:r w:rsidRPr="0012143C">
        <w:rPr>
          <w:rFonts w:ascii="Cambria" w:hAnsi="Cambria"/>
        </w:rPr>
        <w:t xml:space="preserve"> </w:t>
      </w:r>
      <w:proofErr w:type="spellStart"/>
      <w:r w:rsidRPr="0012143C">
        <w:rPr>
          <w:rFonts w:ascii="Cambria" w:hAnsi="Cambria"/>
        </w:rPr>
        <w:t>ишни</w:t>
      </w:r>
      <w:proofErr w:type="spellEnd"/>
      <w:r w:rsidRPr="0012143C">
        <w:rPr>
          <w:rFonts w:ascii="Cambria" w:hAnsi="Cambria"/>
        </w:rPr>
        <w:t xml:space="preserve"> </w:t>
      </w:r>
      <w:proofErr w:type="spellStart"/>
      <w:r w:rsidRPr="0012143C">
        <w:rPr>
          <w:rFonts w:ascii="Cambria" w:hAnsi="Cambria"/>
        </w:rPr>
        <w:t>кўриб</w:t>
      </w:r>
      <w:proofErr w:type="spellEnd"/>
      <w:r w:rsidRPr="0012143C">
        <w:rPr>
          <w:rFonts w:ascii="Cambria" w:hAnsi="Cambria"/>
        </w:rPr>
        <w:t xml:space="preserve"> </w:t>
      </w:r>
      <w:proofErr w:type="spellStart"/>
      <w:r w:rsidRPr="0012143C">
        <w:rPr>
          <w:rFonts w:ascii="Cambria" w:hAnsi="Cambria"/>
        </w:rPr>
        <w:t>чиқишда</w:t>
      </w:r>
      <w:proofErr w:type="spellEnd"/>
      <w:r w:rsidRPr="0012143C">
        <w:rPr>
          <w:rFonts w:ascii="Cambria" w:hAnsi="Cambria"/>
        </w:rPr>
        <w:t xml:space="preserve"> </w:t>
      </w:r>
      <w:r w:rsidR="009000AF">
        <w:t xml:space="preserve">суд </w:t>
      </w:r>
      <w:proofErr w:type="spellStart"/>
      <w:r w:rsidR="009000AF">
        <w:t>тайинлаган</w:t>
      </w:r>
      <w:proofErr w:type="spellEnd"/>
      <w:r w:rsidR="009000AF">
        <w:t xml:space="preserve"> </w:t>
      </w:r>
      <w:proofErr w:type="spellStart"/>
      <w:r w:rsidR="009000AF">
        <w:t>экспертизани</w:t>
      </w:r>
      <w:proofErr w:type="spellEnd"/>
      <w:r w:rsidR="009000AF">
        <w:t xml:space="preserve"> </w:t>
      </w:r>
      <w:proofErr w:type="spellStart"/>
      <w:r w:rsidR="009000AF">
        <w:t>ўтказиш</w:t>
      </w:r>
      <w:proofErr w:type="spellEnd"/>
      <w:r w:rsidR="009000AF">
        <w:t xml:space="preserve">, </w:t>
      </w:r>
      <w:proofErr w:type="spellStart"/>
      <w:r w:rsidR="009000AF">
        <w:t>гувоҳни</w:t>
      </w:r>
      <w:proofErr w:type="spellEnd"/>
      <w:r w:rsidR="009000AF">
        <w:t xml:space="preserve"> </w:t>
      </w:r>
      <w:proofErr w:type="spellStart"/>
      <w:r w:rsidR="009000AF">
        <w:t>чақириш</w:t>
      </w:r>
      <w:proofErr w:type="spellEnd"/>
      <w:r w:rsidR="009000AF">
        <w:t xml:space="preserve">, </w:t>
      </w:r>
      <w:proofErr w:type="spellStart"/>
      <w:r w:rsidR="009000AF">
        <w:t>далилларни</w:t>
      </w:r>
      <w:proofErr w:type="spellEnd"/>
      <w:r w:rsidR="009000AF">
        <w:t xml:space="preserve"> </w:t>
      </w:r>
      <w:proofErr w:type="spellStart"/>
      <w:r w:rsidR="009000AF">
        <w:t>жойида</w:t>
      </w:r>
      <w:proofErr w:type="spellEnd"/>
      <w:r w:rsidR="009000AF">
        <w:t xml:space="preserve"> </w:t>
      </w:r>
      <w:proofErr w:type="spellStart"/>
      <w:r w:rsidR="009000AF">
        <w:t>кўздан</w:t>
      </w:r>
      <w:proofErr w:type="spellEnd"/>
      <w:r w:rsidR="009000AF">
        <w:t xml:space="preserve"> </w:t>
      </w:r>
      <w:proofErr w:type="spellStart"/>
      <w:r w:rsidR="009000AF">
        <w:t>кечириш</w:t>
      </w:r>
      <w:proofErr w:type="spellEnd"/>
      <w:r w:rsidR="009000AF">
        <w:t xml:space="preserve">, суд </w:t>
      </w:r>
      <w:proofErr w:type="spellStart"/>
      <w:r w:rsidR="009000AF">
        <w:t>мажлисини</w:t>
      </w:r>
      <w:proofErr w:type="spellEnd"/>
      <w:r w:rsidR="009000AF">
        <w:t xml:space="preserve"> </w:t>
      </w:r>
      <w:proofErr w:type="spellStart"/>
      <w:r w:rsidR="009000AF">
        <w:t>видеоконференцалоқа</w:t>
      </w:r>
      <w:proofErr w:type="spellEnd"/>
      <w:r w:rsidR="009000AF">
        <w:t xml:space="preserve"> </w:t>
      </w:r>
      <w:proofErr w:type="spellStart"/>
      <w:r w:rsidR="009000AF">
        <w:t>режимида</w:t>
      </w:r>
      <w:proofErr w:type="spellEnd"/>
      <w:r w:rsidR="009000AF">
        <w:t xml:space="preserve"> </w:t>
      </w:r>
      <w:proofErr w:type="spellStart"/>
      <w:r w:rsidR="009000AF">
        <w:t>ўтказиш</w:t>
      </w:r>
      <w:proofErr w:type="spellEnd"/>
      <w:r w:rsidR="009000AF">
        <w:t xml:space="preserve"> </w:t>
      </w:r>
      <w:proofErr w:type="spellStart"/>
      <w:r w:rsidR="009000AF">
        <w:t>билан</w:t>
      </w:r>
      <w:proofErr w:type="spellEnd"/>
      <w:r w:rsidR="009000AF">
        <w:t xml:space="preserve"> </w:t>
      </w:r>
      <w:proofErr w:type="spellStart"/>
      <w:r w:rsidR="009000AF">
        <w:t>боғлиқ</w:t>
      </w:r>
      <w:proofErr w:type="spellEnd"/>
      <w:r w:rsidR="009000AF">
        <w:t xml:space="preserve"> </w:t>
      </w:r>
      <w:proofErr w:type="spellStart"/>
      <w:r w:rsidRPr="0012143C">
        <w:rPr>
          <w:rFonts w:ascii="Cambria" w:hAnsi="Cambria"/>
        </w:rPr>
        <w:t>харажатларни</w:t>
      </w:r>
      <w:proofErr w:type="spellEnd"/>
      <w:r w:rsidRPr="0012143C">
        <w:rPr>
          <w:rFonts w:ascii="Cambria" w:hAnsi="Cambria"/>
        </w:rPr>
        <w:t xml:space="preserve"> </w:t>
      </w:r>
      <w:proofErr w:type="spellStart"/>
      <w:r w:rsidRPr="0012143C">
        <w:rPr>
          <w:rFonts w:ascii="Cambria" w:hAnsi="Cambria"/>
        </w:rPr>
        <w:t>ютқазган</w:t>
      </w:r>
      <w:proofErr w:type="spellEnd"/>
      <w:r w:rsidRPr="0012143C">
        <w:rPr>
          <w:rFonts w:ascii="Cambria" w:hAnsi="Cambria"/>
        </w:rPr>
        <w:t xml:space="preserve"> </w:t>
      </w:r>
      <w:proofErr w:type="spellStart"/>
      <w:r w:rsidRPr="0012143C">
        <w:rPr>
          <w:rFonts w:ascii="Cambria" w:hAnsi="Cambria"/>
        </w:rPr>
        <w:t>томондан</w:t>
      </w:r>
      <w:proofErr w:type="spellEnd"/>
      <w:r w:rsidRPr="0012143C">
        <w:rPr>
          <w:rFonts w:ascii="Cambria" w:hAnsi="Cambria"/>
        </w:rPr>
        <w:t xml:space="preserve"> </w:t>
      </w:r>
      <w:proofErr w:type="spellStart"/>
      <w:r w:rsidRPr="0012143C">
        <w:rPr>
          <w:rFonts w:ascii="Cambria" w:hAnsi="Cambria"/>
        </w:rPr>
        <w:lastRenderedPageBreak/>
        <w:t>ундириш</w:t>
      </w:r>
      <w:proofErr w:type="spellEnd"/>
      <w:r w:rsidRPr="0012143C">
        <w:rPr>
          <w:rFonts w:ascii="Cambria" w:hAnsi="Cambria"/>
        </w:rPr>
        <w:t xml:space="preserve"> </w:t>
      </w:r>
      <w:proofErr w:type="spellStart"/>
      <w:r w:rsidRPr="0012143C">
        <w:rPr>
          <w:rFonts w:ascii="Cambria" w:hAnsi="Cambria"/>
        </w:rPr>
        <w:t>орқали</w:t>
      </w:r>
      <w:proofErr w:type="spellEnd"/>
      <w:r w:rsidRPr="0012143C">
        <w:rPr>
          <w:rFonts w:ascii="Cambria" w:hAnsi="Cambria"/>
        </w:rPr>
        <w:t xml:space="preserve"> </w:t>
      </w:r>
      <w:proofErr w:type="spellStart"/>
      <w:r w:rsidRPr="0012143C">
        <w:rPr>
          <w:rFonts w:ascii="Cambria" w:hAnsi="Cambria"/>
        </w:rPr>
        <w:t>амалга</w:t>
      </w:r>
      <w:proofErr w:type="spellEnd"/>
      <w:r w:rsidRPr="0012143C">
        <w:rPr>
          <w:rFonts w:ascii="Cambria" w:hAnsi="Cambria"/>
        </w:rPr>
        <w:t xml:space="preserve"> </w:t>
      </w:r>
      <w:proofErr w:type="spellStart"/>
      <w:r w:rsidRPr="0012143C">
        <w:rPr>
          <w:rFonts w:ascii="Cambria" w:hAnsi="Cambria"/>
        </w:rPr>
        <w:t>оширилади</w:t>
      </w:r>
      <w:proofErr w:type="spellEnd"/>
      <w:r w:rsidRPr="0012143C">
        <w:rPr>
          <w:rFonts w:ascii="Cambria" w:hAnsi="Cambria"/>
        </w:rPr>
        <w:t xml:space="preserve"> (</w:t>
      </w:r>
      <w:proofErr w:type="spellStart"/>
      <w:r w:rsidRPr="0012143C">
        <w:rPr>
          <w:rFonts w:ascii="Cambria" w:hAnsi="Cambria"/>
        </w:rPr>
        <w:t>низони</w:t>
      </w:r>
      <w:proofErr w:type="spellEnd"/>
      <w:r w:rsidRPr="0012143C">
        <w:rPr>
          <w:rFonts w:ascii="Cambria" w:hAnsi="Cambria"/>
        </w:rPr>
        <w:t xml:space="preserve"> </w:t>
      </w:r>
      <w:proofErr w:type="spellStart"/>
      <w:r w:rsidRPr="0012143C">
        <w:rPr>
          <w:rFonts w:ascii="Cambria" w:hAnsi="Cambria"/>
        </w:rPr>
        <w:t>моҳиятан</w:t>
      </w:r>
      <w:proofErr w:type="spellEnd"/>
      <w:r w:rsidRPr="0012143C">
        <w:rPr>
          <w:rFonts w:ascii="Cambria" w:hAnsi="Cambria"/>
        </w:rPr>
        <w:t xml:space="preserve"> </w:t>
      </w:r>
      <w:proofErr w:type="spellStart"/>
      <w:r w:rsidRPr="0012143C">
        <w:rPr>
          <w:rFonts w:ascii="Cambria" w:hAnsi="Cambria"/>
        </w:rPr>
        <w:t>кўриб</w:t>
      </w:r>
      <w:proofErr w:type="spellEnd"/>
      <w:r w:rsidRPr="0012143C">
        <w:rPr>
          <w:rFonts w:ascii="Cambria" w:hAnsi="Cambria"/>
        </w:rPr>
        <w:t xml:space="preserve"> </w:t>
      </w:r>
      <w:proofErr w:type="spellStart"/>
      <w:r w:rsidRPr="0012143C">
        <w:rPr>
          <w:rFonts w:ascii="Cambria" w:hAnsi="Cambria"/>
        </w:rPr>
        <w:t>чиқиш</w:t>
      </w:r>
      <w:proofErr w:type="spellEnd"/>
      <w:r w:rsidRPr="0012143C">
        <w:rPr>
          <w:rFonts w:ascii="Cambria" w:hAnsi="Cambria"/>
        </w:rPr>
        <w:t xml:space="preserve"> </w:t>
      </w:r>
      <w:proofErr w:type="spellStart"/>
      <w:r w:rsidRPr="0012143C">
        <w:rPr>
          <w:rFonts w:ascii="Cambria" w:hAnsi="Cambria"/>
        </w:rPr>
        <w:t>натижаларига</w:t>
      </w:r>
      <w:proofErr w:type="spellEnd"/>
      <w:r w:rsidRPr="0012143C">
        <w:rPr>
          <w:rFonts w:ascii="Cambria" w:hAnsi="Cambria"/>
        </w:rPr>
        <w:t xml:space="preserve"> </w:t>
      </w:r>
      <w:proofErr w:type="spellStart"/>
      <w:r w:rsidRPr="0012143C">
        <w:rPr>
          <w:rFonts w:ascii="Cambria" w:hAnsi="Cambria"/>
        </w:rPr>
        <w:t>кўра</w:t>
      </w:r>
      <w:proofErr w:type="spellEnd"/>
      <w:r w:rsidRPr="0012143C">
        <w:rPr>
          <w:rFonts w:ascii="Cambria" w:hAnsi="Cambria"/>
        </w:rPr>
        <w:t>).</w:t>
      </w:r>
    </w:p>
    <w:p w14:paraId="0BFAF6B1" w14:textId="2DC18F01" w:rsidR="007C5FFD" w:rsidRDefault="00C004E4" w:rsidP="00C004E4">
      <w:pPr>
        <w:spacing w:after="0"/>
        <w:ind w:firstLine="709"/>
        <w:jc w:val="both"/>
        <w:rPr>
          <w:rFonts w:ascii="Cambria" w:hAnsi="Cambria"/>
        </w:rPr>
      </w:pPr>
      <w:proofErr w:type="spellStart"/>
      <w:r w:rsidRPr="0012143C">
        <w:rPr>
          <w:rFonts w:ascii="Cambria" w:hAnsi="Cambria"/>
        </w:rPr>
        <w:t>Ўз</w:t>
      </w:r>
      <w:proofErr w:type="spellEnd"/>
      <w:r w:rsidRPr="0012143C">
        <w:rPr>
          <w:rFonts w:ascii="Cambria" w:hAnsi="Cambria"/>
        </w:rPr>
        <w:t xml:space="preserve"> </w:t>
      </w:r>
      <w:proofErr w:type="spellStart"/>
      <w:r w:rsidRPr="0012143C">
        <w:rPr>
          <w:rFonts w:ascii="Cambria" w:hAnsi="Cambria"/>
        </w:rPr>
        <w:t>навбатида</w:t>
      </w:r>
      <w:proofErr w:type="spellEnd"/>
      <w:r w:rsidRPr="0012143C">
        <w:rPr>
          <w:rFonts w:ascii="Cambria" w:hAnsi="Cambria"/>
        </w:rPr>
        <w:t xml:space="preserve">, суд </w:t>
      </w:r>
      <w:proofErr w:type="spellStart"/>
      <w:r w:rsidRPr="0012143C">
        <w:rPr>
          <w:rFonts w:ascii="Cambria" w:hAnsi="Cambria"/>
        </w:rPr>
        <w:t>харажатларининг</w:t>
      </w:r>
      <w:proofErr w:type="spellEnd"/>
      <w:r w:rsidRPr="0012143C">
        <w:rPr>
          <w:rFonts w:ascii="Cambria" w:hAnsi="Cambria"/>
        </w:rPr>
        <w:t xml:space="preserve"> </w:t>
      </w:r>
      <w:r w:rsidRPr="009000AF">
        <w:rPr>
          <w:rFonts w:ascii="Cambria" w:hAnsi="Cambria"/>
          <w:b/>
          <w:bCs/>
        </w:rPr>
        <w:t xml:space="preserve">профилактик </w:t>
      </w:r>
      <w:proofErr w:type="spellStart"/>
      <w:r w:rsidRPr="009000AF">
        <w:rPr>
          <w:rFonts w:ascii="Cambria" w:hAnsi="Cambria"/>
          <w:b/>
          <w:bCs/>
        </w:rPr>
        <w:t>функцияси</w:t>
      </w:r>
      <w:proofErr w:type="spellEnd"/>
      <w:r w:rsidRPr="0012143C">
        <w:rPr>
          <w:rFonts w:ascii="Cambria" w:hAnsi="Cambria"/>
        </w:rPr>
        <w:t xml:space="preserve"> </w:t>
      </w:r>
      <w:proofErr w:type="spellStart"/>
      <w:r w:rsidRPr="0012143C">
        <w:rPr>
          <w:rFonts w:ascii="Cambria" w:hAnsi="Cambria"/>
        </w:rPr>
        <w:t>асоссиз</w:t>
      </w:r>
      <w:proofErr w:type="spellEnd"/>
      <w:r w:rsidRPr="0012143C">
        <w:rPr>
          <w:rFonts w:ascii="Cambria" w:hAnsi="Cambria"/>
        </w:rPr>
        <w:t xml:space="preserve"> </w:t>
      </w:r>
      <w:r w:rsidR="009000AF">
        <w:rPr>
          <w:rFonts w:ascii="Cambria" w:hAnsi="Cambria"/>
          <w:lang w:val="uz-Cyrl-UZ"/>
        </w:rPr>
        <w:t>аризаларни</w:t>
      </w:r>
      <w:r w:rsidRPr="0012143C">
        <w:rPr>
          <w:rFonts w:ascii="Cambria" w:hAnsi="Cambria"/>
        </w:rPr>
        <w:t xml:space="preserve"> </w:t>
      </w:r>
      <w:proofErr w:type="spellStart"/>
      <w:r w:rsidRPr="0012143C">
        <w:rPr>
          <w:rFonts w:ascii="Cambria" w:hAnsi="Cambria"/>
        </w:rPr>
        <w:t>сонини</w:t>
      </w:r>
      <w:proofErr w:type="spellEnd"/>
      <w:r w:rsidRPr="0012143C">
        <w:rPr>
          <w:rFonts w:ascii="Cambria" w:hAnsi="Cambria"/>
        </w:rPr>
        <w:t xml:space="preserve"> </w:t>
      </w:r>
      <w:proofErr w:type="spellStart"/>
      <w:r w:rsidRPr="0012143C">
        <w:rPr>
          <w:rFonts w:ascii="Cambria" w:hAnsi="Cambria"/>
        </w:rPr>
        <w:t>камайтиришга</w:t>
      </w:r>
      <w:proofErr w:type="spellEnd"/>
      <w:r w:rsidRPr="0012143C">
        <w:rPr>
          <w:rFonts w:ascii="Cambria" w:hAnsi="Cambria"/>
        </w:rPr>
        <w:t xml:space="preserve">, суд </w:t>
      </w:r>
      <w:r w:rsidR="001C484C">
        <w:rPr>
          <w:rFonts w:ascii="Cambria" w:hAnsi="Cambria"/>
          <w:lang w:val="uz-Cyrl-UZ"/>
        </w:rPr>
        <w:t>процесс</w:t>
      </w:r>
      <w:proofErr w:type="spellStart"/>
      <w:r w:rsidRPr="0012143C">
        <w:rPr>
          <w:rFonts w:ascii="Cambria" w:hAnsi="Cambria"/>
        </w:rPr>
        <w:t>ини</w:t>
      </w:r>
      <w:proofErr w:type="spellEnd"/>
      <w:r w:rsidRPr="0012143C">
        <w:rPr>
          <w:rFonts w:ascii="Cambria" w:hAnsi="Cambria"/>
        </w:rPr>
        <w:t xml:space="preserve"> </w:t>
      </w:r>
      <w:proofErr w:type="spellStart"/>
      <w:r w:rsidRPr="0012143C">
        <w:rPr>
          <w:rFonts w:ascii="Cambria" w:hAnsi="Cambria"/>
        </w:rPr>
        <w:t>кечиктиришга</w:t>
      </w:r>
      <w:proofErr w:type="spellEnd"/>
      <w:r w:rsidRPr="0012143C">
        <w:rPr>
          <w:rFonts w:ascii="Cambria" w:hAnsi="Cambria"/>
        </w:rPr>
        <w:t xml:space="preserve">, </w:t>
      </w:r>
      <w:proofErr w:type="spellStart"/>
      <w:r w:rsidRPr="0012143C">
        <w:rPr>
          <w:rFonts w:ascii="Cambria" w:hAnsi="Cambria"/>
        </w:rPr>
        <w:t>шунингдек</w:t>
      </w:r>
      <w:proofErr w:type="spellEnd"/>
      <w:r w:rsidRPr="0012143C">
        <w:rPr>
          <w:rFonts w:ascii="Cambria" w:hAnsi="Cambria"/>
        </w:rPr>
        <w:t xml:space="preserve"> </w:t>
      </w:r>
      <w:proofErr w:type="spellStart"/>
      <w:r w:rsidRPr="0012143C">
        <w:rPr>
          <w:rFonts w:ascii="Cambria" w:hAnsi="Cambria"/>
        </w:rPr>
        <w:t>ишда</w:t>
      </w:r>
      <w:proofErr w:type="spellEnd"/>
      <w:r w:rsidRPr="0012143C">
        <w:rPr>
          <w:rFonts w:ascii="Cambria" w:hAnsi="Cambria"/>
        </w:rPr>
        <w:t xml:space="preserve"> </w:t>
      </w:r>
      <w:proofErr w:type="spellStart"/>
      <w:r w:rsidRPr="0012143C">
        <w:rPr>
          <w:rFonts w:ascii="Cambria" w:hAnsi="Cambria"/>
        </w:rPr>
        <w:t>иштирок</w:t>
      </w:r>
      <w:proofErr w:type="spellEnd"/>
      <w:r w:rsidRPr="0012143C">
        <w:rPr>
          <w:rFonts w:ascii="Cambria" w:hAnsi="Cambria"/>
        </w:rPr>
        <w:t xml:space="preserve"> </w:t>
      </w:r>
      <w:r w:rsidR="001C484C">
        <w:rPr>
          <w:rFonts w:ascii="Cambria" w:hAnsi="Cambria"/>
          <w:lang w:val="uz-Cyrl-UZ"/>
        </w:rPr>
        <w:t>э</w:t>
      </w:r>
      <w:proofErr w:type="spellStart"/>
      <w:r w:rsidRPr="0012143C">
        <w:rPr>
          <w:rFonts w:ascii="Cambria" w:hAnsi="Cambria"/>
        </w:rPr>
        <w:t>таётган</w:t>
      </w:r>
      <w:proofErr w:type="spellEnd"/>
      <w:r w:rsidRPr="0012143C">
        <w:rPr>
          <w:rFonts w:ascii="Cambria" w:hAnsi="Cambria"/>
        </w:rPr>
        <w:t xml:space="preserve"> </w:t>
      </w:r>
      <w:proofErr w:type="spellStart"/>
      <w:r w:rsidRPr="0012143C">
        <w:rPr>
          <w:rFonts w:ascii="Cambria" w:hAnsi="Cambria"/>
        </w:rPr>
        <w:t>шахсларнинг</w:t>
      </w:r>
      <w:proofErr w:type="spellEnd"/>
      <w:r w:rsidRPr="0012143C">
        <w:rPr>
          <w:rFonts w:ascii="Cambria" w:hAnsi="Cambria"/>
        </w:rPr>
        <w:t xml:space="preserve"> </w:t>
      </w:r>
      <w:proofErr w:type="spellStart"/>
      <w:r w:rsidRPr="0012143C">
        <w:rPr>
          <w:rFonts w:ascii="Cambria" w:hAnsi="Cambria"/>
        </w:rPr>
        <w:t>бошқа</w:t>
      </w:r>
      <w:proofErr w:type="spellEnd"/>
      <w:r w:rsidRPr="0012143C">
        <w:rPr>
          <w:rFonts w:ascii="Cambria" w:hAnsi="Cambria"/>
        </w:rPr>
        <w:t xml:space="preserve"> </w:t>
      </w:r>
      <w:proofErr w:type="spellStart"/>
      <w:r w:rsidRPr="0012143C">
        <w:rPr>
          <w:rFonts w:ascii="Cambria" w:hAnsi="Cambria"/>
        </w:rPr>
        <w:t>суиистеъмолларига</w:t>
      </w:r>
      <w:proofErr w:type="spellEnd"/>
      <w:r w:rsidRPr="0012143C">
        <w:rPr>
          <w:rFonts w:ascii="Cambria" w:hAnsi="Cambria"/>
        </w:rPr>
        <w:t xml:space="preserve"> </w:t>
      </w:r>
      <w:proofErr w:type="spellStart"/>
      <w:r w:rsidRPr="0012143C">
        <w:rPr>
          <w:rFonts w:ascii="Cambria" w:hAnsi="Cambria"/>
        </w:rPr>
        <w:t>йўл</w:t>
      </w:r>
      <w:proofErr w:type="spellEnd"/>
      <w:r w:rsidRPr="0012143C">
        <w:rPr>
          <w:rFonts w:ascii="Cambria" w:hAnsi="Cambria"/>
        </w:rPr>
        <w:t xml:space="preserve"> </w:t>
      </w:r>
      <w:proofErr w:type="spellStart"/>
      <w:r w:rsidRPr="0012143C">
        <w:rPr>
          <w:rFonts w:ascii="Cambria" w:hAnsi="Cambria"/>
        </w:rPr>
        <w:t>қўймасликка</w:t>
      </w:r>
      <w:proofErr w:type="spellEnd"/>
      <w:r w:rsidRPr="0012143C">
        <w:rPr>
          <w:rFonts w:ascii="Cambria" w:hAnsi="Cambria"/>
        </w:rPr>
        <w:t xml:space="preserve"> </w:t>
      </w:r>
      <w:proofErr w:type="spellStart"/>
      <w:r w:rsidRPr="0012143C">
        <w:rPr>
          <w:rFonts w:ascii="Cambria" w:hAnsi="Cambria"/>
        </w:rPr>
        <w:t>қаратилган</w:t>
      </w:r>
      <w:proofErr w:type="spellEnd"/>
      <w:r w:rsidRPr="0012143C">
        <w:rPr>
          <w:rFonts w:ascii="Cambria" w:hAnsi="Cambria"/>
        </w:rPr>
        <w:t xml:space="preserve">. </w:t>
      </w:r>
    </w:p>
    <w:p w14:paraId="2E09BDA5" w14:textId="13DB4EA5" w:rsidR="0073448F" w:rsidRDefault="000004A3" w:rsidP="00C004E4">
      <w:pPr>
        <w:spacing w:after="0"/>
        <w:ind w:firstLine="709"/>
        <w:jc w:val="both"/>
        <w:rPr>
          <w:rFonts w:ascii="Cambria" w:hAnsi="Cambria"/>
        </w:rPr>
      </w:pPr>
      <w:r>
        <w:rPr>
          <w:rFonts w:ascii="Cambria" w:hAnsi="Cambria"/>
          <w:noProof/>
        </w:rPr>
        <w:pict w14:anchorId="5F64BCAC">
          <v:rect id="_x0000_s1026" style="position:absolute;left:0;text-align:left;margin-left:325.2pt;margin-top:9.8pt;width:146.65pt;height:31.15pt;z-index:-251658240" fillcolor="white [3201]" strokecolor="#4d4d4d [3209]" strokeweight="5pt">
            <v:stroke linestyle="thickThin"/>
            <v:shadow color="#868686"/>
          </v:rect>
        </w:pict>
      </w:r>
    </w:p>
    <w:p w14:paraId="1BBBA27D" w14:textId="21DA5A8A" w:rsidR="0073448F" w:rsidRPr="0073448F" w:rsidRDefault="0073448F" w:rsidP="00C004E4">
      <w:pPr>
        <w:spacing w:after="0"/>
        <w:ind w:firstLine="709"/>
        <w:jc w:val="both"/>
        <w:rPr>
          <w:rFonts w:ascii="Cambria" w:hAnsi="Cambria"/>
          <w:b/>
          <w:bCs/>
          <w:lang w:val="uz-Cyrl-UZ"/>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73448F">
        <w:rPr>
          <w:rFonts w:ascii="Cambria" w:hAnsi="Cambria"/>
          <w:b/>
          <w:bCs/>
          <w:lang w:val="uz-Cyrl-UZ"/>
        </w:rPr>
        <w:t>Ёдда тутинг!!!</w:t>
      </w:r>
    </w:p>
    <w:p w14:paraId="4DAB7DAD" w14:textId="50D01A5A" w:rsidR="0073448F" w:rsidRDefault="000004A3" w:rsidP="00C004E4">
      <w:pPr>
        <w:spacing w:after="0"/>
        <w:ind w:firstLine="709"/>
        <w:jc w:val="both"/>
        <w:rPr>
          <w:rFonts w:ascii="Cambria" w:hAnsi="Cambria"/>
        </w:rPr>
      </w:pPr>
      <w:r>
        <w:rPr>
          <w:rFonts w:ascii="Cambria" w:hAnsi="Cambria"/>
          <w:noProof/>
        </w:rPr>
        <w:pict w14:anchorId="5A8FCDB4">
          <v:rect id="_x0000_s1027" style="position:absolute;left:0;text-align:left;margin-left:-12.3pt;margin-top:14.9pt;width:489pt;height:58.5pt;z-index:-251657216" fillcolor="white [3201]" strokecolor="#eaeaea [1940]" strokeweight="1pt">
            <v:fill color2="#f1f1f1 [1300]" focusposition="1" focussize="" focus="100%" type="gradient"/>
            <v:shadow on="t" type="perspective" color="#6e6e6e [1604]" opacity=".5" offset="1pt" offset2="-3pt"/>
          </v:rect>
        </w:pict>
      </w:r>
    </w:p>
    <w:p w14:paraId="010DBE8C" w14:textId="77777777" w:rsidR="0073448F" w:rsidRPr="0012143C" w:rsidRDefault="0073448F" w:rsidP="0073448F">
      <w:pPr>
        <w:spacing w:after="0"/>
        <w:ind w:firstLine="709"/>
        <w:jc w:val="both"/>
        <w:rPr>
          <w:rFonts w:ascii="Cambria" w:hAnsi="Cambria"/>
        </w:rPr>
      </w:pPr>
      <w:r w:rsidRPr="0073448F">
        <w:rPr>
          <w:rFonts w:ascii="Cambria" w:hAnsi="Cambria"/>
          <w:b/>
          <w:bCs/>
        </w:rPr>
        <w:t xml:space="preserve">Суд </w:t>
      </w:r>
      <w:proofErr w:type="spellStart"/>
      <w:r w:rsidRPr="0073448F">
        <w:rPr>
          <w:rFonts w:ascii="Cambria" w:hAnsi="Cambria"/>
          <w:b/>
          <w:bCs/>
        </w:rPr>
        <w:t>харажатлари</w:t>
      </w:r>
      <w:proofErr w:type="spellEnd"/>
      <w:r w:rsidRPr="0012143C">
        <w:rPr>
          <w:rFonts w:ascii="Cambria" w:hAnsi="Cambria"/>
        </w:rPr>
        <w:t xml:space="preserve"> </w:t>
      </w:r>
      <w:proofErr w:type="spellStart"/>
      <w:r w:rsidRPr="0012143C">
        <w:rPr>
          <w:rFonts w:ascii="Cambria" w:hAnsi="Cambria"/>
        </w:rPr>
        <w:t>деганда</w:t>
      </w:r>
      <w:proofErr w:type="spellEnd"/>
      <w:r w:rsidRPr="0012143C">
        <w:rPr>
          <w:rFonts w:ascii="Cambria" w:hAnsi="Cambria"/>
        </w:rPr>
        <w:t xml:space="preserve">, </w:t>
      </w:r>
      <w:r w:rsidRPr="0012143C">
        <w:rPr>
          <w:rFonts w:ascii="Cambria" w:hAnsi="Cambria"/>
          <w:lang w:val="uz-Cyrl-UZ"/>
        </w:rPr>
        <w:t xml:space="preserve">маъмурий </w:t>
      </w:r>
      <w:proofErr w:type="spellStart"/>
      <w:r w:rsidRPr="0012143C">
        <w:rPr>
          <w:rFonts w:ascii="Cambria" w:hAnsi="Cambria"/>
        </w:rPr>
        <w:t>иш</w:t>
      </w:r>
      <w:proofErr w:type="spellEnd"/>
      <w:r w:rsidRPr="0012143C">
        <w:rPr>
          <w:rFonts w:ascii="Cambria" w:hAnsi="Cambria"/>
          <w:lang w:val="uz-Cyrl-UZ"/>
        </w:rPr>
        <w:t>лар</w:t>
      </w:r>
      <w:r w:rsidRPr="0012143C">
        <w:rPr>
          <w:rFonts w:ascii="Cambria" w:hAnsi="Cambria"/>
        </w:rPr>
        <w:t xml:space="preserve">ни </w:t>
      </w:r>
      <w:proofErr w:type="spellStart"/>
      <w:r w:rsidRPr="0012143C">
        <w:rPr>
          <w:rFonts w:ascii="Cambria" w:hAnsi="Cambria"/>
        </w:rPr>
        <w:t>кўриш</w:t>
      </w:r>
      <w:proofErr w:type="spellEnd"/>
      <w:r w:rsidRPr="0012143C">
        <w:rPr>
          <w:rFonts w:ascii="Cambria" w:hAnsi="Cambria"/>
        </w:rPr>
        <w:t xml:space="preserve"> </w:t>
      </w:r>
      <w:proofErr w:type="spellStart"/>
      <w:r w:rsidRPr="0012143C">
        <w:rPr>
          <w:rFonts w:ascii="Cambria" w:hAnsi="Cambria"/>
        </w:rPr>
        <w:t>ва</w:t>
      </w:r>
      <w:proofErr w:type="spellEnd"/>
      <w:r w:rsidRPr="0012143C">
        <w:rPr>
          <w:rFonts w:ascii="Cambria" w:hAnsi="Cambria"/>
        </w:rPr>
        <w:t xml:space="preserve"> </w:t>
      </w:r>
      <w:proofErr w:type="spellStart"/>
      <w:r w:rsidRPr="0012143C">
        <w:rPr>
          <w:rFonts w:ascii="Cambria" w:hAnsi="Cambria"/>
        </w:rPr>
        <w:t>ҳал</w:t>
      </w:r>
      <w:proofErr w:type="spellEnd"/>
      <w:r w:rsidRPr="0012143C">
        <w:rPr>
          <w:rFonts w:ascii="Cambria" w:hAnsi="Cambria"/>
        </w:rPr>
        <w:t xml:space="preserve"> </w:t>
      </w:r>
      <w:proofErr w:type="spellStart"/>
      <w:r w:rsidRPr="0012143C">
        <w:rPr>
          <w:rFonts w:ascii="Cambria" w:hAnsi="Cambria"/>
        </w:rPr>
        <w:t>қилиш</w:t>
      </w:r>
      <w:proofErr w:type="spellEnd"/>
      <w:r w:rsidRPr="0012143C">
        <w:rPr>
          <w:rFonts w:ascii="Cambria" w:hAnsi="Cambria"/>
        </w:rPr>
        <w:t xml:space="preserve"> </w:t>
      </w:r>
      <w:proofErr w:type="spellStart"/>
      <w:r w:rsidRPr="0012143C">
        <w:rPr>
          <w:rFonts w:ascii="Cambria" w:hAnsi="Cambria"/>
        </w:rPr>
        <w:t>билан</w:t>
      </w:r>
      <w:proofErr w:type="spellEnd"/>
      <w:r w:rsidRPr="0012143C">
        <w:rPr>
          <w:rFonts w:ascii="Cambria" w:hAnsi="Cambria"/>
        </w:rPr>
        <w:t xml:space="preserve"> </w:t>
      </w:r>
      <w:proofErr w:type="spellStart"/>
      <w:r w:rsidRPr="0012143C">
        <w:rPr>
          <w:rFonts w:ascii="Cambria" w:hAnsi="Cambria"/>
        </w:rPr>
        <w:t>бо</w:t>
      </w:r>
      <w:proofErr w:type="spellEnd"/>
      <w:r w:rsidRPr="0012143C">
        <w:rPr>
          <w:rFonts w:ascii="Cambria" w:hAnsi="Cambria"/>
          <w:lang w:val="uz-Cyrl-UZ"/>
        </w:rPr>
        <w:t>ғл</w:t>
      </w:r>
      <w:proofErr w:type="spellStart"/>
      <w:r w:rsidRPr="0012143C">
        <w:rPr>
          <w:rFonts w:ascii="Cambria" w:hAnsi="Cambria"/>
        </w:rPr>
        <w:t>иқ</w:t>
      </w:r>
      <w:proofErr w:type="spellEnd"/>
      <w:r w:rsidRPr="0012143C">
        <w:rPr>
          <w:rFonts w:ascii="Cambria" w:hAnsi="Cambria"/>
        </w:rPr>
        <w:t xml:space="preserve"> </w:t>
      </w:r>
      <w:proofErr w:type="spellStart"/>
      <w:r w:rsidRPr="0012143C">
        <w:rPr>
          <w:rFonts w:ascii="Cambria" w:hAnsi="Cambria"/>
        </w:rPr>
        <w:t>ишда</w:t>
      </w:r>
      <w:proofErr w:type="spellEnd"/>
      <w:r w:rsidRPr="0012143C">
        <w:rPr>
          <w:rFonts w:ascii="Cambria" w:hAnsi="Cambria"/>
        </w:rPr>
        <w:t xml:space="preserve"> </w:t>
      </w:r>
      <w:proofErr w:type="spellStart"/>
      <w:r w:rsidRPr="0012143C">
        <w:rPr>
          <w:rFonts w:ascii="Cambria" w:hAnsi="Cambria"/>
        </w:rPr>
        <w:t>иштирок</w:t>
      </w:r>
      <w:proofErr w:type="spellEnd"/>
      <w:r w:rsidRPr="0012143C">
        <w:rPr>
          <w:rFonts w:ascii="Cambria" w:hAnsi="Cambria"/>
        </w:rPr>
        <w:t xml:space="preserve"> </w:t>
      </w:r>
      <w:proofErr w:type="spellStart"/>
      <w:r w:rsidRPr="0012143C">
        <w:rPr>
          <w:rFonts w:ascii="Cambria" w:hAnsi="Cambria"/>
        </w:rPr>
        <w:t>этувчи</w:t>
      </w:r>
      <w:proofErr w:type="spellEnd"/>
      <w:r w:rsidRPr="0012143C">
        <w:rPr>
          <w:rFonts w:ascii="Cambria" w:hAnsi="Cambria"/>
        </w:rPr>
        <w:t xml:space="preserve"> </w:t>
      </w:r>
      <w:proofErr w:type="spellStart"/>
      <w:r w:rsidRPr="0012143C">
        <w:rPr>
          <w:rFonts w:ascii="Cambria" w:hAnsi="Cambria"/>
        </w:rPr>
        <w:t>шахслар</w:t>
      </w:r>
      <w:proofErr w:type="spellEnd"/>
      <w:r w:rsidRPr="0012143C">
        <w:rPr>
          <w:rFonts w:ascii="Cambria" w:hAnsi="Cambria"/>
        </w:rPr>
        <w:t xml:space="preserve"> </w:t>
      </w:r>
      <w:proofErr w:type="spellStart"/>
      <w:r w:rsidRPr="0012143C">
        <w:rPr>
          <w:rFonts w:ascii="Cambria" w:hAnsi="Cambria"/>
        </w:rPr>
        <w:t>томонидан</w:t>
      </w:r>
      <w:proofErr w:type="spellEnd"/>
      <w:r w:rsidRPr="0012143C">
        <w:rPr>
          <w:rFonts w:ascii="Cambria" w:hAnsi="Cambria"/>
        </w:rPr>
        <w:t xml:space="preserve"> </w:t>
      </w:r>
      <w:proofErr w:type="spellStart"/>
      <w:r w:rsidRPr="0012143C">
        <w:rPr>
          <w:rFonts w:ascii="Cambria" w:hAnsi="Cambria"/>
        </w:rPr>
        <w:t>қилинадиган</w:t>
      </w:r>
      <w:proofErr w:type="spellEnd"/>
      <w:r w:rsidRPr="0012143C">
        <w:rPr>
          <w:rFonts w:ascii="Cambria" w:hAnsi="Cambria"/>
        </w:rPr>
        <w:t xml:space="preserve"> </w:t>
      </w:r>
      <w:proofErr w:type="spellStart"/>
      <w:r w:rsidRPr="0012143C">
        <w:rPr>
          <w:rFonts w:ascii="Cambria" w:hAnsi="Cambria"/>
        </w:rPr>
        <w:t>қонунда</w:t>
      </w:r>
      <w:proofErr w:type="spellEnd"/>
      <w:r w:rsidRPr="0012143C">
        <w:rPr>
          <w:rFonts w:ascii="Cambria" w:hAnsi="Cambria"/>
        </w:rPr>
        <w:t xml:space="preserve"> </w:t>
      </w:r>
      <w:proofErr w:type="spellStart"/>
      <w:r w:rsidRPr="0012143C">
        <w:rPr>
          <w:rFonts w:ascii="Cambria" w:hAnsi="Cambria"/>
        </w:rPr>
        <w:t>назарда</w:t>
      </w:r>
      <w:proofErr w:type="spellEnd"/>
      <w:r w:rsidRPr="0012143C">
        <w:rPr>
          <w:rFonts w:ascii="Cambria" w:hAnsi="Cambria"/>
        </w:rPr>
        <w:t xml:space="preserve"> </w:t>
      </w:r>
      <w:proofErr w:type="spellStart"/>
      <w:r w:rsidRPr="0012143C">
        <w:rPr>
          <w:rFonts w:ascii="Cambria" w:hAnsi="Cambria"/>
        </w:rPr>
        <w:t>тутилган</w:t>
      </w:r>
      <w:proofErr w:type="spellEnd"/>
      <w:r w:rsidRPr="0012143C">
        <w:rPr>
          <w:rFonts w:ascii="Cambria" w:hAnsi="Cambria"/>
        </w:rPr>
        <w:t xml:space="preserve"> </w:t>
      </w:r>
      <w:proofErr w:type="spellStart"/>
      <w:r w:rsidRPr="0012143C">
        <w:rPr>
          <w:rFonts w:ascii="Cambria" w:hAnsi="Cambria"/>
        </w:rPr>
        <w:t>харажатлар</w:t>
      </w:r>
      <w:proofErr w:type="spellEnd"/>
      <w:r w:rsidRPr="0012143C">
        <w:rPr>
          <w:rFonts w:ascii="Cambria" w:hAnsi="Cambria"/>
        </w:rPr>
        <w:t xml:space="preserve"> </w:t>
      </w:r>
      <w:proofErr w:type="spellStart"/>
      <w:r w:rsidRPr="0012143C">
        <w:rPr>
          <w:rFonts w:ascii="Cambria" w:hAnsi="Cambria"/>
        </w:rPr>
        <w:t>тушунилади</w:t>
      </w:r>
      <w:proofErr w:type="spellEnd"/>
      <w:r w:rsidRPr="0012143C">
        <w:rPr>
          <w:rFonts w:ascii="Cambria" w:hAnsi="Cambria"/>
        </w:rPr>
        <w:t xml:space="preserve">. </w:t>
      </w:r>
    </w:p>
    <w:p w14:paraId="6011C851" w14:textId="77777777" w:rsidR="0073448F" w:rsidRDefault="0073448F" w:rsidP="00C004E4">
      <w:pPr>
        <w:spacing w:after="0"/>
        <w:ind w:firstLine="709"/>
        <w:jc w:val="both"/>
        <w:rPr>
          <w:rFonts w:ascii="Cambria" w:hAnsi="Cambria"/>
        </w:rPr>
      </w:pPr>
    </w:p>
    <w:p w14:paraId="04D9FB59" w14:textId="01A5147B" w:rsidR="007C5FFD" w:rsidRDefault="0073448F" w:rsidP="00C004E4">
      <w:pPr>
        <w:spacing w:after="0"/>
        <w:ind w:firstLine="709"/>
        <w:jc w:val="both"/>
        <w:rPr>
          <w:rFonts w:ascii="Cambria" w:hAnsi="Cambria"/>
          <w:lang w:val="uz-Cyrl-UZ"/>
        </w:rPr>
      </w:pPr>
      <w:r>
        <w:rPr>
          <w:rFonts w:ascii="Cambria" w:hAnsi="Cambria"/>
          <w:lang w:val="uz-Cyrl-UZ"/>
        </w:rPr>
        <w:t xml:space="preserve">МСИЮтКнинг 110-моддасида </w:t>
      </w:r>
      <w:r w:rsidR="00307C7E">
        <w:rPr>
          <w:rFonts w:ascii="Cambria" w:hAnsi="Cambria"/>
          <w:lang w:val="uz-Cyrl-UZ"/>
        </w:rPr>
        <w:t>с</w:t>
      </w:r>
      <w:r w:rsidR="00307C7E" w:rsidRPr="00307C7E">
        <w:rPr>
          <w:rFonts w:ascii="Cambria" w:hAnsi="Cambria"/>
          <w:lang w:val="uz-Cyrl-UZ"/>
        </w:rPr>
        <w:t>уд харажатлари давлат божидан ва ишни кўриш билан боғлиқ суд чиқимларидан иборат бўлади</w:t>
      </w:r>
      <w:r w:rsidR="00307C7E">
        <w:rPr>
          <w:rFonts w:ascii="Cambria" w:hAnsi="Cambria"/>
          <w:lang w:val="uz-Cyrl-UZ"/>
        </w:rPr>
        <w:t xml:space="preserve"> деб қайд этилган</w:t>
      </w:r>
      <w:r w:rsidR="00307C7E" w:rsidRPr="00307C7E">
        <w:rPr>
          <w:rFonts w:ascii="Cambria" w:hAnsi="Cambria"/>
          <w:lang w:val="uz-Cyrl-UZ"/>
        </w:rPr>
        <w:t>.</w:t>
      </w:r>
      <w:r w:rsidR="00307C7E">
        <w:rPr>
          <w:rFonts w:ascii="Cambria" w:hAnsi="Cambria"/>
          <w:lang w:val="uz-Cyrl-UZ"/>
        </w:rPr>
        <w:t xml:space="preserve"> Демак, миллий процессуал қонунчилигимизга кўра суд </w:t>
      </w:r>
      <w:proofErr w:type="spellStart"/>
      <w:r w:rsidRPr="0073448F">
        <w:rPr>
          <w:rFonts w:ascii="Cambria" w:hAnsi="Cambria"/>
        </w:rPr>
        <w:t>харажатларини</w:t>
      </w:r>
      <w:proofErr w:type="spellEnd"/>
      <w:r w:rsidRPr="0073448F">
        <w:rPr>
          <w:rFonts w:ascii="Cambria" w:hAnsi="Cambria"/>
        </w:rPr>
        <w:t xml:space="preserve"> </w:t>
      </w:r>
      <w:r>
        <w:rPr>
          <w:rFonts w:ascii="Cambria" w:hAnsi="Cambria"/>
          <w:lang w:val="uz-Cyrl-UZ"/>
        </w:rPr>
        <w:t xml:space="preserve">қўйидаги икки </w:t>
      </w:r>
      <w:r w:rsidRPr="0073448F">
        <w:rPr>
          <w:rFonts w:ascii="Cambria" w:hAnsi="Cambria"/>
        </w:rPr>
        <w:t>тур</w:t>
      </w:r>
      <w:r>
        <w:rPr>
          <w:rFonts w:ascii="Cambria" w:hAnsi="Cambria"/>
          <w:lang w:val="uz-Cyrl-UZ"/>
        </w:rPr>
        <w:t>га бўлинган</w:t>
      </w:r>
      <w:r w:rsidR="00307C7E">
        <w:rPr>
          <w:rFonts w:ascii="Cambria" w:hAnsi="Cambria"/>
          <w:lang w:val="uz-Cyrl-UZ"/>
        </w:rPr>
        <w:t>:</w:t>
      </w:r>
    </w:p>
    <w:p w14:paraId="158DCA4A" w14:textId="3A36D1A3" w:rsidR="0073448F" w:rsidRDefault="00307C7E" w:rsidP="0073448F">
      <w:pPr>
        <w:pStyle w:val="a3"/>
        <w:numPr>
          <w:ilvl w:val="0"/>
          <w:numId w:val="1"/>
        </w:numPr>
        <w:spacing w:after="0"/>
        <w:jc w:val="both"/>
        <w:rPr>
          <w:rFonts w:ascii="Cambria" w:hAnsi="Cambria"/>
          <w:lang w:val="uz-Cyrl-UZ"/>
        </w:rPr>
      </w:pPr>
      <w:r>
        <w:rPr>
          <w:rFonts w:ascii="Cambria" w:hAnsi="Cambria"/>
          <w:lang w:val="uz-Cyrl-UZ"/>
        </w:rPr>
        <w:t>Д</w:t>
      </w:r>
      <w:r w:rsidRPr="00307C7E">
        <w:rPr>
          <w:rFonts w:ascii="Cambria" w:hAnsi="Cambria"/>
          <w:lang w:val="uz-Cyrl-UZ"/>
        </w:rPr>
        <w:t>авлат божи</w:t>
      </w:r>
    </w:p>
    <w:p w14:paraId="09717E92" w14:textId="1986D0C6" w:rsidR="00307C7E" w:rsidRPr="0073448F" w:rsidRDefault="00307C7E" w:rsidP="0073448F">
      <w:pPr>
        <w:pStyle w:val="a3"/>
        <w:numPr>
          <w:ilvl w:val="0"/>
          <w:numId w:val="1"/>
        </w:numPr>
        <w:spacing w:after="0"/>
        <w:jc w:val="both"/>
        <w:rPr>
          <w:rFonts w:ascii="Cambria" w:hAnsi="Cambria"/>
          <w:lang w:val="uz-Cyrl-UZ"/>
        </w:rPr>
      </w:pPr>
      <w:r>
        <w:rPr>
          <w:rFonts w:ascii="Cambria" w:hAnsi="Cambria"/>
          <w:lang w:val="uz-Cyrl-UZ"/>
        </w:rPr>
        <w:t xml:space="preserve"> И</w:t>
      </w:r>
      <w:r w:rsidRPr="00307C7E">
        <w:rPr>
          <w:rFonts w:ascii="Cambria" w:hAnsi="Cambria"/>
          <w:lang w:val="uz-Cyrl-UZ"/>
        </w:rPr>
        <w:t>шни кўриш билан боғлиқ суд чиқимлар</w:t>
      </w:r>
    </w:p>
    <w:p w14:paraId="1743AF27" w14:textId="77777777" w:rsidR="0073448F" w:rsidRPr="00307C7E" w:rsidRDefault="0073448F" w:rsidP="00C004E4">
      <w:pPr>
        <w:spacing w:after="0"/>
        <w:ind w:firstLine="709"/>
        <w:jc w:val="both"/>
        <w:rPr>
          <w:rFonts w:ascii="Cambria" w:hAnsi="Cambria"/>
          <w:lang w:val="uz-Cyrl-UZ"/>
        </w:rPr>
      </w:pPr>
    </w:p>
    <w:p w14:paraId="534F702A" w14:textId="39F3BA94" w:rsidR="007C5FFD" w:rsidRPr="0073448F" w:rsidRDefault="0073448F" w:rsidP="00C004E4">
      <w:pPr>
        <w:spacing w:after="0"/>
        <w:ind w:firstLine="709"/>
        <w:jc w:val="both"/>
        <w:rPr>
          <w:rFonts w:ascii="Cambria" w:hAnsi="Cambria"/>
          <w:b/>
          <w:bCs/>
          <w:lang w:val="uz-Cyrl-UZ"/>
        </w:rPr>
      </w:pPr>
      <w:r w:rsidRPr="0073448F">
        <w:rPr>
          <w:rFonts w:ascii="Cambria" w:hAnsi="Cambria"/>
          <w:b/>
          <w:bCs/>
          <w:lang w:val="uz-Cyrl-UZ"/>
        </w:rPr>
        <w:t>2. Давлат божи</w:t>
      </w:r>
    </w:p>
    <w:p w14:paraId="67EDED9D" w14:textId="77777777" w:rsidR="007C5FFD" w:rsidRPr="008D15B2" w:rsidRDefault="007C5FFD" w:rsidP="00C004E4">
      <w:pPr>
        <w:spacing w:after="0"/>
        <w:ind w:firstLine="709"/>
        <w:jc w:val="both"/>
        <w:rPr>
          <w:rFonts w:ascii="Cambria" w:hAnsi="Cambria"/>
          <w:lang w:val="uz-Cyrl-UZ"/>
        </w:rPr>
      </w:pPr>
    </w:p>
    <w:p w14:paraId="6D5D8102" w14:textId="7BC8A7AD" w:rsidR="007C213A" w:rsidRDefault="007C213A" w:rsidP="009B075D">
      <w:pPr>
        <w:spacing w:after="0"/>
        <w:ind w:firstLine="709"/>
        <w:jc w:val="both"/>
        <w:rPr>
          <w:rFonts w:ascii="Cambria" w:hAnsi="Cambria"/>
          <w:lang w:val="uz-Cyrl-UZ"/>
        </w:rPr>
      </w:pPr>
      <w:r w:rsidRPr="00C209C6">
        <w:rPr>
          <w:rFonts w:ascii="Cambria" w:hAnsi="Cambria"/>
          <w:lang w:val="uz-Cyrl-UZ"/>
        </w:rPr>
        <w:t xml:space="preserve">Ўзбекистон Республикасининг «Давлат божи тўғрисида»ги Қонуни 3-моддасининг биринчи қисмига мувофиқ </w:t>
      </w:r>
      <w:r w:rsidRPr="00E53023">
        <w:rPr>
          <w:rFonts w:ascii="Cambria" w:hAnsi="Cambria"/>
          <w:b/>
          <w:bCs/>
          <w:lang w:val="uz-Cyrl-UZ"/>
        </w:rPr>
        <w:t>давлат божи</w:t>
      </w:r>
      <w:r w:rsidRPr="00C209C6">
        <w:rPr>
          <w:rFonts w:ascii="Cambria" w:hAnsi="Cambria"/>
          <w:lang w:val="uz-Cyrl-UZ"/>
        </w:rPr>
        <w:t xml:space="preserve"> деганда, юридик аҳамиятга молик ҳаракатларни амалга оширганлик ва (ёки) бундай ҳаракатлар учун ваколатли муассасалар ва (ёки) мансабдор шахслар томонидан ҳужжатлар берганлик учун ундириладиган мажбурий тўлов тушунилади.</w:t>
      </w:r>
    </w:p>
    <w:p w14:paraId="5ADFDAE6" w14:textId="4F9C7030" w:rsidR="007C213A" w:rsidRPr="00C209C6" w:rsidRDefault="00E53023" w:rsidP="009B075D">
      <w:pPr>
        <w:spacing w:after="0"/>
        <w:ind w:firstLine="709"/>
        <w:jc w:val="both"/>
        <w:rPr>
          <w:rFonts w:ascii="Cambria" w:hAnsi="Cambria"/>
          <w:lang w:val="uz-Cyrl-UZ"/>
        </w:rPr>
      </w:pPr>
      <w:r w:rsidRPr="00E53023">
        <w:rPr>
          <w:rFonts w:ascii="Cambria" w:hAnsi="Cambria"/>
          <w:lang w:val="uz-Cyrl-UZ"/>
        </w:rPr>
        <w:t xml:space="preserve">Ваколатли муассасаларга ва (ёки) мансабдор шахсларга мурожаат қилаётган ва ўзига нисбатан юридик аҳамиятга молик ҳаракат ва (ёки) ҳужжатлар бериш амалга ошириладиган юридик ва жисмоний шахслар </w:t>
      </w:r>
      <w:r w:rsidRPr="00E53023">
        <w:rPr>
          <w:rFonts w:ascii="Cambria" w:hAnsi="Cambria"/>
          <w:b/>
          <w:bCs/>
          <w:lang w:val="uz-Cyrl-UZ"/>
        </w:rPr>
        <w:t>давлат божини тўловчилар</w:t>
      </w:r>
      <w:r>
        <w:rPr>
          <w:rFonts w:ascii="Cambria" w:hAnsi="Cambria"/>
          <w:b/>
          <w:bCs/>
          <w:lang w:val="uz-Cyrl-UZ"/>
        </w:rPr>
        <w:t xml:space="preserve">и </w:t>
      </w:r>
      <w:r w:rsidRPr="00E53023">
        <w:rPr>
          <w:rFonts w:ascii="Cambria" w:hAnsi="Cambria"/>
          <w:lang w:val="uz-Cyrl-UZ"/>
        </w:rPr>
        <w:t>ҳисобланади</w:t>
      </w:r>
      <w:r w:rsidRPr="00E53023">
        <w:rPr>
          <w:rFonts w:ascii="Cambria" w:hAnsi="Cambria"/>
          <w:b/>
          <w:bCs/>
          <w:lang w:val="uz-Cyrl-UZ"/>
        </w:rPr>
        <w:t>.</w:t>
      </w:r>
      <w:r>
        <w:rPr>
          <w:rFonts w:ascii="Cambria" w:hAnsi="Cambria"/>
          <w:b/>
          <w:bCs/>
          <w:lang w:val="uz-Cyrl-UZ"/>
        </w:rPr>
        <w:t xml:space="preserve"> </w:t>
      </w:r>
    </w:p>
    <w:p w14:paraId="4767EFF2" w14:textId="409EE1C5" w:rsidR="007C213A" w:rsidRDefault="00E53023" w:rsidP="009B075D">
      <w:pPr>
        <w:spacing w:after="0"/>
        <w:ind w:firstLine="709"/>
        <w:jc w:val="both"/>
        <w:rPr>
          <w:rFonts w:ascii="Cambria" w:hAnsi="Cambria"/>
          <w:lang w:val="uz-Cyrl-UZ"/>
        </w:rPr>
      </w:pPr>
      <w:r>
        <w:rPr>
          <w:rFonts w:ascii="Cambria" w:hAnsi="Cambria"/>
          <w:lang w:val="uz-Cyrl-UZ"/>
        </w:rPr>
        <w:t xml:space="preserve">Маъмурий судларда давлат божи </w:t>
      </w:r>
      <w:r w:rsidRPr="00AF2BA6">
        <w:rPr>
          <w:rFonts w:ascii="Cambria" w:hAnsi="Cambria"/>
          <w:b/>
          <w:bCs/>
          <w:lang w:val="uz-Cyrl-UZ"/>
        </w:rPr>
        <w:t>ундириш объектлари</w:t>
      </w:r>
      <w:r>
        <w:rPr>
          <w:rFonts w:ascii="Cambria" w:hAnsi="Cambria"/>
          <w:lang w:val="uz-Cyrl-UZ"/>
        </w:rPr>
        <w:t xml:space="preserve"> бўлиб қўйидагилар ҳисобланади:</w:t>
      </w:r>
    </w:p>
    <w:p w14:paraId="175271F1" w14:textId="77777777" w:rsidR="004C3A62" w:rsidRDefault="004C3A62" w:rsidP="009B075D">
      <w:pPr>
        <w:spacing w:after="0"/>
        <w:ind w:firstLine="709"/>
        <w:jc w:val="both"/>
        <w:rPr>
          <w:rFonts w:ascii="Cambria" w:hAnsi="Cambria"/>
          <w:lang w:val="uz-Cyrl-UZ"/>
        </w:rPr>
      </w:pPr>
      <w:r>
        <w:rPr>
          <w:rFonts w:ascii="Cambria" w:hAnsi="Cambria"/>
          <w:lang w:val="uz-Cyrl-UZ"/>
        </w:rPr>
        <w:t xml:space="preserve">- </w:t>
      </w:r>
      <w:r w:rsidR="008201D7" w:rsidRPr="008201D7">
        <w:rPr>
          <w:rFonts w:ascii="Cambria" w:hAnsi="Cambria"/>
          <w:lang w:val="uz-Cyrl-UZ"/>
        </w:rPr>
        <w:t xml:space="preserve">идоравий норматив-ҳуқуқий ҳужжатлар юзасидан низолашиш тўғрисидаги аризалардан, </w:t>
      </w:r>
    </w:p>
    <w:p w14:paraId="3844F4C3" w14:textId="77777777" w:rsidR="004C3A62" w:rsidRDefault="004C3A62" w:rsidP="009B075D">
      <w:pPr>
        <w:spacing w:after="0"/>
        <w:ind w:firstLine="709"/>
        <w:jc w:val="both"/>
        <w:rPr>
          <w:rFonts w:ascii="Cambria" w:hAnsi="Cambria"/>
          <w:lang w:val="uz-Cyrl-UZ"/>
        </w:rPr>
      </w:pPr>
      <w:r>
        <w:rPr>
          <w:rFonts w:ascii="Cambria" w:hAnsi="Cambria"/>
          <w:lang w:val="uz-Cyrl-UZ"/>
        </w:rPr>
        <w:t xml:space="preserve">- </w:t>
      </w:r>
      <w:r w:rsidR="008201D7" w:rsidRPr="008201D7">
        <w:rPr>
          <w:rFonts w:ascii="Cambria" w:hAnsi="Cambria"/>
          <w:lang w:val="uz-Cyrl-UZ"/>
        </w:rPr>
        <w:t xml:space="preserve">республика ижро этувчи ҳокимият органларининг, маъмурий-ҳуқуқий фаолиятни амалга оширишга ваколатли бўлган бошқа органларнинг, фуқаролар ўзини ўзи бошқариш органларининг ва улар мансабдор шахсларининг қарорлари, ҳаракатлари (ҳаракатсизлиги) юзасидан низолашиш тўғрисидаги, </w:t>
      </w:r>
    </w:p>
    <w:p w14:paraId="47CB7A87" w14:textId="77777777" w:rsidR="004C3A62" w:rsidRDefault="004C3A62" w:rsidP="009B075D">
      <w:pPr>
        <w:spacing w:after="0"/>
        <w:ind w:firstLine="709"/>
        <w:jc w:val="both"/>
        <w:rPr>
          <w:rFonts w:ascii="Cambria" w:hAnsi="Cambria"/>
          <w:lang w:val="uz-Cyrl-UZ"/>
        </w:rPr>
      </w:pPr>
      <w:r>
        <w:rPr>
          <w:rFonts w:ascii="Cambria" w:hAnsi="Cambria"/>
          <w:lang w:val="uz-Cyrl-UZ"/>
        </w:rPr>
        <w:t xml:space="preserve">- </w:t>
      </w:r>
      <w:r w:rsidR="008201D7" w:rsidRPr="008201D7">
        <w:rPr>
          <w:rFonts w:ascii="Cambria" w:hAnsi="Cambria"/>
          <w:lang w:val="uz-Cyrl-UZ"/>
        </w:rPr>
        <w:t xml:space="preserve">сайлов комиссияларининг ҳаракатлари (қарорлари) юзасидан низолашиш ҳақидаги, </w:t>
      </w:r>
    </w:p>
    <w:p w14:paraId="51FC06D3" w14:textId="77777777" w:rsidR="004C3A62" w:rsidRDefault="004C3A62" w:rsidP="009B075D">
      <w:pPr>
        <w:spacing w:after="0"/>
        <w:ind w:firstLine="709"/>
        <w:jc w:val="both"/>
        <w:rPr>
          <w:rFonts w:ascii="Cambria" w:hAnsi="Cambria"/>
          <w:lang w:val="uz-Cyrl-UZ"/>
        </w:rPr>
      </w:pPr>
      <w:r>
        <w:rPr>
          <w:rFonts w:ascii="Cambria" w:hAnsi="Cambria"/>
          <w:lang w:val="uz-Cyrl-UZ"/>
        </w:rPr>
        <w:lastRenderedPageBreak/>
        <w:t xml:space="preserve">- </w:t>
      </w:r>
      <w:r w:rsidR="008201D7" w:rsidRPr="008201D7">
        <w:rPr>
          <w:rFonts w:ascii="Cambria" w:hAnsi="Cambria"/>
          <w:lang w:val="uz-Cyrl-UZ"/>
        </w:rPr>
        <w:t>нотариал ҳаракатни содир этишни, фуқаролик ҳолати далолатномаларининг ёзувларини қайд этишни рад этганлик юзасидан низолашиш ёхуд нотариуснинг ёки фуқаролик ҳолати далолатномаларини қайд этиш органи мансабдор шахсининг ҳаракатлари (ҳаракатсизлиги) юзасидан низолашиш тўғрисидаги,</w:t>
      </w:r>
    </w:p>
    <w:p w14:paraId="7DF6975C" w14:textId="77777777" w:rsidR="004C3A62" w:rsidRDefault="004C3A62" w:rsidP="009B075D">
      <w:pPr>
        <w:spacing w:after="0"/>
        <w:ind w:firstLine="709"/>
        <w:jc w:val="both"/>
        <w:rPr>
          <w:rFonts w:ascii="Cambria" w:hAnsi="Cambria"/>
          <w:lang w:val="uz-Cyrl-UZ"/>
        </w:rPr>
      </w:pPr>
      <w:r>
        <w:rPr>
          <w:rFonts w:ascii="Cambria" w:hAnsi="Cambria"/>
          <w:lang w:val="uz-Cyrl-UZ"/>
        </w:rPr>
        <w:t>-</w:t>
      </w:r>
      <w:r w:rsidR="008201D7" w:rsidRPr="008201D7">
        <w:rPr>
          <w:rFonts w:ascii="Cambria" w:hAnsi="Cambria"/>
          <w:lang w:val="uz-Cyrl-UZ"/>
        </w:rPr>
        <w:t xml:space="preserve"> давлат рўйхатидан ўтказишни рад этганлик ёхуд белгиланган муддатда давлат рўйхатидан ўтказишдан бўйин товлаганлик устидан бериладиган, </w:t>
      </w:r>
    </w:p>
    <w:p w14:paraId="2D3B1821" w14:textId="77777777" w:rsidR="004C3A62" w:rsidRDefault="004C3A62" w:rsidP="009B075D">
      <w:pPr>
        <w:spacing w:after="0"/>
        <w:ind w:firstLine="709"/>
        <w:jc w:val="both"/>
        <w:rPr>
          <w:rFonts w:ascii="Cambria" w:hAnsi="Cambria"/>
          <w:lang w:val="uz-Cyrl-UZ"/>
        </w:rPr>
      </w:pPr>
      <w:r>
        <w:rPr>
          <w:rFonts w:ascii="Cambria" w:hAnsi="Cambria"/>
          <w:lang w:val="uz-Cyrl-UZ"/>
        </w:rPr>
        <w:t xml:space="preserve">- </w:t>
      </w:r>
      <w:r w:rsidR="008201D7" w:rsidRPr="008201D7">
        <w:rPr>
          <w:rFonts w:ascii="Cambria" w:hAnsi="Cambria"/>
          <w:lang w:val="uz-Cyrl-UZ"/>
        </w:rPr>
        <w:t xml:space="preserve">шу жумладан зарарнинг ўрнини қоплаш ҳақидаги талаблар билан боғлиқ аризалардан (шикоятлардан), </w:t>
      </w:r>
    </w:p>
    <w:p w14:paraId="58B44E4C" w14:textId="77777777" w:rsidR="004C3A62" w:rsidRDefault="004C3A62" w:rsidP="009B075D">
      <w:pPr>
        <w:spacing w:after="0"/>
        <w:ind w:firstLine="709"/>
        <w:jc w:val="both"/>
        <w:rPr>
          <w:rFonts w:ascii="Cambria" w:hAnsi="Cambria"/>
          <w:lang w:val="uz-Cyrl-UZ"/>
        </w:rPr>
      </w:pPr>
      <w:r>
        <w:rPr>
          <w:rFonts w:ascii="Cambria" w:hAnsi="Cambria"/>
          <w:lang w:val="uz-Cyrl-UZ"/>
        </w:rPr>
        <w:t xml:space="preserve">- </w:t>
      </w:r>
      <w:r w:rsidR="008201D7" w:rsidRPr="008201D7">
        <w:rPr>
          <w:rFonts w:ascii="Cambria" w:hAnsi="Cambria"/>
          <w:lang w:val="uz-Cyrl-UZ"/>
        </w:rPr>
        <w:t>маъмурий судларнинг ҳал қилув қарорлари, иш юритишни тугатиш тўғрисидаги, даъвони кўрмасдан қолдириш ҳақидаги, суд жарималарини солиш тўғрисидаги ажримлар устидан бериладиган апелляция ва кассация шикоятларидан,</w:t>
      </w:r>
    </w:p>
    <w:p w14:paraId="68501348" w14:textId="7AF60419" w:rsidR="00E53023" w:rsidRDefault="004C3A62" w:rsidP="009B075D">
      <w:pPr>
        <w:spacing w:after="0"/>
        <w:ind w:firstLine="709"/>
        <w:jc w:val="both"/>
        <w:rPr>
          <w:rFonts w:ascii="Cambria" w:hAnsi="Cambria"/>
          <w:lang w:val="uz-Cyrl-UZ"/>
        </w:rPr>
      </w:pPr>
      <w:r>
        <w:rPr>
          <w:rFonts w:ascii="Cambria" w:hAnsi="Cambria"/>
          <w:lang w:val="uz-Cyrl-UZ"/>
        </w:rPr>
        <w:t xml:space="preserve">- </w:t>
      </w:r>
      <w:r w:rsidR="008201D7" w:rsidRPr="008201D7">
        <w:rPr>
          <w:rFonts w:ascii="Cambria" w:hAnsi="Cambria"/>
          <w:lang w:val="uz-Cyrl-UZ"/>
        </w:rPr>
        <w:t>шунингдек маъмурий судлар томонидан ҳужжатларнинг дубликатларини ва кўчирма нусхаларини берганлик учун</w:t>
      </w:r>
      <w:r>
        <w:rPr>
          <w:rFonts w:ascii="Cambria" w:hAnsi="Cambria"/>
          <w:lang w:val="uz-Cyrl-UZ"/>
        </w:rPr>
        <w:t>.</w:t>
      </w:r>
    </w:p>
    <w:p w14:paraId="1B7A8BF9" w14:textId="4FB7F0DD" w:rsidR="00E53023" w:rsidRDefault="006C2177" w:rsidP="006C2177">
      <w:pPr>
        <w:spacing w:after="0"/>
        <w:ind w:firstLine="709"/>
        <w:jc w:val="both"/>
        <w:rPr>
          <w:rFonts w:ascii="Cambria" w:hAnsi="Cambria"/>
          <w:lang w:val="uz-Cyrl-UZ"/>
        </w:rPr>
      </w:pPr>
      <w:r w:rsidRPr="006C2177">
        <w:rPr>
          <w:rFonts w:ascii="Cambria" w:hAnsi="Cambria"/>
          <w:lang w:val="uz-Cyrl-UZ"/>
        </w:rPr>
        <w:t xml:space="preserve">Ўзбекистон </w:t>
      </w:r>
      <w:r>
        <w:rPr>
          <w:rFonts w:ascii="Cambria" w:hAnsi="Cambria"/>
          <w:lang w:val="uz-Cyrl-UZ"/>
        </w:rPr>
        <w:t>Р</w:t>
      </w:r>
      <w:r w:rsidRPr="006C2177">
        <w:rPr>
          <w:rFonts w:ascii="Cambria" w:hAnsi="Cambria"/>
          <w:lang w:val="uz-Cyrl-UZ"/>
        </w:rPr>
        <w:t xml:space="preserve">еспубликаси </w:t>
      </w:r>
      <w:r>
        <w:rPr>
          <w:rFonts w:ascii="Cambria" w:hAnsi="Cambria"/>
          <w:lang w:val="uz-Cyrl-UZ"/>
        </w:rPr>
        <w:t>О</w:t>
      </w:r>
      <w:r w:rsidRPr="006C2177">
        <w:rPr>
          <w:rFonts w:ascii="Cambria" w:hAnsi="Cambria"/>
          <w:lang w:val="uz-Cyrl-UZ"/>
        </w:rPr>
        <w:t xml:space="preserve">лий суди </w:t>
      </w:r>
      <w:r>
        <w:rPr>
          <w:rFonts w:ascii="Cambria" w:hAnsi="Cambria"/>
          <w:lang w:val="uz-Cyrl-UZ"/>
        </w:rPr>
        <w:t>П</w:t>
      </w:r>
      <w:r w:rsidRPr="006C2177">
        <w:rPr>
          <w:rFonts w:ascii="Cambria" w:hAnsi="Cambria"/>
          <w:lang w:val="uz-Cyrl-UZ"/>
        </w:rPr>
        <w:t>ленумининг</w:t>
      </w:r>
      <w:r>
        <w:rPr>
          <w:rFonts w:ascii="Cambria" w:hAnsi="Cambria"/>
          <w:lang w:val="uz-Cyrl-UZ"/>
        </w:rPr>
        <w:t xml:space="preserve"> </w:t>
      </w:r>
      <w:r w:rsidRPr="006C2177">
        <w:rPr>
          <w:rFonts w:ascii="Cambria" w:hAnsi="Cambria"/>
          <w:lang w:val="uz-Cyrl-UZ"/>
        </w:rPr>
        <w:t>2019 йил 25 октябр</w:t>
      </w:r>
      <w:r>
        <w:rPr>
          <w:rFonts w:ascii="Cambria" w:hAnsi="Cambria"/>
          <w:lang w:val="uz-Cyrl-UZ"/>
        </w:rPr>
        <w:t xml:space="preserve">даги </w:t>
      </w:r>
      <w:r w:rsidRPr="006C2177">
        <w:rPr>
          <w:rFonts w:ascii="Cambria" w:hAnsi="Cambria"/>
          <w:lang w:val="uz-Cyrl-UZ"/>
        </w:rPr>
        <w:t>20-сон</w:t>
      </w:r>
      <w:r>
        <w:rPr>
          <w:rFonts w:ascii="Cambria" w:hAnsi="Cambria"/>
          <w:lang w:val="uz-Cyrl-UZ"/>
        </w:rPr>
        <w:t xml:space="preserve"> “М</w:t>
      </w:r>
      <w:r w:rsidRPr="006C2177">
        <w:rPr>
          <w:rFonts w:ascii="Cambria" w:hAnsi="Cambria"/>
          <w:lang w:val="uz-Cyrl-UZ"/>
        </w:rPr>
        <w:t>аъмурий ишлар бўйича суд харажатларини ундириш амалиёти ҳақида</w:t>
      </w:r>
      <w:r>
        <w:rPr>
          <w:rFonts w:ascii="Cambria" w:hAnsi="Cambria"/>
          <w:lang w:val="uz-Cyrl-UZ"/>
        </w:rPr>
        <w:t>”ги Қарорида “И</w:t>
      </w:r>
      <w:r w:rsidRPr="006C2177">
        <w:rPr>
          <w:rFonts w:ascii="Cambria" w:hAnsi="Cambria"/>
          <w:lang w:val="uz-Cyrl-UZ"/>
        </w:rPr>
        <w:t xml:space="preserve">ш ҳужжатларидан </w:t>
      </w:r>
      <w:r w:rsidRPr="00322CC9">
        <w:rPr>
          <w:rFonts w:ascii="Cambria" w:hAnsi="Cambria"/>
          <w:u w:val="single"/>
          <w:lang w:val="uz-Cyrl-UZ"/>
        </w:rPr>
        <w:t>фотонусха кўчириш учун</w:t>
      </w:r>
      <w:r w:rsidRPr="006C2177">
        <w:rPr>
          <w:rFonts w:ascii="Cambria" w:hAnsi="Cambria"/>
          <w:lang w:val="uz-Cyrl-UZ"/>
        </w:rPr>
        <w:t xml:space="preserve"> </w:t>
      </w:r>
      <w:r w:rsidRPr="006C2177">
        <w:rPr>
          <w:rFonts w:ascii="Cambria" w:hAnsi="Cambria"/>
          <w:b/>
          <w:bCs/>
          <w:lang w:val="uz-Cyrl-UZ"/>
        </w:rPr>
        <w:t>давлат божи ундирилмайди</w:t>
      </w:r>
      <w:r>
        <w:rPr>
          <w:rFonts w:ascii="Cambria" w:hAnsi="Cambria"/>
          <w:lang w:val="uz-Cyrl-UZ"/>
        </w:rPr>
        <w:t xml:space="preserve"> деб тушунтириш берилган</w:t>
      </w:r>
      <w:r w:rsidRPr="006C2177">
        <w:rPr>
          <w:rFonts w:ascii="Cambria" w:hAnsi="Cambria"/>
          <w:lang w:val="uz-Cyrl-UZ"/>
        </w:rPr>
        <w:t>.</w:t>
      </w:r>
    </w:p>
    <w:p w14:paraId="0FC53041" w14:textId="77777777" w:rsidR="0061067B" w:rsidRDefault="0061067B" w:rsidP="009B075D">
      <w:pPr>
        <w:spacing w:after="0"/>
        <w:ind w:firstLine="709"/>
        <w:jc w:val="both"/>
        <w:rPr>
          <w:rFonts w:ascii="Cambria" w:hAnsi="Cambria"/>
          <w:b/>
          <w:bCs/>
          <w:lang w:val="uz-Cyrl-UZ"/>
        </w:rPr>
      </w:pPr>
    </w:p>
    <w:p w14:paraId="1084D256" w14:textId="24C1082D" w:rsidR="00322CC9" w:rsidRDefault="003A088A" w:rsidP="009B075D">
      <w:pPr>
        <w:spacing w:after="0"/>
        <w:ind w:firstLine="709"/>
        <w:jc w:val="both"/>
        <w:rPr>
          <w:rFonts w:ascii="Cambria" w:hAnsi="Cambria"/>
          <w:b/>
          <w:bCs/>
          <w:lang w:val="uz-Cyrl-UZ"/>
        </w:rPr>
      </w:pPr>
      <w:r>
        <w:rPr>
          <w:rFonts w:ascii="Cambria" w:hAnsi="Cambria"/>
          <w:b/>
          <w:bCs/>
          <w:lang w:val="uz-Cyrl-UZ"/>
        </w:rPr>
        <w:t xml:space="preserve">3. </w:t>
      </w:r>
      <w:r w:rsidR="00322CC9" w:rsidRPr="00322CC9">
        <w:rPr>
          <w:rFonts w:ascii="Cambria" w:hAnsi="Cambria"/>
          <w:b/>
          <w:bCs/>
          <w:lang w:val="uz-Cyrl-UZ"/>
        </w:rPr>
        <w:t>Давлат божини тўлаш миқдори ва тартиби</w:t>
      </w:r>
    </w:p>
    <w:p w14:paraId="4DDAA7BE" w14:textId="77777777" w:rsidR="00AF2BA6" w:rsidRPr="00AF2BA6" w:rsidRDefault="00AF2BA6" w:rsidP="009B075D">
      <w:pPr>
        <w:spacing w:after="0"/>
        <w:ind w:firstLine="709"/>
        <w:jc w:val="both"/>
        <w:rPr>
          <w:rFonts w:ascii="Cambria" w:hAnsi="Cambria"/>
          <w:lang w:val="uz-Cyrl-UZ"/>
        </w:rPr>
      </w:pPr>
    </w:p>
    <w:p w14:paraId="40BCAB52" w14:textId="33B924D5" w:rsidR="00AF2BA6" w:rsidRPr="00AF2BA6" w:rsidRDefault="00AF2BA6" w:rsidP="00AF2BA6">
      <w:pPr>
        <w:spacing w:after="0"/>
        <w:ind w:firstLine="709"/>
        <w:jc w:val="both"/>
        <w:rPr>
          <w:rFonts w:ascii="Cambria" w:hAnsi="Cambria"/>
          <w:lang w:val="uz-Cyrl-UZ"/>
        </w:rPr>
      </w:pPr>
      <w:r w:rsidRPr="00AF2BA6">
        <w:rPr>
          <w:rFonts w:ascii="Cambria" w:hAnsi="Cambria"/>
          <w:lang w:val="uz-Cyrl-UZ"/>
        </w:rPr>
        <w:t>Ўзбекистон Республикаси «Давлат божи тўғрисида»ги Қонуни</w:t>
      </w:r>
      <w:r>
        <w:rPr>
          <w:rFonts w:ascii="Cambria" w:hAnsi="Cambria"/>
          <w:lang w:val="uz-Cyrl-UZ"/>
        </w:rPr>
        <w:t xml:space="preserve">нг иловасида </w:t>
      </w:r>
      <w:r w:rsidRPr="00AF2BA6">
        <w:rPr>
          <w:rFonts w:ascii="Cambria" w:hAnsi="Cambria"/>
          <w:lang w:val="uz-Cyrl-UZ"/>
        </w:rPr>
        <w:t>Давлат божи ставкаларининг</w:t>
      </w:r>
      <w:r>
        <w:rPr>
          <w:rFonts w:ascii="Cambria" w:hAnsi="Cambria"/>
          <w:lang w:val="uz-Cyrl-UZ"/>
        </w:rPr>
        <w:t xml:space="preserve"> миқдорлари белгиланган бўлиб</w:t>
      </w:r>
      <w:r w:rsidR="00FC5339">
        <w:rPr>
          <w:rFonts w:ascii="Cambria" w:hAnsi="Cambria"/>
          <w:lang w:val="uz-Cyrl-UZ"/>
        </w:rPr>
        <w:t>, унга кўра м</w:t>
      </w:r>
      <w:r w:rsidR="00FC5339" w:rsidRPr="00FC5339">
        <w:rPr>
          <w:rFonts w:ascii="Cambria" w:hAnsi="Cambria"/>
          <w:lang w:val="uz-Cyrl-UZ"/>
        </w:rPr>
        <w:t>аъмурий судларга бериладиган</w:t>
      </w:r>
      <w:r w:rsidR="004F2065">
        <w:rPr>
          <w:rFonts w:ascii="Cambria" w:hAnsi="Cambria"/>
          <w:lang w:val="uz-Cyrl-UZ"/>
        </w:rPr>
        <w:t>:</w:t>
      </w:r>
    </w:p>
    <w:p w14:paraId="633E5C1F" w14:textId="4C2D9586" w:rsidR="00AF2BA6" w:rsidRPr="00FC5339" w:rsidRDefault="00FC5339" w:rsidP="009B075D">
      <w:pPr>
        <w:spacing w:after="0"/>
        <w:ind w:firstLine="709"/>
        <w:jc w:val="both"/>
        <w:rPr>
          <w:rFonts w:ascii="Cambria" w:hAnsi="Cambria"/>
          <w:lang w:val="uz-Cyrl-UZ"/>
        </w:rPr>
      </w:pPr>
      <w:r w:rsidRPr="00FC5339">
        <w:rPr>
          <w:rFonts w:ascii="Cambria" w:hAnsi="Cambria"/>
          <w:lang w:val="uz-Cyrl-UZ"/>
        </w:rPr>
        <w:t>а) идоравий норматив-ҳуқуқий ҳужжатлар юзасидан низолашиш тўғрисидаги аризалар бўйича</w:t>
      </w:r>
    </w:p>
    <w:p w14:paraId="7CE4B71D" w14:textId="254B3C2E" w:rsidR="00FC5339" w:rsidRDefault="00FC5339" w:rsidP="009B075D">
      <w:pPr>
        <w:spacing w:after="0"/>
        <w:ind w:firstLine="709"/>
        <w:jc w:val="both"/>
        <w:rPr>
          <w:rFonts w:ascii="Cambria" w:hAnsi="Cambria"/>
          <w:lang w:val="uz-Cyrl-UZ"/>
        </w:rPr>
      </w:pPr>
      <w:r>
        <w:rPr>
          <w:rFonts w:ascii="Cambria" w:hAnsi="Cambria"/>
          <w:lang w:val="uz-Cyrl-UZ"/>
        </w:rPr>
        <w:t xml:space="preserve">- </w:t>
      </w:r>
      <w:r w:rsidRPr="00FC5339">
        <w:rPr>
          <w:rFonts w:ascii="Cambria" w:hAnsi="Cambria"/>
          <w:lang w:val="uz-Cyrl-UZ"/>
        </w:rPr>
        <w:t>фуқаролардан</w:t>
      </w:r>
      <w:r>
        <w:rPr>
          <w:rFonts w:ascii="Cambria" w:hAnsi="Cambria"/>
          <w:lang w:val="uz-Cyrl-UZ"/>
        </w:rPr>
        <w:t xml:space="preserve"> </w:t>
      </w:r>
      <w:r w:rsidRPr="000004A3">
        <w:rPr>
          <w:rFonts w:ascii="Cambria" w:hAnsi="Cambria"/>
          <w:lang w:val="uz-Cyrl-UZ"/>
        </w:rPr>
        <w:t>- БҲМнинг</w:t>
      </w:r>
      <w:r w:rsidRPr="00FC5339">
        <w:rPr>
          <w:rFonts w:ascii="Cambria" w:hAnsi="Cambria"/>
          <w:lang w:val="uz-Cyrl-UZ"/>
        </w:rPr>
        <w:t xml:space="preserve"> 5 баравари</w:t>
      </w:r>
    </w:p>
    <w:p w14:paraId="77B065EB" w14:textId="7602BEDA" w:rsidR="00FC5339" w:rsidRDefault="00FC5339" w:rsidP="009B075D">
      <w:pPr>
        <w:spacing w:after="0"/>
        <w:ind w:firstLine="709"/>
        <w:jc w:val="both"/>
        <w:rPr>
          <w:rFonts w:ascii="Cambria" w:hAnsi="Cambria"/>
          <w:lang w:val="uz-Cyrl-UZ"/>
        </w:rPr>
      </w:pPr>
      <w:r>
        <w:rPr>
          <w:rFonts w:ascii="Cambria" w:hAnsi="Cambria"/>
          <w:lang w:val="uz-Cyrl-UZ"/>
        </w:rPr>
        <w:t xml:space="preserve">- </w:t>
      </w:r>
      <w:r w:rsidRPr="00FC5339">
        <w:rPr>
          <w:rFonts w:ascii="Cambria" w:hAnsi="Cambria"/>
          <w:lang w:val="uz-Cyrl-UZ"/>
        </w:rPr>
        <w:t>юридик шахс ва якка тартибдаги тадбиркорлардан</w:t>
      </w:r>
      <w:r>
        <w:rPr>
          <w:rFonts w:ascii="Cambria" w:hAnsi="Cambria"/>
          <w:lang w:val="uz-Cyrl-UZ"/>
        </w:rPr>
        <w:t xml:space="preserve"> - </w:t>
      </w:r>
      <w:r w:rsidRPr="00FC5339">
        <w:rPr>
          <w:rFonts w:ascii="Cambria" w:hAnsi="Cambria"/>
          <w:lang w:val="uz-Cyrl-UZ"/>
        </w:rPr>
        <w:t>БҲМнинг 20 баравари</w:t>
      </w:r>
    </w:p>
    <w:p w14:paraId="315A32BD" w14:textId="4A01507B" w:rsidR="00FC5339" w:rsidRDefault="00FC5339" w:rsidP="009B075D">
      <w:pPr>
        <w:spacing w:after="0"/>
        <w:ind w:firstLine="709"/>
        <w:jc w:val="both"/>
        <w:rPr>
          <w:rFonts w:ascii="Cambria" w:hAnsi="Cambria"/>
          <w:lang w:val="uz-Cyrl-UZ"/>
        </w:rPr>
      </w:pPr>
      <w:r w:rsidRPr="00FC5339">
        <w:rPr>
          <w:rFonts w:ascii="Cambria" w:hAnsi="Cambria"/>
          <w:lang w:val="uz-Cyrl-UZ"/>
        </w:rPr>
        <w:t>б) давлат бошқаруви органларининг, маъмурий-ҳуқуқий фаолиятни амалга оширишга ваколатли бўлган бошқа органларнинг, фуқаролар ўзини ўзи бошқариш органларининг қарорлари, уларнинг мансабдор шахсларининг ҳаракатлари (ҳаракатсизлиги) устидан берилган аризалар (шикоятлар) бўйича</w:t>
      </w:r>
      <w:r>
        <w:rPr>
          <w:rFonts w:ascii="Cambria" w:hAnsi="Cambria"/>
          <w:lang w:val="uz-Cyrl-UZ"/>
        </w:rPr>
        <w:t>:</w:t>
      </w:r>
    </w:p>
    <w:p w14:paraId="5AD8FA49" w14:textId="22D4C8D5" w:rsidR="00FC5339" w:rsidRDefault="00FC5339" w:rsidP="009B075D">
      <w:pPr>
        <w:spacing w:after="0"/>
        <w:ind w:firstLine="709"/>
        <w:jc w:val="both"/>
        <w:rPr>
          <w:rFonts w:ascii="Cambria" w:hAnsi="Cambria"/>
          <w:lang w:val="uz-Cyrl-UZ"/>
        </w:rPr>
      </w:pPr>
      <w:r>
        <w:rPr>
          <w:rFonts w:ascii="Cambria" w:hAnsi="Cambria"/>
          <w:lang w:val="uz-Cyrl-UZ"/>
        </w:rPr>
        <w:t xml:space="preserve">- </w:t>
      </w:r>
      <w:r w:rsidRPr="00FC5339">
        <w:rPr>
          <w:rFonts w:ascii="Cambria" w:hAnsi="Cambria"/>
          <w:lang w:val="uz-Cyrl-UZ"/>
        </w:rPr>
        <w:t>фуқаролардан</w:t>
      </w:r>
      <w:r>
        <w:rPr>
          <w:rFonts w:ascii="Cambria" w:hAnsi="Cambria"/>
          <w:lang w:val="uz-Cyrl-UZ"/>
        </w:rPr>
        <w:t xml:space="preserve"> - </w:t>
      </w:r>
      <w:r w:rsidRPr="00FC5339">
        <w:rPr>
          <w:rFonts w:ascii="Cambria" w:hAnsi="Cambria"/>
          <w:lang w:val="uz-Cyrl-UZ"/>
        </w:rPr>
        <w:t>БҲМнинг 1 баравари</w:t>
      </w:r>
    </w:p>
    <w:p w14:paraId="1EE1465B" w14:textId="449E1990" w:rsidR="00FC5339" w:rsidRPr="00FC5339" w:rsidRDefault="00FC5339" w:rsidP="009B075D">
      <w:pPr>
        <w:spacing w:after="0"/>
        <w:ind w:firstLine="709"/>
        <w:jc w:val="both"/>
        <w:rPr>
          <w:rFonts w:ascii="Cambria" w:hAnsi="Cambria"/>
          <w:lang w:val="uz-Cyrl-UZ"/>
        </w:rPr>
      </w:pPr>
      <w:r>
        <w:rPr>
          <w:rFonts w:ascii="Cambria" w:hAnsi="Cambria"/>
          <w:lang w:val="uz-Cyrl-UZ"/>
        </w:rPr>
        <w:t xml:space="preserve">- </w:t>
      </w:r>
      <w:r w:rsidRPr="00FC5339">
        <w:rPr>
          <w:rFonts w:ascii="Cambria" w:hAnsi="Cambria"/>
          <w:lang w:val="uz-Cyrl-UZ"/>
        </w:rPr>
        <w:t>юридик шахслар ва якка тартибдаги тадбиркорлардан</w:t>
      </w:r>
      <w:r>
        <w:rPr>
          <w:rFonts w:ascii="Cambria" w:hAnsi="Cambria"/>
          <w:lang w:val="uz-Cyrl-UZ"/>
        </w:rPr>
        <w:t xml:space="preserve"> - </w:t>
      </w:r>
      <w:r w:rsidRPr="00FC5339">
        <w:rPr>
          <w:rFonts w:ascii="Cambria" w:hAnsi="Cambria"/>
          <w:lang w:val="uz-Cyrl-UZ"/>
        </w:rPr>
        <w:t>БҲМнинг 10 баравари</w:t>
      </w:r>
    </w:p>
    <w:p w14:paraId="29828539" w14:textId="1BB4DA2D" w:rsidR="00FC5339" w:rsidRPr="00FC5339" w:rsidRDefault="00FC5339" w:rsidP="009B075D">
      <w:pPr>
        <w:spacing w:after="0"/>
        <w:ind w:firstLine="709"/>
        <w:jc w:val="both"/>
        <w:rPr>
          <w:rFonts w:ascii="Cambria" w:hAnsi="Cambria"/>
          <w:lang w:val="uz-Cyrl-UZ"/>
        </w:rPr>
      </w:pPr>
      <w:r w:rsidRPr="00FC5339">
        <w:rPr>
          <w:rFonts w:ascii="Cambria" w:hAnsi="Cambria"/>
          <w:lang w:val="uz-Cyrl-UZ"/>
        </w:rPr>
        <w:t>б</w:t>
      </w:r>
      <w:r w:rsidRPr="00FC5339">
        <w:rPr>
          <w:rFonts w:ascii="Cambria" w:hAnsi="Cambria"/>
          <w:vertAlign w:val="superscript"/>
          <w:lang w:val="uz-Cyrl-UZ"/>
        </w:rPr>
        <w:t>1</w:t>
      </w:r>
      <w:r w:rsidRPr="00FC5339">
        <w:rPr>
          <w:rFonts w:ascii="Cambria" w:hAnsi="Cambria"/>
          <w:lang w:val="uz-Cyrl-UZ"/>
        </w:rPr>
        <w:t>) зарарларнинг ўрнини қоплаш ҳақидаги аризалар (шикоятлар) бўйича</w:t>
      </w:r>
      <w:r>
        <w:rPr>
          <w:rFonts w:ascii="Cambria" w:hAnsi="Cambria"/>
          <w:lang w:val="uz-Cyrl-UZ"/>
        </w:rPr>
        <w:t xml:space="preserve"> -</w:t>
      </w:r>
      <w:r w:rsidRPr="00FC5339">
        <w:rPr>
          <w:lang w:val="uz-Cyrl-UZ"/>
        </w:rPr>
        <w:t xml:space="preserve"> </w:t>
      </w:r>
      <w:r w:rsidRPr="00FC5339">
        <w:rPr>
          <w:rFonts w:ascii="Cambria" w:hAnsi="Cambria"/>
          <w:lang w:val="uz-Cyrl-UZ"/>
        </w:rPr>
        <w:t>зарарларнинг ўрнини қоплаш ҳақидаги талаб суммасининг 2 фоизи миқдорида, бироқ БҲМнинг 1 бараваридан кам бўлмаган миқдорда</w:t>
      </w:r>
    </w:p>
    <w:p w14:paraId="54650AFC" w14:textId="76344AF8" w:rsidR="00FC5339" w:rsidRPr="00FC5339" w:rsidRDefault="00FC5339" w:rsidP="009B075D">
      <w:pPr>
        <w:spacing w:after="0"/>
        <w:ind w:firstLine="709"/>
        <w:jc w:val="both"/>
        <w:rPr>
          <w:rFonts w:ascii="Cambria" w:hAnsi="Cambria"/>
          <w:lang w:val="uz-Cyrl-UZ"/>
        </w:rPr>
      </w:pPr>
      <w:r w:rsidRPr="00FC5339">
        <w:rPr>
          <w:rFonts w:ascii="Cambria" w:hAnsi="Cambria"/>
          <w:lang w:val="uz-Cyrl-UZ"/>
        </w:rPr>
        <w:lastRenderedPageBreak/>
        <w:t>в) нотариал ҳаракатни амалга ошириш, фуқаролик ҳолати далолатномалари ёзувини рўйхатга олиш рад этилганлиги ёхуд нотариуснинг ёки фуқаролик ҳолати далолатномаларини ёзиш органи мансабдор шахсининг ҳаракатлари (ҳаракатсизлиги) юзасидан низолашиш тўғрисидаги аризалардан (шикоятлардан)</w:t>
      </w:r>
      <w:r>
        <w:rPr>
          <w:rFonts w:ascii="Cambria" w:hAnsi="Cambria"/>
          <w:lang w:val="uz-Cyrl-UZ"/>
        </w:rPr>
        <w:t xml:space="preserve"> - </w:t>
      </w:r>
      <w:r w:rsidRPr="00FC5339">
        <w:rPr>
          <w:rFonts w:ascii="Cambria" w:hAnsi="Cambria"/>
          <w:lang w:val="uz-Cyrl-UZ"/>
        </w:rPr>
        <w:t>БҲМнинг 1 баравари</w:t>
      </w:r>
    </w:p>
    <w:p w14:paraId="508F4404" w14:textId="53B1CC47" w:rsidR="00FC5339" w:rsidRDefault="004F2065" w:rsidP="009B075D">
      <w:pPr>
        <w:spacing w:after="0"/>
        <w:ind w:firstLine="709"/>
        <w:jc w:val="both"/>
        <w:rPr>
          <w:rFonts w:ascii="Cambria" w:hAnsi="Cambria"/>
          <w:lang w:val="uz-Cyrl-UZ"/>
        </w:rPr>
      </w:pPr>
      <w:r w:rsidRPr="004F2065">
        <w:rPr>
          <w:rFonts w:ascii="Cambria" w:hAnsi="Cambria"/>
          <w:lang w:val="uz-Cyrl-UZ"/>
        </w:rPr>
        <w:t>г) давлат рўйхатидан ўтказиш рад этилганлиги ёхуд белгиланган муддатда давлат рўйхатидан ўтказишдан бўйин товлаганлик устидан шикоят қилиш тўғрисидаги аризалар (шикоятлар) бўйича</w:t>
      </w:r>
      <w:r>
        <w:rPr>
          <w:rFonts w:ascii="Cambria" w:hAnsi="Cambria"/>
          <w:lang w:val="uz-Cyrl-UZ"/>
        </w:rPr>
        <w:t>:</w:t>
      </w:r>
    </w:p>
    <w:p w14:paraId="5330B964" w14:textId="77777777" w:rsidR="004F2065" w:rsidRDefault="004F2065" w:rsidP="004F2065">
      <w:pPr>
        <w:spacing w:after="0"/>
        <w:ind w:firstLine="709"/>
        <w:jc w:val="both"/>
        <w:rPr>
          <w:rFonts w:ascii="Cambria" w:hAnsi="Cambria"/>
          <w:lang w:val="uz-Cyrl-UZ"/>
        </w:rPr>
      </w:pPr>
      <w:r>
        <w:rPr>
          <w:rFonts w:ascii="Cambria" w:hAnsi="Cambria"/>
          <w:lang w:val="uz-Cyrl-UZ"/>
        </w:rPr>
        <w:t xml:space="preserve">- </w:t>
      </w:r>
      <w:r w:rsidRPr="00FC5339">
        <w:rPr>
          <w:rFonts w:ascii="Cambria" w:hAnsi="Cambria"/>
          <w:lang w:val="uz-Cyrl-UZ"/>
        </w:rPr>
        <w:t>фуқаролардан</w:t>
      </w:r>
      <w:r>
        <w:rPr>
          <w:rFonts w:ascii="Cambria" w:hAnsi="Cambria"/>
          <w:lang w:val="uz-Cyrl-UZ"/>
        </w:rPr>
        <w:t xml:space="preserve"> - </w:t>
      </w:r>
      <w:r w:rsidRPr="00FC5339">
        <w:rPr>
          <w:rFonts w:ascii="Cambria" w:hAnsi="Cambria"/>
          <w:lang w:val="uz-Cyrl-UZ"/>
        </w:rPr>
        <w:t>БҲМнинг 1 баравари</w:t>
      </w:r>
    </w:p>
    <w:p w14:paraId="0F45057A" w14:textId="77777777" w:rsidR="004F2065" w:rsidRPr="00FC5339" w:rsidRDefault="004F2065" w:rsidP="004F2065">
      <w:pPr>
        <w:spacing w:after="0"/>
        <w:ind w:firstLine="709"/>
        <w:jc w:val="both"/>
        <w:rPr>
          <w:rFonts w:ascii="Cambria" w:hAnsi="Cambria"/>
          <w:lang w:val="uz-Cyrl-UZ"/>
        </w:rPr>
      </w:pPr>
      <w:r>
        <w:rPr>
          <w:rFonts w:ascii="Cambria" w:hAnsi="Cambria"/>
          <w:lang w:val="uz-Cyrl-UZ"/>
        </w:rPr>
        <w:t xml:space="preserve">- </w:t>
      </w:r>
      <w:r w:rsidRPr="00FC5339">
        <w:rPr>
          <w:rFonts w:ascii="Cambria" w:hAnsi="Cambria"/>
          <w:lang w:val="uz-Cyrl-UZ"/>
        </w:rPr>
        <w:t>юридик шахслар ва якка тартибдаги тадбиркорлардан</w:t>
      </w:r>
      <w:r>
        <w:rPr>
          <w:rFonts w:ascii="Cambria" w:hAnsi="Cambria"/>
          <w:lang w:val="uz-Cyrl-UZ"/>
        </w:rPr>
        <w:t xml:space="preserve"> - </w:t>
      </w:r>
      <w:r w:rsidRPr="00FC5339">
        <w:rPr>
          <w:rFonts w:ascii="Cambria" w:hAnsi="Cambria"/>
          <w:lang w:val="uz-Cyrl-UZ"/>
        </w:rPr>
        <w:t>БҲМнинг 10 баравари</w:t>
      </w:r>
    </w:p>
    <w:p w14:paraId="77A70E82" w14:textId="1BC36266" w:rsidR="004F2065" w:rsidRDefault="004F2065" w:rsidP="009B075D">
      <w:pPr>
        <w:spacing w:after="0"/>
        <w:ind w:firstLine="709"/>
        <w:jc w:val="both"/>
        <w:rPr>
          <w:rFonts w:ascii="Cambria" w:hAnsi="Cambria"/>
          <w:lang w:val="uz-Cyrl-UZ"/>
        </w:rPr>
      </w:pPr>
      <w:r w:rsidRPr="004F2065">
        <w:rPr>
          <w:rFonts w:ascii="Cambria" w:hAnsi="Cambria"/>
          <w:lang w:val="uz-Cyrl-UZ"/>
        </w:rPr>
        <w:t>д) апелляция, кассация ва назорат тартибида берилган шикоятлардан</w:t>
      </w:r>
      <w:r>
        <w:rPr>
          <w:rFonts w:ascii="Cambria" w:hAnsi="Cambria"/>
          <w:lang w:val="uz-Cyrl-UZ"/>
        </w:rPr>
        <w:t xml:space="preserve"> - </w:t>
      </w:r>
      <w:r w:rsidRPr="004F2065">
        <w:rPr>
          <w:rFonts w:ascii="Cambria" w:hAnsi="Cambria"/>
          <w:lang w:val="uz-Cyrl-UZ"/>
        </w:rPr>
        <w:t>аризалар (шикоятлар) берилганда тўланиши лозим бўлган ставканинг 50 фоизи</w:t>
      </w:r>
    </w:p>
    <w:p w14:paraId="454D72E3" w14:textId="5AF3DD24" w:rsidR="004F2065" w:rsidRPr="004F2065" w:rsidRDefault="004F2065" w:rsidP="009B075D">
      <w:pPr>
        <w:spacing w:after="0"/>
        <w:ind w:firstLine="709"/>
        <w:jc w:val="both"/>
        <w:rPr>
          <w:rFonts w:ascii="Cambria" w:hAnsi="Cambria"/>
          <w:lang w:val="uz-Cyrl-UZ"/>
        </w:rPr>
      </w:pPr>
      <w:r w:rsidRPr="004F2065">
        <w:rPr>
          <w:rFonts w:ascii="Cambria" w:hAnsi="Cambria"/>
          <w:lang w:val="uz-Cyrl-UZ"/>
        </w:rPr>
        <w:t>е) суд ҳужжатларининг дубликатларини ва кўчирма нусхаларини, шунингдек тарафларнинг ва ишда иштирок этувчи бошқа шахсларнинг илтимосига биноан судлар томонидан ишлардан бериладиган бошқа ҳужжатларнинг кўчирма нусхаларини бериш тўғрисидаги аризалардан</w:t>
      </w:r>
      <w:r>
        <w:rPr>
          <w:rFonts w:ascii="Cambria" w:hAnsi="Cambria"/>
          <w:lang w:val="uz-Cyrl-UZ"/>
        </w:rPr>
        <w:t xml:space="preserve"> - </w:t>
      </w:r>
      <w:r w:rsidRPr="004F2065">
        <w:rPr>
          <w:rFonts w:ascii="Cambria" w:hAnsi="Cambria"/>
          <w:lang w:val="uz-Cyrl-UZ"/>
        </w:rPr>
        <w:t>ҳужжатнинг ҳар бир бети учун — БҲМнинг 2 фоизи</w:t>
      </w:r>
    </w:p>
    <w:p w14:paraId="004823B3" w14:textId="77777777" w:rsidR="004F2065" w:rsidRPr="000004A3" w:rsidRDefault="004F2065" w:rsidP="004F2065">
      <w:pPr>
        <w:spacing w:after="0"/>
        <w:ind w:firstLine="709"/>
        <w:jc w:val="both"/>
        <w:rPr>
          <w:rFonts w:ascii="Cambria" w:hAnsi="Cambria"/>
          <w:lang w:val="uz-Cyrl-UZ"/>
        </w:rPr>
      </w:pPr>
      <w:bookmarkStart w:id="0" w:name="_GoBack"/>
      <w:bookmarkEnd w:id="0"/>
      <w:r w:rsidRPr="000004A3">
        <w:rPr>
          <w:rFonts w:ascii="Cambria" w:hAnsi="Cambria"/>
          <w:lang w:val="uz-Cyrl-UZ"/>
        </w:rPr>
        <w:t>Кичик тадбиркорлик субъектлари амалга оширадиган тадбиркорлик фаолияти доирасида судларга мурожаат қилиш чоғида ушбу банднинг «а» — «г» ва «е» кичик бандларида кўрсатилган белгиланган ставканинг 50 фоизи миқдорида давлат божи тўлайди.</w:t>
      </w:r>
    </w:p>
    <w:p w14:paraId="027251B7" w14:textId="6A8E49A4" w:rsidR="004F2065" w:rsidRDefault="004F2065" w:rsidP="004F2065">
      <w:pPr>
        <w:spacing w:after="0"/>
        <w:ind w:firstLine="709"/>
        <w:jc w:val="both"/>
        <w:rPr>
          <w:rFonts w:ascii="Cambria" w:hAnsi="Cambria"/>
          <w:lang w:val="uz-Cyrl-UZ"/>
        </w:rPr>
      </w:pPr>
      <w:r w:rsidRPr="000004A3">
        <w:rPr>
          <w:rFonts w:ascii="Cambria" w:hAnsi="Cambria"/>
          <w:lang w:val="uz-Cyrl-UZ"/>
        </w:rPr>
        <w:t>Фуқаролар давлат органларининг ва бошқа ташкилотларнинг давлат хизматларини кўрсатиш билан боғлиқ қарорлари, ҳаракатлари (ҳаракатсизлиги) устидан судларга мурожаат қилганда ушбу банднинг «б» кичик бандида кўрсатилган давлат божини белгиланган ставканинг 50 фоизи миқдорида тўлайди. Бунда давлат божининг қолган қисми қонунда белгиланган тартибда ишни кўриш натижалари бўйича ундирилади.</w:t>
      </w:r>
    </w:p>
    <w:p w14:paraId="455D81FD" w14:textId="3D37FFBC" w:rsidR="0061067B" w:rsidRDefault="0035219A" w:rsidP="009B075D">
      <w:pPr>
        <w:spacing w:after="0"/>
        <w:ind w:firstLine="709"/>
        <w:jc w:val="both"/>
        <w:rPr>
          <w:rFonts w:ascii="Cambria" w:hAnsi="Cambria"/>
          <w:lang w:val="uz-Cyrl-UZ"/>
        </w:rPr>
      </w:pPr>
      <w:r w:rsidRPr="006C2177">
        <w:rPr>
          <w:rFonts w:ascii="Cambria" w:hAnsi="Cambria"/>
          <w:lang w:val="uz-Cyrl-UZ"/>
        </w:rPr>
        <w:t xml:space="preserve">Ўзбекистон </w:t>
      </w:r>
      <w:r>
        <w:rPr>
          <w:rFonts w:ascii="Cambria" w:hAnsi="Cambria"/>
          <w:lang w:val="uz-Cyrl-UZ"/>
        </w:rPr>
        <w:t>Р</w:t>
      </w:r>
      <w:r w:rsidRPr="006C2177">
        <w:rPr>
          <w:rFonts w:ascii="Cambria" w:hAnsi="Cambria"/>
          <w:lang w:val="uz-Cyrl-UZ"/>
        </w:rPr>
        <w:t xml:space="preserve">еспубликаси </w:t>
      </w:r>
      <w:r>
        <w:rPr>
          <w:rFonts w:ascii="Cambria" w:hAnsi="Cambria"/>
          <w:lang w:val="uz-Cyrl-UZ"/>
        </w:rPr>
        <w:t>О</w:t>
      </w:r>
      <w:r w:rsidRPr="006C2177">
        <w:rPr>
          <w:rFonts w:ascii="Cambria" w:hAnsi="Cambria"/>
          <w:lang w:val="uz-Cyrl-UZ"/>
        </w:rPr>
        <w:t xml:space="preserve">лий суди </w:t>
      </w:r>
      <w:r>
        <w:rPr>
          <w:rFonts w:ascii="Cambria" w:hAnsi="Cambria"/>
          <w:lang w:val="uz-Cyrl-UZ"/>
        </w:rPr>
        <w:t>П</w:t>
      </w:r>
      <w:r w:rsidRPr="006C2177">
        <w:rPr>
          <w:rFonts w:ascii="Cambria" w:hAnsi="Cambria"/>
          <w:lang w:val="uz-Cyrl-UZ"/>
        </w:rPr>
        <w:t>ленумининг</w:t>
      </w:r>
      <w:r>
        <w:rPr>
          <w:rFonts w:ascii="Cambria" w:hAnsi="Cambria"/>
          <w:lang w:val="uz-Cyrl-UZ"/>
        </w:rPr>
        <w:t xml:space="preserve"> </w:t>
      </w:r>
      <w:r w:rsidRPr="006C2177">
        <w:rPr>
          <w:rFonts w:ascii="Cambria" w:hAnsi="Cambria"/>
          <w:lang w:val="uz-Cyrl-UZ"/>
        </w:rPr>
        <w:t>2019 йил 25 октябр</w:t>
      </w:r>
      <w:r>
        <w:rPr>
          <w:rFonts w:ascii="Cambria" w:hAnsi="Cambria"/>
          <w:lang w:val="uz-Cyrl-UZ"/>
        </w:rPr>
        <w:t xml:space="preserve">даги </w:t>
      </w:r>
      <w:r w:rsidRPr="006C2177">
        <w:rPr>
          <w:rFonts w:ascii="Cambria" w:hAnsi="Cambria"/>
          <w:lang w:val="uz-Cyrl-UZ"/>
        </w:rPr>
        <w:t>20-сон</w:t>
      </w:r>
      <w:r>
        <w:rPr>
          <w:rFonts w:ascii="Cambria" w:hAnsi="Cambria"/>
          <w:lang w:val="uz-Cyrl-UZ"/>
        </w:rPr>
        <w:t xml:space="preserve"> “М</w:t>
      </w:r>
      <w:r w:rsidRPr="006C2177">
        <w:rPr>
          <w:rFonts w:ascii="Cambria" w:hAnsi="Cambria"/>
          <w:lang w:val="uz-Cyrl-UZ"/>
        </w:rPr>
        <w:t>аъмурий ишлар бўйича суд харажатларини ундириш амалиёти ҳақида</w:t>
      </w:r>
      <w:r>
        <w:rPr>
          <w:rFonts w:ascii="Cambria" w:hAnsi="Cambria"/>
          <w:lang w:val="uz-Cyrl-UZ"/>
        </w:rPr>
        <w:t>”ги Қарорида д</w:t>
      </w:r>
      <w:r w:rsidR="0061067B">
        <w:rPr>
          <w:rFonts w:ascii="Cambria" w:hAnsi="Cambria"/>
          <w:lang w:val="uz-Cyrl-UZ"/>
        </w:rPr>
        <w:t xml:space="preserve">авлат божи </w:t>
      </w:r>
      <w:r>
        <w:rPr>
          <w:rFonts w:ascii="Cambria" w:hAnsi="Cambria"/>
          <w:lang w:val="uz-Cyrl-UZ"/>
        </w:rPr>
        <w:t>қачонгача тўланиши, бир нечта талаб ёки бир нечта аризалари бўйича тўланиш тартиблари бўйича тушунтириш берган</w:t>
      </w:r>
    </w:p>
    <w:p w14:paraId="3AB80C23" w14:textId="539A0E9F" w:rsidR="0061067B" w:rsidRPr="0061067B" w:rsidRDefault="0035219A" w:rsidP="0061067B">
      <w:pPr>
        <w:spacing w:after="0"/>
        <w:ind w:firstLine="709"/>
        <w:jc w:val="both"/>
        <w:rPr>
          <w:rFonts w:ascii="Cambria" w:hAnsi="Cambria"/>
          <w:lang w:val="uz-Cyrl-UZ"/>
        </w:rPr>
      </w:pPr>
      <w:r>
        <w:rPr>
          <w:rFonts w:ascii="Cambria" w:hAnsi="Cambria"/>
          <w:lang w:val="uz-Cyrl-UZ"/>
        </w:rPr>
        <w:t>Жумладан</w:t>
      </w:r>
      <w:r w:rsidR="0033780B">
        <w:rPr>
          <w:rFonts w:ascii="Cambria" w:hAnsi="Cambria"/>
          <w:lang w:val="uz-Cyrl-UZ"/>
        </w:rPr>
        <w:t>,</w:t>
      </w:r>
      <w:r>
        <w:rPr>
          <w:rFonts w:ascii="Cambria" w:hAnsi="Cambria"/>
          <w:lang w:val="uz-Cyrl-UZ"/>
        </w:rPr>
        <w:t xml:space="preserve"> </w:t>
      </w:r>
      <w:r w:rsidR="0033780B">
        <w:rPr>
          <w:rFonts w:ascii="Cambria" w:hAnsi="Cambria"/>
          <w:lang w:val="uz-Cyrl-UZ"/>
        </w:rPr>
        <w:t xml:space="preserve">Пленум қароринг </w:t>
      </w:r>
      <w:r w:rsidR="0061067B" w:rsidRPr="0061067B">
        <w:rPr>
          <w:rFonts w:ascii="Cambria" w:hAnsi="Cambria"/>
          <w:lang w:val="uz-Cyrl-UZ"/>
        </w:rPr>
        <w:t>5</w:t>
      </w:r>
      <w:r w:rsidR="0033780B">
        <w:rPr>
          <w:rFonts w:ascii="Cambria" w:hAnsi="Cambria"/>
          <w:lang w:val="uz-Cyrl-UZ"/>
        </w:rPr>
        <w:t xml:space="preserve">-бандида </w:t>
      </w:r>
      <w:r w:rsidR="0033780B" w:rsidRPr="0061067B">
        <w:rPr>
          <w:rFonts w:ascii="Cambria" w:hAnsi="Cambria"/>
          <w:lang w:val="uz-Cyrl-UZ"/>
        </w:rPr>
        <w:t>агар қонунда бошқача белгиланмаган бўлса</w:t>
      </w:r>
      <w:r w:rsidR="0033780B">
        <w:rPr>
          <w:rFonts w:ascii="Cambria" w:hAnsi="Cambria"/>
          <w:lang w:val="uz-Cyrl-UZ"/>
        </w:rPr>
        <w:t xml:space="preserve"> </w:t>
      </w:r>
      <w:r w:rsidR="0033780B" w:rsidRPr="0061067B">
        <w:rPr>
          <w:rFonts w:ascii="Cambria" w:hAnsi="Cambria"/>
          <w:lang w:val="uz-Cyrl-UZ"/>
        </w:rPr>
        <w:t>(масалан, тўловчи давлат божини тўлашдан озод қилинган ёки суд давлат божи тўлашни кечиктирган ёхуд бўлиб-бўлиб тўлашга рухсат берган бўлса)</w:t>
      </w:r>
      <w:r w:rsidR="0033780B">
        <w:rPr>
          <w:rFonts w:ascii="Cambria" w:hAnsi="Cambria"/>
          <w:lang w:val="uz-Cyrl-UZ"/>
        </w:rPr>
        <w:t xml:space="preserve"> д</w:t>
      </w:r>
      <w:r w:rsidR="0061067B" w:rsidRPr="0061067B">
        <w:rPr>
          <w:rFonts w:ascii="Cambria" w:hAnsi="Cambria"/>
          <w:lang w:val="uz-Cyrl-UZ"/>
        </w:rPr>
        <w:t>авлат божи ариза, шикоят судга берилгунга қадар тўланади</w:t>
      </w:r>
      <w:r w:rsidR="0033780B">
        <w:rPr>
          <w:rFonts w:ascii="Cambria" w:hAnsi="Cambria"/>
          <w:lang w:val="uz-Cyrl-UZ"/>
        </w:rPr>
        <w:t xml:space="preserve"> деб тушунтириш берилган.</w:t>
      </w:r>
    </w:p>
    <w:p w14:paraId="644606FC" w14:textId="77777777" w:rsidR="0061067B" w:rsidRPr="0061067B" w:rsidRDefault="0061067B" w:rsidP="0061067B">
      <w:pPr>
        <w:spacing w:after="0"/>
        <w:ind w:firstLine="709"/>
        <w:jc w:val="both"/>
        <w:rPr>
          <w:rFonts w:ascii="Cambria" w:hAnsi="Cambria"/>
          <w:lang w:val="uz-Cyrl-UZ"/>
        </w:rPr>
      </w:pPr>
      <w:r w:rsidRPr="0061067B">
        <w:rPr>
          <w:rFonts w:ascii="Cambria" w:hAnsi="Cambria"/>
          <w:lang w:val="uz-Cyrl-UZ"/>
        </w:rPr>
        <w:t xml:space="preserve">Агар муайян судда кўрилиши керак бўлган бир нечта аризалар бўйича давлат божи бир тўлов топшириқномаси билан тўланган бўлса, тўлов топшириқномаси ишлардан бирига илова қилинади. </w:t>
      </w:r>
    </w:p>
    <w:p w14:paraId="6D86D38D" w14:textId="77777777" w:rsidR="0061067B" w:rsidRPr="0061067B" w:rsidRDefault="0061067B" w:rsidP="0061067B">
      <w:pPr>
        <w:spacing w:after="0"/>
        <w:ind w:firstLine="709"/>
        <w:jc w:val="both"/>
        <w:rPr>
          <w:rFonts w:ascii="Cambria" w:hAnsi="Cambria"/>
          <w:lang w:val="uz-Cyrl-UZ"/>
        </w:rPr>
      </w:pPr>
      <w:r w:rsidRPr="0061067B">
        <w:rPr>
          <w:rFonts w:ascii="Cambria" w:hAnsi="Cambria"/>
          <w:lang w:val="uz-Cyrl-UZ"/>
        </w:rPr>
        <w:lastRenderedPageBreak/>
        <w:t>Қолган ишларга судья томонидан тўлов топшириқномаси санаси ва рақами кўрсатилган ҳамда тўлов топшириқномаси қўшиб қўйилган ишга ҳавола қилинган ҳолда давлат божи тўланганлиги тўғрисида белги қўйилади (маълумотнома тузилади).</w:t>
      </w:r>
    </w:p>
    <w:p w14:paraId="7AAA6AC2" w14:textId="5B1A5580" w:rsidR="0061067B" w:rsidRPr="0061067B" w:rsidRDefault="0033780B" w:rsidP="0061067B">
      <w:pPr>
        <w:spacing w:after="0"/>
        <w:ind w:firstLine="709"/>
        <w:jc w:val="both"/>
        <w:rPr>
          <w:rFonts w:ascii="Cambria" w:hAnsi="Cambria"/>
          <w:lang w:val="uz-Cyrl-UZ"/>
        </w:rPr>
      </w:pPr>
      <w:r>
        <w:rPr>
          <w:rFonts w:ascii="Cambria" w:hAnsi="Cambria"/>
          <w:lang w:val="uz-Cyrl-UZ"/>
        </w:rPr>
        <w:t xml:space="preserve">Шунингдек, Пленум қарорининг </w:t>
      </w:r>
      <w:r w:rsidR="0061067B" w:rsidRPr="0061067B">
        <w:rPr>
          <w:rFonts w:ascii="Cambria" w:hAnsi="Cambria"/>
          <w:lang w:val="uz-Cyrl-UZ"/>
        </w:rPr>
        <w:t>6</w:t>
      </w:r>
      <w:r>
        <w:rPr>
          <w:rFonts w:ascii="Cambria" w:hAnsi="Cambria"/>
          <w:lang w:val="uz-Cyrl-UZ"/>
        </w:rPr>
        <w:t>-бандида</w:t>
      </w:r>
      <w:r w:rsidR="0061067B" w:rsidRPr="0061067B">
        <w:rPr>
          <w:rFonts w:ascii="Cambria" w:hAnsi="Cambria"/>
          <w:lang w:val="uz-Cyrl-UZ"/>
        </w:rPr>
        <w:t xml:space="preserve"> тўланиши лозим бўлган давлат божи миқдори аризачи судга мурожаат қилаётган талабининг турига қараб қонун ҳужжатларида белгиланган ставкалар бўйича аниқланади.</w:t>
      </w:r>
      <w:r>
        <w:rPr>
          <w:rFonts w:ascii="Cambria" w:hAnsi="Cambria"/>
          <w:lang w:val="uz-Cyrl-UZ"/>
        </w:rPr>
        <w:t xml:space="preserve"> </w:t>
      </w:r>
      <w:r w:rsidR="0061067B" w:rsidRPr="0061067B">
        <w:rPr>
          <w:rFonts w:ascii="Cambria" w:hAnsi="Cambria"/>
          <w:lang w:val="uz-Cyrl-UZ"/>
        </w:rPr>
        <w:t>Бир нечта мустақил талаблардан иборат бўлган аризалардан давлат божи ҳар бир талаб бўйича, ушбу талаб учун белгиланган тегишли ставкалар бўйича алоҳида ундирилади.</w:t>
      </w:r>
    </w:p>
    <w:p w14:paraId="76CE9281" w14:textId="38053F3A" w:rsidR="0061067B" w:rsidRPr="0061067B" w:rsidRDefault="001578EC" w:rsidP="0061067B">
      <w:pPr>
        <w:spacing w:after="0"/>
        <w:ind w:firstLine="709"/>
        <w:jc w:val="both"/>
        <w:rPr>
          <w:rFonts w:ascii="Cambria" w:hAnsi="Cambria"/>
          <w:lang w:val="uz-Cyrl-UZ"/>
        </w:rPr>
      </w:pPr>
      <w:r>
        <w:rPr>
          <w:rFonts w:ascii="Cambria" w:hAnsi="Cambria"/>
          <w:lang w:val="uz-Cyrl-UZ"/>
        </w:rPr>
        <w:t>“</w:t>
      </w:r>
      <w:r w:rsidR="0061067B" w:rsidRPr="0061067B">
        <w:rPr>
          <w:rFonts w:ascii="Cambria" w:hAnsi="Cambria"/>
          <w:lang w:val="uz-Cyrl-UZ"/>
        </w:rPr>
        <w:t>Давлат божи тўғрисида</w:t>
      </w:r>
      <w:r>
        <w:rPr>
          <w:rFonts w:ascii="Cambria" w:hAnsi="Cambria"/>
          <w:lang w:val="uz-Cyrl-UZ"/>
        </w:rPr>
        <w:t>”</w:t>
      </w:r>
      <w:r w:rsidR="0061067B" w:rsidRPr="0061067B">
        <w:rPr>
          <w:rFonts w:ascii="Cambria" w:hAnsi="Cambria"/>
          <w:lang w:val="uz-Cyrl-UZ"/>
        </w:rPr>
        <w:t xml:space="preserve">ги Қонуннинг 19-моддасига кўра </w:t>
      </w:r>
      <w:r w:rsidR="0061067B" w:rsidRPr="0033780B">
        <w:rPr>
          <w:rFonts w:ascii="Cambria" w:hAnsi="Cambria"/>
          <w:u w:val="single"/>
          <w:lang w:val="uz-Cyrl-UZ"/>
        </w:rPr>
        <w:t>учинчи шахслар</w:t>
      </w:r>
      <w:r w:rsidR="0061067B" w:rsidRPr="0061067B">
        <w:rPr>
          <w:rFonts w:ascii="Cambria" w:hAnsi="Cambria"/>
          <w:lang w:val="uz-Cyrl-UZ"/>
        </w:rPr>
        <w:t xml:space="preserve"> ишга мустақил талаблар билан киришганида давлат божи </w:t>
      </w:r>
      <w:r w:rsidR="0061067B" w:rsidRPr="0033780B">
        <w:rPr>
          <w:rFonts w:ascii="Cambria" w:hAnsi="Cambria"/>
          <w:u w:val="single"/>
          <w:lang w:val="uz-Cyrl-UZ"/>
        </w:rPr>
        <w:t>умумий асосларда ундирилади.</w:t>
      </w:r>
    </w:p>
    <w:p w14:paraId="1EA71F8F" w14:textId="3DC78FAF" w:rsidR="004F2065" w:rsidRPr="004F2065" w:rsidRDefault="001578EC" w:rsidP="0061067B">
      <w:pPr>
        <w:spacing w:after="0"/>
        <w:ind w:firstLine="709"/>
        <w:jc w:val="both"/>
        <w:rPr>
          <w:rFonts w:ascii="Cambria" w:hAnsi="Cambria"/>
          <w:lang w:val="uz-Cyrl-UZ"/>
        </w:rPr>
      </w:pPr>
      <w:r w:rsidRPr="006C2177">
        <w:rPr>
          <w:rFonts w:ascii="Cambria" w:hAnsi="Cambria"/>
          <w:lang w:val="uz-Cyrl-UZ"/>
        </w:rPr>
        <w:t xml:space="preserve">Ўзбекистон </w:t>
      </w:r>
      <w:r>
        <w:rPr>
          <w:rFonts w:ascii="Cambria" w:hAnsi="Cambria"/>
          <w:lang w:val="uz-Cyrl-UZ"/>
        </w:rPr>
        <w:t>Р</w:t>
      </w:r>
      <w:r w:rsidRPr="006C2177">
        <w:rPr>
          <w:rFonts w:ascii="Cambria" w:hAnsi="Cambria"/>
          <w:lang w:val="uz-Cyrl-UZ"/>
        </w:rPr>
        <w:t xml:space="preserve">еспубликаси </w:t>
      </w:r>
      <w:r>
        <w:rPr>
          <w:rFonts w:ascii="Cambria" w:hAnsi="Cambria"/>
          <w:lang w:val="uz-Cyrl-UZ"/>
        </w:rPr>
        <w:t>О</w:t>
      </w:r>
      <w:r w:rsidRPr="006C2177">
        <w:rPr>
          <w:rFonts w:ascii="Cambria" w:hAnsi="Cambria"/>
          <w:lang w:val="uz-Cyrl-UZ"/>
        </w:rPr>
        <w:t xml:space="preserve">лий суди </w:t>
      </w:r>
      <w:r>
        <w:rPr>
          <w:rFonts w:ascii="Cambria" w:hAnsi="Cambria"/>
          <w:lang w:val="uz-Cyrl-UZ"/>
        </w:rPr>
        <w:t>П</w:t>
      </w:r>
      <w:r w:rsidRPr="006C2177">
        <w:rPr>
          <w:rFonts w:ascii="Cambria" w:hAnsi="Cambria"/>
          <w:lang w:val="uz-Cyrl-UZ"/>
        </w:rPr>
        <w:t>ленумининг</w:t>
      </w:r>
      <w:r>
        <w:rPr>
          <w:rFonts w:ascii="Cambria" w:hAnsi="Cambria"/>
          <w:lang w:val="uz-Cyrl-UZ"/>
        </w:rPr>
        <w:t xml:space="preserve"> </w:t>
      </w:r>
      <w:r w:rsidRPr="006C2177">
        <w:rPr>
          <w:rFonts w:ascii="Cambria" w:hAnsi="Cambria"/>
          <w:lang w:val="uz-Cyrl-UZ"/>
        </w:rPr>
        <w:t>2019 йил 25 октябр</w:t>
      </w:r>
      <w:r>
        <w:rPr>
          <w:rFonts w:ascii="Cambria" w:hAnsi="Cambria"/>
          <w:lang w:val="uz-Cyrl-UZ"/>
        </w:rPr>
        <w:t xml:space="preserve">даги </w:t>
      </w:r>
      <w:r w:rsidRPr="006C2177">
        <w:rPr>
          <w:rFonts w:ascii="Cambria" w:hAnsi="Cambria"/>
          <w:lang w:val="uz-Cyrl-UZ"/>
        </w:rPr>
        <w:t>20-сон</w:t>
      </w:r>
      <w:r>
        <w:rPr>
          <w:rFonts w:ascii="Cambria" w:hAnsi="Cambria"/>
          <w:lang w:val="uz-Cyrl-UZ"/>
        </w:rPr>
        <w:t xml:space="preserve"> “М</w:t>
      </w:r>
      <w:r w:rsidRPr="006C2177">
        <w:rPr>
          <w:rFonts w:ascii="Cambria" w:hAnsi="Cambria"/>
          <w:lang w:val="uz-Cyrl-UZ"/>
        </w:rPr>
        <w:t>аъмурий ишлар бўйича суд харажатларини ундириш амалиёти ҳақида</w:t>
      </w:r>
      <w:r>
        <w:rPr>
          <w:rFonts w:ascii="Cambria" w:hAnsi="Cambria"/>
          <w:lang w:val="uz-Cyrl-UZ"/>
        </w:rPr>
        <w:t xml:space="preserve">”ги Қарорининг </w:t>
      </w:r>
      <w:r w:rsidR="0061067B" w:rsidRPr="0061067B">
        <w:rPr>
          <w:rFonts w:ascii="Cambria" w:hAnsi="Cambria"/>
          <w:lang w:val="uz-Cyrl-UZ"/>
        </w:rPr>
        <w:t>8</w:t>
      </w:r>
      <w:r>
        <w:rPr>
          <w:rFonts w:ascii="Cambria" w:hAnsi="Cambria"/>
          <w:lang w:val="uz-Cyrl-UZ"/>
        </w:rPr>
        <w:t>-бандида “</w:t>
      </w:r>
      <w:r w:rsidR="0061067B" w:rsidRPr="0061067B">
        <w:rPr>
          <w:rFonts w:ascii="Cambria" w:hAnsi="Cambria"/>
          <w:lang w:val="uz-Cyrl-UZ"/>
        </w:rPr>
        <w:t>Ариза бир неча шахс томонидан биргаликда тақдим этилганда, давлат божи мазкур турдаги талаб учун белгиланган миқдордан ошмаслиги лозим. Бирлаштирилган бир ёки бир неча талаблар суд томонидан алоҳида иш юритишга ажратилганда, қонун ҳужжатлари талабларига мувофиқ тўланган давлат божи қайта ҳисоблаб чиқилмайди ва қайтарилмайди. У алоҳида ажратилган иш юритиш бўйича ҳисобга олинади, бу ҳақда судья томонидан тегишли маълумотнома тузилади ва иш материалларига қўшиб қўйилади</w:t>
      </w:r>
      <w:r>
        <w:rPr>
          <w:rFonts w:ascii="Cambria" w:hAnsi="Cambria"/>
          <w:lang w:val="uz-Cyrl-UZ"/>
        </w:rPr>
        <w:t>” деб қайд этилган</w:t>
      </w:r>
      <w:r w:rsidR="0061067B" w:rsidRPr="0061067B">
        <w:rPr>
          <w:rFonts w:ascii="Cambria" w:hAnsi="Cambria"/>
          <w:lang w:val="uz-Cyrl-UZ"/>
        </w:rPr>
        <w:t>.</w:t>
      </w:r>
    </w:p>
    <w:p w14:paraId="4CB3AE5D" w14:textId="77777777" w:rsidR="00322CC9" w:rsidRDefault="00322CC9" w:rsidP="009B075D">
      <w:pPr>
        <w:spacing w:after="0"/>
        <w:ind w:firstLine="709"/>
        <w:jc w:val="both"/>
        <w:rPr>
          <w:rFonts w:ascii="Cambria" w:hAnsi="Cambria"/>
          <w:lang w:val="uz-Cyrl-UZ"/>
        </w:rPr>
      </w:pPr>
    </w:p>
    <w:p w14:paraId="57F89346" w14:textId="63641792" w:rsidR="00322CC9" w:rsidRDefault="003A088A" w:rsidP="009B075D">
      <w:pPr>
        <w:spacing w:after="0"/>
        <w:ind w:firstLine="709"/>
        <w:jc w:val="both"/>
        <w:rPr>
          <w:rFonts w:ascii="Cambria" w:hAnsi="Cambria"/>
          <w:lang w:val="uz-Cyrl-UZ"/>
        </w:rPr>
      </w:pPr>
      <w:r>
        <w:rPr>
          <w:rFonts w:ascii="Cambria" w:hAnsi="Cambria"/>
          <w:b/>
          <w:bCs/>
          <w:lang w:val="uz-Cyrl-UZ"/>
        </w:rPr>
        <w:t xml:space="preserve">4. </w:t>
      </w:r>
      <w:r w:rsidR="00322CC9" w:rsidRPr="00322CC9">
        <w:rPr>
          <w:rFonts w:ascii="Cambria" w:hAnsi="Cambria"/>
          <w:b/>
          <w:bCs/>
          <w:lang w:val="uz-Cyrl-UZ"/>
        </w:rPr>
        <w:t>Давлат божини тўлашни кечиктириш</w:t>
      </w:r>
      <w:r>
        <w:rPr>
          <w:rFonts w:ascii="Cambria" w:hAnsi="Cambria"/>
          <w:b/>
          <w:bCs/>
          <w:lang w:val="uz-Cyrl-UZ"/>
        </w:rPr>
        <w:t>,</w:t>
      </w:r>
      <w:r w:rsidR="00322CC9" w:rsidRPr="00322CC9">
        <w:rPr>
          <w:rFonts w:ascii="Cambria" w:hAnsi="Cambria"/>
          <w:b/>
          <w:bCs/>
          <w:lang w:val="uz-Cyrl-UZ"/>
        </w:rPr>
        <w:t xml:space="preserve"> бўлиб-бўлиб тўлаш, тўлашдан озод қилиш тартиби</w:t>
      </w:r>
      <w:r>
        <w:rPr>
          <w:rFonts w:ascii="Cambria" w:hAnsi="Cambria"/>
          <w:b/>
          <w:bCs/>
          <w:lang w:val="uz-Cyrl-UZ"/>
        </w:rPr>
        <w:t xml:space="preserve"> ва қайтариш тартиби.</w:t>
      </w:r>
    </w:p>
    <w:p w14:paraId="1C455799" w14:textId="77777777" w:rsidR="00322CC9" w:rsidRDefault="00322CC9" w:rsidP="009B075D">
      <w:pPr>
        <w:spacing w:after="0"/>
        <w:ind w:firstLine="709"/>
        <w:jc w:val="both"/>
        <w:rPr>
          <w:rFonts w:ascii="Cambria" w:hAnsi="Cambria"/>
          <w:lang w:val="uz-Cyrl-UZ"/>
        </w:rPr>
      </w:pPr>
    </w:p>
    <w:p w14:paraId="0F254B05" w14:textId="61B6BBAB" w:rsidR="00322CC9" w:rsidRDefault="003D1853" w:rsidP="009B075D">
      <w:pPr>
        <w:spacing w:after="0"/>
        <w:ind w:firstLine="709"/>
        <w:jc w:val="both"/>
        <w:rPr>
          <w:rFonts w:ascii="Cambria" w:hAnsi="Cambria"/>
          <w:lang w:val="uz-Cyrl-UZ"/>
        </w:rPr>
      </w:pPr>
      <w:r>
        <w:rPr>
          <w:rFonts w:ascii="Cambria" w:hAnsi="Cambria"/>
          <w:lang w:val="uz-Cyrl-UZ"/>
        </w:rPr>
        <w:t>“</w:t>
      </w:r>
      <w:r w:rsidRPr="0061067B">
        <w:rPr>
          <w:rFonts w:ascii="Cambria" w:hAnsi="Cambria"/>
          <w:lang w:val="uz-Cyrl-UZ"/>
        </w:rPr>
        <w:t>Давлат божи тўғрисида</w:t>
      </w:r>
      <w:r>
        <w:rPr>
          <w:rFonts w:ascii="Cambria" w:hAnsi="Cambria"/>
          <w:lang w:val="uz-Cyrl-UZ"/>
        </w:rPr>
        <w:t>”</w:t>
      </w:r>
      <w:r w:rsidRPr="0061067B">
        <w:rPr>
          <w:rFonts w:ascii="Cambria" w:hAnsi="Cambria"/>
          <w:lang w:val="uz-Cyrl-UZ"/>
        </w:rPr>
        <w:t>ги Қонуннинг 19-моддаси</w:t>
      </w:r>
      <w:r>
        <w:rPr>
          <w:rFonts w:ascii="Cambria" w:hAnsi="Cambria"/>
          <w:lang w:val="uz-Cyrl-UZ"/>
        </w:rPr>
        <w:t>да</w:t>
      </w:r>
      <w:r w:rsidRPr="0061067B">
        <w:rPr>
          <w:rFonts w:ascii="Cambria" w:hAnsi="Cambria"/>
          <w:lang w:val="uz-Cyrl-UZ"/>
        </w:rPr>
        <w:t xml:space="preserve"> </w:t>
      </w:r>
      <w:r>
        <w:rPr>
          <w:rFonts w:ascii="Cambria" w:hAnsi="Cambria"/>
          <w:lang w:val="uz-Cyrl-UZ"/>
        </w:rPr>
        <w:t>“</w:t>
      </w:r>
      <w:r w:rsidR="001578EC" w:rsidRPr="001578EC">
        <w:rPr>
          <w:rFonts w:ascii="Cambria" w:hAnsi="Cambria"/>
          <w:lang w:val="uz-Cyrl-UZ"/>
        </w:rPr>
        <w:t xml:space="preserve">Пул маблағлари мавжуд бўлмаган ва бу хизмат кўрсатувчи банк томонидан тасдиқланган тақдирда, тадбиркорлик фаолияти билан шуғулланувчи юридик ва жисмоний шахсларга суднинг ажримига кўра давлат божини кечиктириб тўлашга рухсат берилиши мумкин. Банк тасдиғида судга мурожаат қилинган санадан кўпи билан </w:t>
      </w:r>
      <w:r w:rsidR="001578EC" w:rsidRPr="003D1853">
        <w:rPr>
          <w:rFonts w:ascii="Cambria" w:hAnsi="Cambria"/>
          <w:b/>
          <w:bCs/>
          <w:lang w:val="uz-Cyrl-UZ"/>
        </w:rPr>
        <w:t>уч кун</w:t>
      </w:r>
      <w:r w:rsidR="001578EC" w:rsidRPr="001578EC">
        <w:rPr>
          <w:rFonts w:ascii="Cambria" w:hAnsi="Cambria"/>
          <w:lang w:val="uz-Cyrl-UZ"/>
        </w:rPr>
        <w:t xml:space="preserve"> олдинги сана қайд этилган бўлиши керак</w:t>
      </w:r>
      <w:r>
        <w:rPr>
          <w:rFonts w:ascii="Cambria" w:hAnsi="Cambria"/>
          <w:lang w:val="uz-Cyrl-UZ"/>
        </w:rPr>
        <w:t>” деб қайд этилган</w:t>
      </w:r>
      <w:r w:rsidR="001578EC" w:rsidRPr="001578EC">
        <w:rPr>
          <w:rFonts w:ascii="Cambria" w:hAnsi="Cambria"/>
          <w:lang w:val="uz-Cyrl-UZ"/>
        </w:rPr>
        <w:t>.</w:t>
      </w:r>
    </w:p>
    <w:p w14:paraId="369DB2FA" w14:textId="36B8FE39" w:rsidR="002936B3" w:rsidRPr="002936B3" w:rsidRDefault="002936B3" w:rsidP="002936B3">
      <w:pPr>
        <w:spacing w:after="0"/>
        <w:ind w:firstLine="709"/>
        <w:jc w:val="both"/>
        <w:rPr>
          <w:rFonts w:ascii="Cambria" w:hAnsi="Cambria"/>
          <w:lang w:val="uz-Cyrl-UZ"/>
        </w:rPr>
      </w:pPr>
      <w:r w:rsidRPr="006C2177">
        <w:rPr>
          <w:rFonts w:ascii="Cambria" w:hAnsi="Cambria"/>
          <w:lang w:val="uz-Cyrl-UZ"/>
        </w:rPr>
        <w:t xml:space="preserve">Ўзбекистон </w:t>
      </w:r>
      <w:r>
        <w:rPr>
          <w:rFonts w:ascii="Cambria" w:hAnsi="Cambria"/>
          <w:lang w:val="uz-Cyrl-UZ"/>
        </w:rPr>
        <w:t>Р</w:t>
      </w:r>
      <w:r w:rsidRPr="006C2177">
        <w:rPr>
          <w:rFonts w:ascii="Cambria" w:hAnsi="Cambria"/>
          <w:lang w:val="uz-Cyrl-UZ"/>
        </w:rPr>
        <w:t xml:space="preserve">еспубликаси </w:t>
      </w:r>
      <w:r>
        <w:rPr>
          <w:rFonts w:ascii="Cambria" w:hAnsi="Cambria"/>
          <w:lang w:val="uz-Cyrl-UZ"/>
        </w:rPr>
        <w:t>О</w:t>
      </w:r>
      <w:r w:rsidRPr="006C2177">
        <w:rPr>
          <w:rFonts w:ascii="Cambria" w:hAnsi="Cambria"/>
          <w:lang w:val="uz-Cyrl-UZ"/>
        </w:rPr>
        <w:t xml:space="preserve">лий суди </w:t>
      </w:r>
      <w:r>
        <w:rPr>
          <w:rFonts w:ascii="Cambria" w:hAnsi="Cambria"/>
          <w:lang w:val="uz-Cyrl-UZ"/>
        </w:rPr>
        <w:t>П</w:t>
      </w:r>
      <w:r w:rsidRPr="006C2177">
        <w:rPr>
          <w:rFonts w:ascii="Cambria" w:hAnsi="Cambria"/>
          <w:lang w:val="uz-Cyrl-UZ"/>
        </w:rPr>
        <w:t>ленумининг</w:t>
      </w:r>
      <w:r>
        <w:rPr>
          <w:rFonts w:ascii="Cambria" w:hAnsi="Cambria"/>
          <w:lang w:val="uz-Cyrl-UZ"/>
        </w:rPr>
        <w:t xml:space="preserve"> </w:t>
      </w:r>
      <w:r w:rsidRPr="006C2177">
        <w:rPr>
          <w:rFonts w:ascii="Cambria" w:hAnsi="Cambria"/>
          <w:lang w:val="uz-Cyrl-UZ"/>
        </w:rPr>
        <w:t>2019 йил 25 октябр</w:t>
      </w:r>
      <w:r>
        <w:rPr>
          <w:rFonts w:ascii="Cambria" w:hAnsi="Cambria"/>
          <w:lang w:val="uz-Cyrl-UZ"/>
        </w:rPr>
        <w:t xml:space="preserve">даги </w:t>
      </w:r>
      <w:r w:rsidRPr="006C2177">
        <w:rPr>
          <w:rFonts w:ascii="Cambria" w:hAnsi="Cambria"/>
          <w:lang w:val="uz-Cyrl-UZ"/>
        </w:rPr>
        <w:t>20-сон</w:t>
      </w:r>
      <w:r>
        <w:rPr>
          <w:rFonts w:ascii="Cambria" w:hAnsi="Cambria"/>
          <w:lang w:val="uz-Cyrl-UZ"/>
        </w:rPr>
        <w:t xml:space="preserve"> “М</w:t>
      </w:r>
      <w:r w:rsidRPr="006C2177">
        <w:rPr>
          <w:rFonts w:ascii="Cambria" w:hAnsi="Cambria"/>
          <w:lang w:val="uz-Cyrl-UZ"/>
        </w:rPr>
        <w:t>аъмурий ишлар бўйича суд харажатларини ундириш амалиёти ҳақида</w:t>
      </w:r>
      <w:r>
        <w:rPr>
          <w:rFonts w:ascii="Cambria" w:hAnsi="Cambria"/>
          <w:lang w:val="uz-Cyrl-UZ"/>
        </w:rPr>
        <w:t xml:space="preserve">”ги Қарорининг 9-бандида </w:t>
      </w:r>
      <w:r w:rsidRPr="002936B3">
        <w:rPr>
          <w:rFonts w:ascii="Cambria" w:hAnsi="Cambria"/>
          <w:lang w:val="uz-Cyrl-UZ"/>
        </w:rPr>
        <w:t>кўрмасдан қолдирилган ариза такроран берилганда давлат божи қайтадан умумий асосларда тўлан</w:t>
      </w:r>
      <w:r>
        <w:rPr>
          <w:rFonts w:ascii="Cambria" w:hAnsi="Cambria"/>
          <w:lang w:val="uz-Cyrl-UZ"/>
        </w:rPr>
        <w:t>иши белгилаб ўтилган</w:t>
      </w:r>
      <w:r w:rsidRPr="002936B3">
        <w:rPr>
          <w:rFonts w:ascii="Cambria" w:hAnsi="Cambria"/>
          <w:lang w:val="uz-Cyrl-UZ"/>
        </w:rPr>
        <w:t>.</w:t>
      </w:r>
      <w:r>
        <w:rPr>
          <w:rFonts w:ascii="Cambria" w:hAnsi="Cambria"/>
          <w:lang w:val="uz-Cyrl-UZ"/>
        </w:rPr>
        <w:t xml:space="preserve"> Шунингдек, а</w:t>
      </w:r>
      <w:r w:rsidRPr="002936B3">
        <w:rPr>
          <w:rFonts w:ascii="Cambria" w:hAnsi="Cambria"/>
          <w:lang w:val="uz-Cyrl-UZ"/>
        </w:rPr>
        <w:t xml:space="preserve">риза кўрмасдан қолдирилган ёки қайтаришга асос бўлган шартлар бартараф этилгандан сўнг такроран берилган ҳолда аризага, агар қонунда белгиланган, давлат божини бюджет тасарруфига ўтказиш вақтидан ҳисобланадиган </w:t>
      </w:r>
      <w:r w:rsidRPr="002936B3">
        <w:rPr>
          <w:rFonts w:ascii="Cambria" w:hAnsi="Cambria"/>
          <w:lang w:val="uz-Cyrl-UZ"/>
        </w:rPr>
        <w:lastRenderedPageBreak/>
        <w:t xml:space="preserve">бир йиллик даъво муддати тугамаган бўлса, давлат божи тўланганлиги ҳақидаги дастлабки ҳужжат илова қилинишига йўл қўйилади </w:t>
      </w:r>
    </w:p>
    <w:p w14:paraId="5AE7E381" w14:textId="7B9D18D2" w:rsidR="002936B3" w:rsidRPr="002936B3" w:rsidRDefault="002936B3" w:rsidP="002936B3">
      <w:pPr>
        <w:spacing w:after="0"/>
        <w:ind w:firstLine="709"/>
        <w:jc w:val="both"/>
        <w:rPr>
          <w:rFonts w:ascii="Cambria" w:hAnsi="Cambria"/>
          <w:lang w:val="uz-Cyrl-UZ"/>
        </w:rPr>
      </w:pPr>
      <w:r>
        <w:rPr>
          <w:rFonts w:ascii="Cambria" w:hAnsi="Cambria"/>
          <w:lang w:val="uz-Cyrl-UZ"/>
        </w:rPr>
        <w:t>Пленум</w:t>
      </w:r>
      <w:r w:rsidR="003A088A">
        <w:rPr>
          <w:rFonts w:ascii="Cambria" w:hAnsi="Cambria"/>
          <w:lang w:val="uz-Cyrl-UZ"/>
        </w:rPr>
        <w:t xml:space="preserve"> қароринг </w:t>
      </w:r>
      <w:r w:rsidRPr="002936B3">
        <w:rPr>
          <w:rFonts w:ascii="Cambria" w:hAnsi="Cambria"/>
          <w:lang w:val="uz-Cyrl-UZ"/>
        </w:rPr>
        <w:t>10</w:t>
      </w:r>
      <w:r>
        <w:rPr>
          <w:rFonts w:ascii="Cambria" w:hAnsi="Cambria"/>
          <w:lang w:val="uz-Cyrl-UZ"/>
        </w:rPr>
        <w:t>-бандида асосан</w:t>
      </w:r>
      <w:r w:rsidRPr="002936B3">
        <w:rPr>
          <w:rFonts w:ascii="Cambria" w:hAnsi="Cambria"/>
          <w:lang w:val="uz-Cyrl-UZ"/>
        </w:rPr>
        <w:t xml:space="preserve"> </w:t>
      </w:r>
      <w:r>
        <w:rPr>
          <w:rFonts w:ascii="Cambria" w:hAnsi="Cambria"/>
          <w:lang w:val="uz-Cyrl-UZ"/>
        </w:rPr>
        <w:t>с</w:t>
      </w:r>
      <w:r w:rsidRPr="002936B3">
        <w:rPr>
          <w:rFonts w:ascii="Cambria" w:hAnsi="Cambria"/>
          <w:lang w:val="uz-Cyrl-UZ"/>
        </w:rPr>
        <w:t>удга давлат божи тўланмаган ариза келиб тушганда, судья қонун бўйича давлат божини тўлашдан озод қилинган шахслар рўйхатига аризачи кириши ёки кирмаслигини текшириши шарт</w:t>
      </w:r>
      <w:r>
        <w:rPr>
          <w:rFonts w:ascii="Cambria" w:hAnsi="Cambria"/>
          <w:lang w:val="uz-Cyrl-UZ"/>
        </w:rPr>
        <w:t xml:space="preserve">лиги, </w:t>
      </w:r>
      <w:r w:rsidRPr="002936B3">
        <w:rPr>
          <w:rFonts w:ascii="Cambria" w:hAnsi="Cambria"/>
          <w:lang w:val="uz-Cyrl-UZ"/>
        </w:rPr>
        <w:t>Агар аризачи қонунга кўра, давлат божини тўлашдан озод қилинмаган бўлса ва аризада уни тўлашни кечиктириш, бўлиб-бўлиб тўлаш ҳақида илтимоснома мавжуд бўлмаса, шунингдек почта харажатлари тўланмаганда, судья тўланиши лозим бўлган давлат божи, почта харажатлари суммасини ҳамда ушбу камчилик бартараф қилингандан сўнг аризачининг умумий тартибда такроран мурожаат қилиш ҳуқуқини кўрсатган ҳолда аризани қайтариш тўғрисида ажрим чиқар</w:t>
      </w:r>
      <w:r>
        <w:rPr>
          <w:rFonts w:ascii="Cambria" w:hAnsi="Cambria"/>
          <w:lang w:val="uz-Cyrl-UZ"/>
        </w:rPr>
        <w:t xml:space="preserve">иши </w:t>
      </w:r>
      <w:r w:rsidRPr="002936B3">
        <w:rPr>
          <w:rFonts w:ascii="Cambria" w:hAnsi="Cambria"/>
          <w:lang w:val="uz-Cyrl-UZ"/>
        </w:rPr>
        <w:t>(МСИЮтК 134-моддаси)</w:t>
      </w:r>
      <w:r>
        <w:rPr>
          <w:rFonts w:ascii="Cambria" w:hAnsi="Cambria"/>
          <w:lang w:val="uz-Cyrl-UZ"/>
        </w:rPr>
        <w:t xml:space="preserve"> тўғрисида тушунтириш берилган</w:t>
      </w:r>
      <w:r w:rsidRPr="002936B3">
        <w:rPr>
          <w:rFonts w:ascii="Cambria" w:hAnsi="Cambria"/>
          <w:lang w:val="uz-Cyrl-UZ"/>
        </w:rPr>
        <w:t xml:space="preserve">. </w:t>
      </w:r>
    </w:p>
    <w:p w14:paraId="3020505A" w14:textId="655577B5" w:rsidR="002936B3" w:rsidRPr="002936B3" w:rsidRDefault="002936B3" w:rsidP="002936B3">
      <w:pPr>
        <w:spacing w:after="0"/>
        <w:ind w:firstLine="709"/>
        <w:jc w:val="both"/>
        <w:rPr>
          <w:rFonts w:ascii="Cambria" w:hAnsi="Cambria"/>
          <w:lang w:val="uz-Cyrl-UZ"/>
        </w:rPr>
      </w:pPr>
      <w:r w:rsidRPr="002936B3">
        <w:rPr>
          <w:rFonts w:ascii="Cambria" w:hAnsi="Cambria"/>
          <w:lang w:val="uz-Cyrl-UZ"/>
        </w:rPr>
        <w:t xml:space="preserve">Қонун бўйича судья маъмурий судга мурожаат қилишда тўланиши лозим бўлган давлат божини тўлашдан тўлиқ ёки қисман </w:t>
      </w:r>
      <w:r w:rsidRPr="002936B3">
        <w:rPr>
          <w:rFonts w:ascii="Cambria" w:hAnsi="Cambria"/>
          <w:u w:val="single"/>
          <w:lang w:val="uz-Cyrl-UZ"/>
        </w:rPr>
        <w:t>озод этиш ҳуқуқига эга эмаслигини</w:t>
      </w:r>
      <w:r w:rsidRPr="002936B3">
        <w:rPr>
          <w:rFonts w:ascii="Cambria" w:hAnsi="Cambria"/>
          <w:lang w:val="uz-Cyrl-UZ"/>
        </w:rPr>
        <w:t xml:space="preserve"> назарда тутиш лозим. Бироқ, аризачининг мулкий аҳволидан келиб чиқиб, </w:t>
      </w:r>
      <w:r>
        <w:rPr>
          <w:rFonts w:ascii="Cambria" w:hAnsi="Cambria"/>
          <w:lang w:val="uz-Cyrl-UZ"/>
        </w:rPr>
        <w:t>(</w:t>
      </w:r>
      <w:r w:rsidRPr="002936B3">
        <w:rPr>
          <w:rFonts w:ascii="Cambria" w:hAnsi="Cambria"/>
          <w:lang w:val="uz-Cyrl-UZ"/>
        </w:rPr>
        <w:t xml:space="preserve">масалан, иш ҳақи (даромади), унинг мулкида бўлган мол-мулклари, банкдаги маблағлари, вояга етмаган фарзандлари, бошқа қарамоғидагилар тўғрисидаги маълумотлар ва ҳ.к.) судья давлат божини </w:t>
      </w:r>
      <w:r w:rsidRPr="002936B3">
        <w:rPr>
          <w:rFonts w:ascii="Cambria" w:hAnsi="Cambria"/>
          <w:u w:val="single"/>
          <w:lang w:val="uz-Cyrl-UZ"/>
        </w:rPr>
        <w:t>тўлашни кечиктиришни</w:t>
      </w:r>
      <w:r w:rsidRPr="002936B3">
        <w:rPr>
          <w:rFonts w:ascii="Cambria" w:hAnsi="Cambria"/>
          <w:lang w:val="uz-Cyrl-UZ"/>
        </w:rPr>
        <w:t xml:space="preserve"> ёки </w:t>
      </w:r>
      <w:r w:rsidRPr="002936B3">
        <w:rPr>
          <w:rFonts w:ascii="Cambria" w:hAnsi="Cambria"/>
          <w:u w:val="single"/>
          <w:lang w:val="uz-Cyrl-UZ"/>
        </w:rPr>
        <w:t>бўлиб-бўлиб тўлаш</w:t>
      </w:r>
      <w:r w:rsidRPr="002936B3">
        <w:rPr>
          <w:rFonts w:ascii="Cambria" w:hAnsi="Cambria"/>
          <w:lang w:val="uz-Cyrl-UZ"/>
        </w:rPr>
        <w:t xml:space="preserve"> масаласини аризани иш юритувга қабул қилиш ва ишни қўзғатиш тўғрисидаги ажримда ёки аризачининг илтимосномасини қаноатлантириш ҳақидаги алоҳида ажримда ҳал қилишга ҳақли.</w:t>
      </w:r>
    </w:p>
    <w:p w14:paraId="183AB348" w14:textId="77777777" w:rsidR="003A088A" w:rsidRDefault="002936B3" w:rsidP="003A088A">
      <w:pPr>
        <w:spacing w:after="0"/>
        <w:ind w:firstLine="709"/>
        <w:jc w:val="both"/>
        <w:rPr>
          <w:rFonts w:ascii="Cambria" w:hAnsi="Cambria"/>
          <w:lang w:val="uz-Cyrl-UZ"/>
        </w:rPr>
      </w:pPr>
      <w:r>
        <w:rPr>
          <w:rFonts w:ascii="Cambria" w:hAnsi="Cambria"/>
          <w:lang w:val="uz-Cyrl-UZ"/>
        </w:rPr>
        <w:t>Давлат</w:t>
      </w:r>
      <w:r w:rsidRPr="002936B3">
        <w:rPr>
          <w:rFonts w:ascii="Cambria" w:hAnsi="Cambria"/>
          <w:lang w:val="uz-Cyrl-UZ"/>
        </w:rPr>
        <w:t xml:space="preserve"> фойдасига ундириладиган давлат божини кечиктириш, бўлиб-бўлиб тўлаш масаласини ҳал қилишда, суд уларнинг бу харажатларни қисман ёки бир йўла тўлашга қурби етмаслигини тасдиқловчи ҳолатлар мавжудлиги ҳақидаги далилларни текшириши лозим</w:t>
      </w:r>
      <w:r w:rsidR="003A088A">
        <w:rPr>
          <w:rFonts w:ascii="Cambria" w:hAnsi="Cambria"/>
          <w:lang w:val="uz-Cyrl-UZ"/>
        </w:rPr>
        <w:t>лиги,</w:t>
      </w:r>
      <w:r w:rsidRPr="002936B3">
        <w:rPr>
          <w:rFonts w:ascii="Cambria" w:hAnsi="Cambria"/>
          <w:lang w:val="uz-Cyrl-UZ"/>
        </w:rPr>
        <w:t xml:space="preserve"> </w:t>
      </w:r>
      <w:r w:rsidR="003A088A">
        <w:rPr>
          <w:rFonts w:ascii="Cambria" w:hAnsi="Cambria"/>
          <w:lang w:val="uz-Cyrl-UZ"/>
        </w:rPr>
        <w:t>п</w:t>
      </w:r>
      <w:r w:rsidRPr="002936B3">
        <w:rPr>
          <w:rFonts w:ascii="Cambria" w:hAnsi="Cambria"/>
          <w:lang w:val="uz-Cyrl-UZ"/>
        </w:rPr>
        <w:t xml:space="preserve">ул маблағларининг мавжуд эмаслиги тўғрисидаги банкнинг тасдиғи судга мурожаат қилинган санадан </w:t>
      </w:r>
      <w:r w:rsidRPr="003A088A">
        <w:rPr>
          <w:rFonts w:ascii="Cambria" w:hAnsi="Cambria"/>
          <w:b/>
          <w:bCs/>
          <w:lang w:val="uz-Cyrl-UZ"/>
        </w:rPr>
        <w:t>кўпи билан уч кун</w:t>
      </w:r>
      <w:r w:rsidRPr="002936B3">
        <w:rPr>
          <w:rFonts w:ascii="Cambria" w:hAnsi="Cambria"/>
          <w:lang w:val="uz-Cyrl-UZ"/>
        </w:rPr>
        <w:t xml:space="preserve"> </w:t>
      </w:r>
      <w:r w:rsidRPr="003A088A">
        <w:rPr>
          <w:rFonts w:ascii="Cambria" w:hAnsi="Cambria"/>
          <w:b/>
          <w:bCs/>
          <w:lang w:val="uz-Cyrl-UZ"/>
        </w:rPr>
        <w:t>олдинги сана</w:t>
      </w:r>
      <w:r w:rsidRPr="002936B3">
        <w:rPr>
          <w:rFonts w:ascii="Cambria" w:hAnsi="Cambria"/>
          <w:lang w:val="uz-Cyrl-UZ"/>
        </w:rPr>
        <w:t xml:space="preserve"> билан қайд этилган бўлиши лози</w:t>
      </w:r>
      <w:r w:rsidR="003A088A">
        <w:rPr>
          <w:rFonts w:ascii="Cambria" w:hAnsi="Cambria"/>
          <w:lang w:val="uz-Cyrl-UZ"/>
        </w:rPr>
        <w:t xml:space="preserve">лиги Пленум қарорининг </w:t>
      </w:r>
      <w:r w:rsidR="003A088A" w:rsidRPr="002936B3">
        <w:rPr>
          <w:rFonts w:ascii="Cambria" w:hAnsi="Cambria"/>
          <w:lang w:val="uz-Cyrl-UZ"/>
        </w:rPr>
        <w:t>10</w:t>
      </w:r>
      <w:r w:rsidR="003A088A">
        <w:rPr>
          <w:rFonts w:ascii="Cambria" w:hAnsi="Cambria"/>
          <w:lang w:val="uz-Cyrl-UZ"/>
        </w:rPr>
        <w:t>-бандида қайд этилган</w:t>
      </w:r>
      <w:r w:rsidRPr="002936B3">
        <w:rPr>
          <w:rFonts w:ascii="Cambria" w:hAnsi="Cambria"/>
          <w:lang w:val="uz-Cyrl-UZ"/>
        </w:rPr>
        <w:t>.</w:t>
      </w:r>
      <w:r w:rsidR="003A088A">
        <w:rPr>
          <w:rFonts w:ascii="Cambria" w:hAnsi="Cambria"/>
          <w:lang w:val="uz-Cyrl-UZ"/>
        </w:rPr>
        <w:t xml:space="preserve"> </w:t>
      </w:r>
    </w:p>
    <w:p w14:paraId="4B910B9F" w14:textId="579036FF" w:rsidR="001578EC" w:rsidRDefault="003A088A" w:rsidP="003A088A">
      <w:pPr>
        <w:spacing w:after="0"/>
        <w:ind w:firstLine="709"/>
        <w:jc w:val="both"/>
        <w:rPr>
          <w:rFonts w:ascii="Cambria" w:hAnsi="Cambria"/>
          <w:lang w:val="uz-Cyrl-UZ"/>
        </w:rPr>
      </w:pPr>
      <w:r>
        <w:rPr>
          <w:rFonts w:ascii="Cambria" w:hAnsi="Cambria"/>
          <w:lang w:val="uz-Cyrl-UZ"/>
        </w:rPr>
        <w:t>Д</w:t>
      </w:r>
      <w:r w:rsidR="002936B3" w:rsidRPr="002936B3">
        <w:rPr>
          <w:rFonts w:ascii="Cambria" w:hAnsi="Cambria"/>
          <w:lang w:val="uz-Cyrl-UZ"/>
        </w:rPr>
        <w:t>авлат божи қонунда талаб қилинганидан ортиқча миқдорда тўланган бўлса, шу ортиқча тўланган қисми, бошқа ҳолларда эса тўлиқ ҳажмда қайтарилади.</w:t>
      </w:r>
    </w:p>
    <w:p w14:paraId="0CC3A800" w14:textId="77777777" w:rsidR="009B075D" w:rsidRPr="0073448F" w:rsidRDefault="009B075D" w:rsidP="009B075D">
      <w:pPr>
        <w:spacing w:after="0"/>
        <w:ind w:firstLine="709"/>
        <w:jc w:val="both"/>
        <w:rPr>
          <w:rFonts w:ascii="Cambria" w:hAnsi="Cambria"/>
          <w:lang w:val="uz-Cyrl-UZ"/>
        </w:rPr>
      </w:pPr>
    </w:p>
    <w:p w14:paraId="234279FE" w14:textId="3EDC9800" w:rsidR="009B075D" w:rsidRPr="003A088A" w:rsidRDefault="003A088A" w:rsidP="009B075D">
      <w:pPr>
        <w:spacing w:after="0"/>
        <w:ind w:firstLine="709"/>
        <w:jc w:val="both"/>
        <w:rPr>
          <w:rFonts w:ascii="Cambria" w:hAnsi="Cambria"/>
          <w:b/>
          <w:bCs/>
          <w:lang w:val="uz-Cyrl-UZ"/>
        </w:rPr>
      </w:pPr>
      <w:r>
        <w:rPr>
          <w:rFonts w:ascii="Cambria" w:hAnsi="Cambria"/>
          <w:b/>
          <w:bCs/>
          <w:lang w:val="uz-Cyrl-UZ"/>
        </w:rPr>
        <w:t>5</w:t>
      </w:r>
      <w:r w:rsidR="009B075D" w:rsidRPr="003A088A">
        <w:rPr>
          <w:rFonts w:ascii="Cambria" w:hAnsi="Cambria"/>
          <w:b/>
          <w:bCs/>
          <w:lang w:val="uz-Cyrl-UZ"/>
        </w:rPr>
        <w:t xml:space="preserve">. </w:t>
      </w:r>
      <w:r w:rsidR="004222B1">
        <w:rPr>
          <w:rFonts w:ascii="Cambria" w:hAnsi="Cambria"/>
          <w:b/>
          <w:bCs/>
          <w:lang w:val="uz-Cyrl-UZ"/>
        </w:rPr>
        <w:t>И</w:t>
      </w:r>
      <w:r w:rsidR="004222B1" w:rsidRPr="004222B1">
        <w:rPr>
          <w:rFonts w:ascii="Cambria" w:hAnsi="Cambria"/>
          <w:b/>
          <w:bCs/>
          <w:lang w:val="uz-Cyrl-UZ"/>
        </w:rPr>
        <w:t xml:space="preserve">шни кўриш билан боғлиқ суд чиқимлари </w:t>
      </w:r>
    </w:p>
    <w:p w14:paraId="121A8C82" w14:textId="77777777" w:rsidR="009B075D" w:rsidRPr="0073448F" w:rsidRDefault="009B075D" w:rsidP="009B075D">
      <w:pPr>
        <w:spacing w:after="0"/>
        <w:ind w:firstLine="709"/>
        <w:jc w:val="both"/>
        <w:rPr>
          <w:rFonts w:ascii="Cambria" w:hAnsi="Cambria"/>
          <w:lang w:val="uz-Cyrl-UZ"/>
        </w:rPr>
      </w:pPr>
    </w:p>
    <w:p w14:paraId="1A3185FD" w14:textId="1F8D0A1B" w:rsidR="009B075D" w:rsidRDefault="009B075D" w:rsidP="009B075D">
      <w:pPr>
        <w:spacing w:after="0"/>
        <w:ind w:firstLine="709"/>
        <w:jc w:val="both"/>
        <w:rPr>
          <w:rFonts w:ascii="Cambria" w:hAnsi="Cambria"/>
          <w:lang w:val="uz-Cyrl-UZ"/>
        </w:rPr>
      </w:pPr>
      <w:r w:rsidRPr="0073448F">
        <w:rPr>
          <w:rFonts w:ascii="Cambria" w:hAnsi="Cambria"/>
          <w:lang w:val="uz-Cyrl-UZ"/>
        </w:rPr>
        <w:t>Суд харажатлари давлат божидан ташқари ишни кўриш билан боғлиқ бўлган чиқимларга бўлинади. Ишни кўриш билан боғлиқ бўлган чиқимларга қуйидагилар киради:</w:t>
      </w:r>
    </w:p>
    <w:p w14:paraId="60881F87" w14:textId="77777777" w:rsidR="004222B1" w:rsidRDefault="004222B1" w:rsidP="004222B1">
      <w:pPr>
        <w:spacing w:after="0"/>
        <w:ind w:firstLine="709"/>
        <w:jc w:val="both"/>
        <w:rPr>
          <w:rFonts w:ascii="Cambria" w:hAnsi="Cambria"/>
          <w:lang w:val="uz-Cyrl-UZ"/>
        </w:rPr>
      </w:pPr>
      <w:r>
        <w:rPr>
          <w:rFonts w:ascii="Cambria" w:hAnsi="Cambria"/>
          <w:lang w:val="uz-Cyrl-UZ"/>
        </w:rPr>
        <w:t xml:space="preserve">- </w:t>
      </w:r>
      <w:r w:rsidRPr="004222B1">
        <w:rPr>
          <w:rFonts w:ascii="Cambria" w:hAnsi="Cambria"/>
          <w:lang w:val="uz-Cyrl-UZ"/>
        </w:rPr>
        <w:t xml:space="preserve">суд хабарномалари ва суд ҳужжатларини юбориш билан боғлиқ почта харажатларидан, </w:t>
      </w:r>
    </w:p>
    <w:p w14:paraId="011D030E" w14:textId="77777777" w:rsidR="004222B1" w:rsidRDefault="004222B1" w:rsidP="004222B1">
      <w:pPr>
        <w:spacing w:after="0"/>
        <w:ind w:firstLine="709"/>
        <w:jc w:val="both"/>
        <w:rPr>
          <w:rFonts w:ascii="Cambria" w:hAnsi="Cambria"/>
          <w:lang w:val="uz-Cyrl-UZ"/>
        </w:rPr>
      </w:pPr>
      <w:r>
        <w:rPr>
          <w:rFonts w:ascii="Cambria" w:hAnsi="Cambria"/>
          <w:lang w:val="uz-Cyrl-UZ"/>
        </w:rPr>
        <w:t xml:space="preserve">- </w:t>
      </w:r>
      <w:r w:rsidRPr="004222B1">
        <w:rPr>
          <w:rFonts w:ascii="Cambria" w:hAnsi="Cambria"/>
          <w:lang w:val="uz-Cyrl-UZ"/>
        </w:rPr>
        <w:t xml:space="preserve">суд тайинлаган экспертизани ўтказиш, </w:t>
      </w:r>
    </w:p>
    <w:p w14:paraId="1840A703" w14:textId="77777777" w:rsidR="004222B1" w:rsidRDefault="004222B1" w:rsidP="004222B1">
      <w:pPr>
        <w:spacing w:after="0"/>
        <w:ind w:firstLine="709"/>
        <w:jc w:val="both"/>
        <w:rPr>
          <w:rFonts w:ascii="Cambria" w:hAnsi="Cambria"/>
          <w:lang w:val="uz-Cyrl-UZ"/>
        </w:rPr>
      </w:pPr>
      <w:r>
        <w:rPr>
          <w:rFonts w:ascii="Cambria" w:hAnsi="Cambria"/>
          <w:lang w:val="uz-Cyrl-UZ"/>
        </w:rPr>
        <w:t xml:space="preserve">- </w:t>
      </w:r>
      <w:r w:rsidRPr="004222B1">
        <w:rPr>
          <w:rFonts w:ascii="Cambria" w:hAnsi="Cambria"/>
          <w:lang w:val="uz-Cyrl-UZ"/>
        </w:rPr>
        <w:t xml:space="preserve">гувоҳни чақириш, </w:t>
      </w:r>
    </w:p>
    <w:p w14:paraId="5336F0D5" w14:textId="77777777" w:rsidR="004222B1" w:rsidRDefault="004222B1" w:rsidP="004222B1">
      <w:pPr>
        <w:spacing w:after="0"/>
        <w:ind w:firstLine="709"/>
        <w:jc w:val="both"/>
        <w:rPr>
          <w:rFonts w:ascii="Cambria" w:hAnsi="Cambria"/>
          <w:lang w:val="uz-Cyrl-UZ"/>
        </w:rPr>
      </w:pPr>
      <w:r>
        <w:rPr>
          <w:rFonts w:ascii="Cambria" w:hAnsi="Cambria"/>
          <w:lang w:val="uz-Cyrl-UZ"/>
        </w:rPr>
        <w:lastRenderedPageBreak/>
        <w:t xml:space="preserve">- </w:t>
      </w:r>
      <w:r w:rsidRPr="004222B1">
        <w:rPr>
          <w:rFonts w:ascii="Cambria" w:hAnsi="Cambria"/>
          <w:lang w:val="uz-Cyrl-UZ"/>
        </w:rPr>
        <w:t xml:space="preserve">далилларни жойида кўздан кечириш, </w:t>
      </w:r>
    </w:p>
    <w:p w14:paraId="4337591F" w14:textId="77777777" w:rsidR="004222B1" w:rsidRDefault="004222B1" w:rsidP="004222B1">
      <w:pPr>
        <w:spacing w:after="0"/>
        <w:ind w:firstLine="709"/>
        <w:jc w:val="both"/>
        <w:rPr>
          <w:rFonts w:ascii="Cambria" w:hAnsi="Cambria"/>
          <w:lang w:val="uz-Cyrl-UZ"/>
        </w:rPr>
      </w:pPr>
      <w:r>
        <w:rPr>
          <w:rFonts w:ascii="Cambria" w:hAnsi="Cambria"/>
          <w:lang w:val="uz-Cyrl-UZ"/>
        </w:rPr>
        <w:t xml:space="preserve">- </w:t>
      </w:r>
      <w:r w:rsidRPr="004222B1">
        <w:rPr>
          <w:rFonts w:ascii="Cambria" w:hAnsi="Cambria"/>
          <w:lang w:val="uz-Cyrl-UZ"/>
        </w:rPr>
        <w:t xml:space="preserve">суд мажлисини видеоконференцалоқа режимида ўтказиш билан боғлиқ харажатлардан, </w:t>
      </w:r>
    </w:p>
    <w:p w14:paraId="29337320" w14:textId="154CE5A7" w:rsidR="004222B1" w:rsidRPr="004222B1" w:rsidRDefault="004222B1" w:rsidP="004222B1">
      <w:pPr>
        <w:spacing w:after="0"/>
        <w:ind w:firstLine="709"/>
        <w:jc w:val="both"/>
        <w:rPr>
          <w:rFonts w:ascii="Cambria" w:hAnsi="Cambria"/>
          <w:lang w:val="uz-Cyrl-UZ"/>
        </w:rPr>
      </w:pPr>
      <w:r>
        <w:rPr>
          <w:rFonts w:ascii="Cambria" w:hAnsi="Cambria"/>
          <w:lang w:val="uz-Cyrl-UZ"/>
        </w:rPr>
        <w:t xml:space="preserve">- </w:t>
      </w:r>
      <w:r w:rsidRPr="004222B1">
        <w:rPr>
          <w:rFonts w:ascii="Cambria" w:hAnsi="Cambria"/>
          <w:lang w:val="uz-Cyrl-UZ"/>
        </w:rPr>
        <w:t>шунингдек ишни кўриш билан боғлиқ бошқа харажатлардан иборатдир.</w:t>
      </w:r>
    </w:p>
    <w:p w14:paraId="39414103" w14:textId="77777777" w:rsidR="004222B1" w:rsidRPr="004222B1" w:rsidRDefault="004222B1" w:rsidP="004222B1">
      <w:pPr>
        <w:spacing w:after="0"/>
        <w:ind w:firstLine="709"/>
        <w:jc w:val="both"/>
        <w:rPr>
          <w:rFonts w:ascii="Cambria" w:hAnsi="Cambria"/>
          <w:lang w:val="uz-Cyrl-UZ"/>
        </w:rPr>
      </w:pPr>
      <w:r w:rsidRPr="004222B1">
        <w:rPr>
          <w:rFonts w:ascii="Cambria" w:hAnsi="Cambria"/>
          <w:lang w:val="uz-Cyrl-UZ"/>
        </w:rPr>
        <w:t xml:space="preserve">Почта харажатларининг суммаси суд томонидан белгиланади, бироқ бу сумма базавий ҳисоблаш миқдорининг </w:t>
      </w:r>
      <w:r w:rsidRPr="004222B1">
        <w:rPr>
          <w:rFonts w:ascii="Cambria" w:hAnsi="Cambria"/>
          <w:b/>
          <w:bCs/>
          <w:lang w:val="uz-Cyrl-UZ"/>
        </w:rPr>
        <w:t>ўндан бир қисмидан</w:t>
      </w:r>
      <w:r w:rsidRPr="004222B1">
        <w:rPr>
          <w:rFonts w:ascii="Cambria" w:hAnsi="Cambria"/>
          <w:lang w:val="uz-Cyrl-UZ"/>
        </w:rPr>
        <w:t xml:space="preserve"> ошмаслиги керак ва суднинг депозит ҳисобварағига киритилиши лозим.</w:t>
      </w:r>
    </w:p>
    <w:p w14:paraId="07F6679A" w14:textId="12A2F16E" w:rsidR="004222B1" w:rsidRPr="004222B1" w:rsidRDefault="004222B1" w:rsidP="004222B1">
      <w:pPr>
        <w:spacing w:after="0"/>
        <w:ind w:firstLine="709"/>
        <w:jc w:val="both"/>
        <w:rPr>
          <w:rFonts w:ascii="Cambria" w:hAnsi="Cambria"/>
          <w:lang w:val="uz-Cyrl-UZ"/>
        </w:rPr>
      </w:pPr>
      <w:r w:rsidRPr="004222B1">
        <w:rPr>
          <w:rFonts w:ascii="Cambria" w:hAnsi="Cambria"/>
          <w:lang w:val="uz-Cyrl-UZ"/>
        </w:rPr>
        <w:t xml:space="preserve">Суд мажлисини видеоконференцалоқа режимида ўтказиш билан боғлиқ харажатларнинг суммаси суд томонидан белгиланади ва ишда иштирок этувчи шахслардан ишни кўриб чиқиш натижалари бўйича </w:t>
      </w:r>
      <w:r>
        <w:rPr>
          <w:rFonts w:ascii="Cambria" w:hAnsi="Cambria"/>
          <w:lang w:val="uz-Cyrl-UZ"/>
        </w:rPr>
        <w:t>МСИЮтК</w:t>
      </w:r>
      <w:r w:rsidRPr="004222B1">
        <w:rPr>
          <w:rFonts w:ascii="Cambria" w:hAnsi="Cambria"/>
          <w:lang w:val="uz-Cyrl-UZ"/>
        </w:rPr>
        <w:t>нинг 115-моддасига мувофиқ ундирилади.</w:t>
      </w:r>
    </w:p>
    <w:p w14:paraId="22253D05" w14:textId="77777777" w:rsidR="004222B1" w:rsidRPr="004222B1" w:rsidRDefault="004222B1" w:rsidP="004222B1">
      <w:pPr>
        <w:spacing w:after="0"/>
        <w:ind w:firstLine="709"/>
        <w:jc w:val="both"/>
        <w:rPr>
          <w:rFonts w:ascii="Cambria" w:hAnsi="Cambria"/>
          <w:lang w:val="uz-Cyrl-UZ"/>
        </w:rPr>
      </w:pPr>
      <w:r w:rsidRPr="004222B1">
        <w:rPr>
          <w:rFonts w:ascii="Cambria" w:hAnsi="Cambria"/>
          <w:lang w:val="uz-Cyrl-UZ"/>
        </w:rPr>
        <w:t>Экспертлар, мутахассислар, гувоҳлар ва таржимонларга судга келиш билан боғлиқ бўлган йўлкира, хона ижараси бўйича харажатларнинг ўрни қопланади ва кундалик харажатлар учун ҳақ тўланади.</w:t>
      </w:r>
    </w:p>
    <w:p w14:paraId="09A2B8C5" w14:textId="77777777" w:rsidR="004222B1" w:rsidRPr="0011562A" w:rsidRDefault="004222B1" w:rsidP="004222B1">
      <w:pPr>
        <w:spacing w:after="0"/>
        <w:ind w:firstLine="709"/>
        <w:jc w:val="both"/>
        <w:rPr>
          <w:rFonts w:ascii="Cambria" w:hAnsi="Cambria"/>
          <w:lang w:val="uz-Cyrl-UZ"/>
        </w:rPr>
      </w:pPr>
      <w:r w:rsidRPr="0011562A">
        <w:rPr>
          <w:rFonts w:ascii="Cambria" w:hAnsi="Cambria"/>
          <w:lang w:val="uz-Cyrl-UZ"/>
        </w:rPr>
        <w:t>Экспертлар, мутахассислар ва таржимонлар суднинг топшириғи бўйича бажарган иш уларнинг хизмат вазифалари доирасига кирмаса, улар бу иш учун ҳақ олади.</w:t>
      </w:r>
    </w:p>
    <w:p w14:paraId="429709C6" w14:textId="0BEF7EA6" w:rsidR="004222B1" w:rsidRPr="0011562A" w:rsidRDefault="004222B1" w:rsidP="004222B1">
      <w:pPr>
        <w:spacing w:after="0"/>
        <w:ind w:firstLine="709"/>
        <w:jc w:val="both"/>
        <w:rPr>
          <w:rFonts w:ascii="Cambria" w:hAnsi="Cambria"/>
          <w:lang w:val="uz-Cyrl-UZ"/>
        </w:rPr>
      </w:pPr>
      <w:r w:rsidRPr="0011562A">
        <w:rPr>
          <w:rFonts w:ascii="Cambria" w:hAnsi="Cambria"/>
          <w:lang w:val="uz-Cyrl-UZ"/>
        </w:rPr>
        <w:t xml:space="preserve">Экспертлар, мутахассислар ва гувоҳларга тўланиши лозим бўлган сумма тегишли илтимоснома билан мурожаат қилган ишда иштирок этувчи шахс томонидан суднинг депозит ҳисобварағига олдиндан ўтказилади. Агар илтимоснома иккала тарафга тегишли бўлса, талаб қилинадиган суммани улар тенг бўлиб ўтказади. Агар экспертиза суднинг ташаббуси билан тайинланса, тўланиши лозим бўлган сумма экспертга суд томонидан депозит ҳисобварағидан тўланади. Бу суммалар ишда иштирок этувчи шахслардан </w:t>
      </w:r>
      <w:r>
        <w:rPr>
          <w:rFonts w:ascii="Cambria" w:hAnsi="Cambria"/>
          <w:lang w:val="uz-Cyrl-UZ"/>
        </w:rPr>
        <w:t>МСИЮтК</w:t>
      </w:r>
      <w:r w:rsidRPr="0011562A">
        <w:rPr>
          <w:rFonts w:ascii="Cambria" w:hAnsi="Cambria"/>
          <w:lang w:val="uz-Cyrl-UZ"/>
        </w:rPr>
        <w:t>нинг 115-моддасига мувофиқ ундирилиб, суднинг депозит ҳисобварағига ўтказилади. Экспертлар, мутахассислар, гувоҳлар ва таржимонларга тегишли бўлган суммалар улар ўз вазифаларини бажарганларидан кейин суд томонидан тўланади.</w:t>
      </w:r>
    </w:p>
    <w:p w14:paraId="6CBBB2DF" w14:textId="29864CDA" w:rsidR="00007524" w:rsidRPr="0011562A" w:rsidRDefault="00007524" w:rsidP="004222B1">
      <w:pPr>
        <w:spacing w:after="0"/>
        <w:ind w:firstLine="709"/>
        <w:jc w:val="both"/>
        <w:rPr>
          <w:rFonts w:ascii="Cambria" w:hAnsi="Cambria"/>
          <w:lang w:val="uz-Cyrl-UZ"/>
        </w:rPr>
      </w:pPr>
      <w:r w:rsidRPr="0011562A">
        <w:rPr>
          <w:rFonts w:ascii="Cambria" w:hAnsi="Cambria"/>
          <w:lang w:val="uz-Cyrl-UZ"/>
        </w:rPr>
        <w:t>Умумий қоидага кўра, ҳал қилув қарори қайси тарафнинг фойдасига чиқарилган бўлса, суд шу тарафга иккинчи тарафдан, гарчи бу тараф давлат даромадига тушадиган суд харажатларини тўлашдан озод этилган бўлса-да, иш бўйича қилинган ҳамма харажатларни ундириб беради</w:t>
      </w:r>
    </w:p>
    <w:p w14:paraId="22B6266C" w14:textId="1F7BD589" w:rsidR="004222B1" w:rsidRPr="0011562A" w:rsidRDefault="004222B1" w:rsidP="004222B1">
      <w:pPr>
        <w:spacing w:after="0"/>
        <w:ind w:firstLine="709"/>
        <w:jc w:val="both"/>
        <w:rPr>
          <w:rFonts w:ascii="Cambria" w:hAnsi="Cambria"/>
          <w:lang w:val="uz-Cyrl-UZ"/>
        </w:rPr>
      </w:pPr>
      <w:r w:rsidRPr="0011562A">
        <w:rPr>
          <w:rFonts w:ascii="Cambria" w:hAnsi="Cambria"/>
          <w:lang w:val="uz-Cyrl-UZ"/>
        </w:rPr>
        <w:t>Суд харажатлари ишда иштирок этувчи шахсларнинг қаноатлантирилган талаблар миқдорига мутаносиб равишда уларнинг зиммасига юклатилади.</w:t>
      </w:r>
    </w:p>
    <w:p w14:paraId="40ECBC40" w14:textId="77777777" w:rsidR="004222B1" w:rsidRPr="0011562A" w:rsidRDefault="004222B1" w:rsidP="004222B1">
      <w:pPr>
        <w:spacing w:after="0"/>
        <w:ind w:firstLine="709"/>
        <w:jc w:val="both"/>
        <w:rPr>
          <w:rFonts w:ascii="Cambria" w:hAnsi="Cambria"/>
          <w:lang w:val="uz-Cyrl-UZ"/>
        </w:rPr>
      </w:pPr>
      <w:r w:rsidRPr="0011562A">
        <w:rPr>
          <w:rFonts w:ascii="Cambria" w:hAnsi="Cambria"/>
          <w:lang w:val="uz-Cyrl-UZ"/>
        </w:rPr>
        <w:t>Ҳал қилув қарори ўз фойдасига чиқарилган тарафга иш бўйича қилинган барча суд харажатларининг ўрни, гарчи бошқа тараф давлат божини тўлашдан озод этилган бўлса ҳам ушбу бошқа тараф ҳисобидан қопланади.</w:t>
      </w:r>
    </w:p>
    <w:p w14:paraId="54FEB3DF" w14:textId="77777777" w:rsidR="004222B1" w:rsidRPr="0011562A" w:rsidRDefault="004222B1" w:rsidP="004222B1">
      <w:pPr>
        <w:spacing w:after="0"/>
        <w:ind w:firstLine="709"/>
        <w:jc w:val="both"/>
        <w:rPr>
          <w:rFonts w:ascii="Cambria" w:hAnsi="Cambria"/>
          <w:lang w:val="uz-Cyrl-UZ"/>
        </w:rPr>
      </w:pPr>
      <w:r w:rsidRPr="0011562A">
        <w:rPr>
          <w:rFonts w:ascii="Cambria" w:hAnsi="Cambria"/>
          <w:lang w:val="uz-Cyrl-UZ"/>
        </w:rPr>
        <w:lastRenderedPageBreak/>
        <w:t>Аризачи тўлашдан белгиланган тартибда озод қилинган давлат божи, агар жавобгар бож тўлашдан озод қилинмаган бўлса, қаноатлантирилган талаблар миқдорига мутаносиб равишда жавобгардан республика бюджети даромадига ундирилади.</w:t>
      </w:r>
    </w:p>
    <w:p w14:paraId="4A475CEF" w14:textId="77777777" w:rsidR="004222B1" w:rsidRPr="0011562A" w:rsidRDefault="004222B1" w:rsidP="004222B1">
      <w:pPr>
        <w:spacing w:after="0"/>
        <w:ind w:firstLine="709"/>
        <w:jc w:val="both"/>
        <w:rPr>
          <w:rFonts w:ascii="Cambria" w:hAnsi="Cambria"/>
          <w:lang w:val="uz-Cyrl-UZ"/>
        </w:rPr>
      </w:pPr>
      <w:r w:rsidRPr="0011562A">
        <w:rPr>
          <w:rFonts w:ascii="Cambria" w:hAnsi="Cambria"/>
          <w:lang w:val="uz-Cyrl-UZ"/>
        </w:rPr>
        <w:t>Аризачининг талаблари у судга мурожаат қилганидан сўнг жавобгар томонидан ихтиёрий равишда қаноатлантирилса, суд харажатлари жавобгарнинг зиммасига юклатилади.</w:t>
      </w:r>
    </w:p>
    <w:p w14:paraId="2EC51E62" w14:textId="77777777" w:rsidR="004222B1" w:rsidRPr="0011562A" w:rsidRDefault="004222B1" w:rsidP="004222B1">
      <w:pPr>
        <w:spacing w:after="0"/>
        <w:ind w:firstLine="709"/>
        <w:jc w:val="both"/>
        <w:rPr>
          <w:rFonts w:ascii="Cambria" w:hAnsi="Cambria"/>
          <w:lang w:val="uz-Cyrl-UZ"/>
        </w:rPr>
      </w:pPr>
      <w:r w:rsidRPr="0011562A">
        <w:rPr>
          <w:rFonts w:ascii="Cambria" w:hAnsi="Cambria"/>
          <w:lang w:val="uz-Cyrl-UZ"/>
        </w:rPr>
        <w:t>Давлат божи тўлашдан озод қилинган давлат органлари ҳамда бошқа шахслар томонидан юридик шахслар ва фуқароларнинг манфаатларини кўзлаб арз қилинган талабларни қаноатлантириш рад этилган ёки улар қисман қаноатлантирилган тақдирда, давлат божи манфаатлари кўзланиб ариза тақдим этилган шахслардан талабларнинг қаноатлантирилиши рад этилган қисмига мутаносиб равишда ундирилади.</w:t>
      </w:r>
    </w:p>
    <w:p w14:paraId="5B2B5C1C" w14:textId="77777777" w:rsidR="004222B1" w:rsidRPr="0011562A" w:rsidRDefault="004222B1" w:rsidP="004222B1">
      <w:pPr>
        <w:spacing w:after="0"/>
        <w:ind w:firstLine="709"/>
        <w:jc w:val="both"/>
        <w:rPr>
          <w:rFonts w:ascii="Cambria" w:hAnsi="Cambria"/>
          <w:lang w:val="uz-Cyrl-UZ"/>
        </w:rPr>
      </w:pPr>
      <w:r w:rsidRPr="0011562A">
        <w:rPr>
          <w:rFonts w:ascii="Cambria" w:hAnsi="Cambria"/>
          <w:lang w:val="uz-Cyrl-UZ"/>
        </w:rPr>
        <w:t>Ишда иштирок этувчи шахслар суд харажатларини тақсимлаш тўғрисида келишиб олса, суд ушбу келишувга мувофиқ ҳал қилув қарорини қабул қилади.</w:t>
      </w:r>
    </w:p>
    <w:p w14:paraId="34367F42" w14:textId="6844C552" w:rsidR="004222B1" w:rsidRPr="0011562A" w:rsidRDefault="004222B1" w:rsidP="004222B1">
      <w:pPr>
        <w:spacing w:after="0"/>
        <w:ind w:firstLine="709"/>
        <w:jc w:val="both"/>
        <w:rPr>
          <w:rFonts w:ascii="Cambria" w:hAnsi="Cambria"/>
          <w:lang w:val="uz-Cyrl-UZ"/>
        </w:rPr>
      </w:pPr>
      <w:r w:rsidRPr="0011562A">
        <w:rPr>
          <w:rFonts w:ascii="Cambria" w:hAnsi="Cambria"/>
          <w:lang w:val="uz-Cyrl-UZ"/>
        </w:rPr>
        <w:t xml:space="preserve">Ишда иштирок этувчи шахсларнинг апелляция, кассация шикояти бериш билан боғлиқ ҳолда қилган суд харажатлари </w:t>
      </w:r>
      <w:r>
        <w:rPr>
          <w:rFonts w:ascii="Cambria" w:hAnsi="Cambria"/>
          <w:lang w:val="uz-Cyrl-UZ"/>
        </w:rPr>
        <w:t>МСИЮтКнинг 115-модда</w:t>
      </w:r>
      <w:r w:rsidRPr="0011562A">
        <w:rPr>
          <w:rFonts w:ascii="Cambria" w:hAnsi="Cambria"/>
          <w:lang w:val="uz-Cyrl-UZ"/>
        </w:rPr>
        <w:t>да баён этилган қоидаларга мувофиқ тақсимланади.</w:t>
      </w:r>
    </w:p>
    <w:p w14:paraId="1CFD8CF9" w14:textId="77777777" w:rsidR="009B075D" w:rsidRPr="0073448F" w:rsidRDefault="009B075D" w:rsidP="009B075D">
      <w:pPr>
        <w:spacing w:after="0"/>
        <w:ind w:firstLine="709"/>
        <w:jc w:val="both"/>
        <w:rPr>
          <w:rFonts w:ascii="Cambria" w:hAnsi="Cambria"/>
          <w:lang w:val="uz-Cyrl-UZ"/>
        </w:rPr>
      </w:pPr>
    </w:p>
    <w:p w14:paraId="59C9731D" w14:textId="77777777" w:rsidR="009B075D" w:rsidRPr="0011562A" w:rsidRDefault="009B075D" w:rsidP="009B075D">
      <w:pPr>
        <w:spacing w:after="0"/>
        <w:ind w:firstLine="709"/>
        <w:jc w:val="both"/>
        <w:rPr>
          <w:rFonts w:ascii="Cambria" w:hAnsi="Cambria"/>
          <w:lang w:val="uz-Cyrl-UZ"/>
        </w:rPr>
      </w:pPr>
    </w:p>
    <w:p w14:paraId="59C674E7" w14:textId="77777777" w:rsidR="00007524" w:rsidRDefault="009B075D" w:rsidP="009B075D">
      <w:pPr>
        <w:spacing w:after="0"/>
        <w:ind w:firstLine="709"/>
        <w:jc w:val="both"/>
        <w:rPr>
          <w:rFonts w:ascii="Cambria" w:hAnsi="Cambria"/>
          <w:lang w:val="uz-Cyrl-UZ"/>
        </w:rPr>
      </w:pPr>
      <w:r w:rsidRPr="0012143C">
        <w:rPr>
          <w:rFonts w:ascii="Cambria" w:hAnsi="Cambria"/>
        </w:rPr>
        <w:t>НАЗ</w:t>
      </w:r>
      <w:r w:rsidR="00007524">
        <w:rPr>
          <w:rFonts w:ascii="Cambria" w:hAnsi="Cambria"/>
          <w:lang w:val="uz-Cyrl-UZ"/>
        </w:rPr>
        <w:t>О</w:t>
      </w:r>
      <w:r w:rsidRPr="0012143C">
        <w:rPr>
          <w:rFonts w:ascii="Cambria" w:hAnsi="Cambria"/>
        </w:rPr>
        <w:t>РАТ САВОЛЛАР</w:t>
      </w:r>
      <w:r w:rsidR="00007524">
        <w:rPr>
          <w:rFonts w:ascii="Cambria" w:hAnsi="Cambria"/>
          <w:lang w:val="uz-Cyrl-UZ"/>
        </w:rPr>
        <w:t>И:</w:t>
      </w:r>
    </w:p>
    <w:p w14:paraId="17C45D54" w14:textId="2D7FA0EE" w:rsidR="00007524" w:rsidRDefault="00007524" w:rsidP="009B075D">
      <w:pPr>
        <w:spacing w:after="0"/>
        <w:ind w:firstLine="709"/>
        <w:jc w:val="both"/>
        <w:rPr>
          <w:rFonts w:ascii="Cambria" w:hAnsi="Cambria"/>
        </w:rPr>
      </w:pPr>
    </w:p>
    <w:p w14:paraId="7DBC9CA5" w14:textId="77777777" w:rsidR="00007524" w:rsidRDefault="009B075D" w:rsidP="009B075D">
      <w:pPr>
        <w:spacing w:after="0"/>
        <w:ind w:firstLine="709"/>
        <w:jc w:val="both"/>
        <w:rPr>
          <w:rFonts w:ascii="Cambria" w:hAnsi="Cambria"/>
        </w:rPr>
      </w:pPr>
      <w:r w:rsidRPr="0012143C">
        <w:rPr>
          <w:rFonts w:ascii="Cambria" w:hAnsi="Cambria"/>
        </w:rPr>
        <w:t xml:space="preserve">1. Суд </w:t>
      </w:r>
      <w:proofErr w:type="spellStart"/>
      <w:r w:rsidRPr="0012143C">
        <w:rPr>
          <w:rFonts w:ascii="Cambria" w:hAnsi="Cambria"/>
        </w:rPr>
        <w:t>харажатлари</w:t>
      </w:r>
      <w:proofErr w:type="spellEnd"/>
      <w:r w:rsidRPr="0012143C">
        <w:rPr>
          <w:rFonts w:ascii="Cambria" w:hAnsi="Cambria"/>
        </w:rPr>
        <w:t xml:space="preserve"> </w:t>
      </w:r>
      <w:proofErr w:type="spellStart"/>
      <w:r w:rsidRPr="0012143C">
        <w:rPr>
          <w:rFonts w:ascii="Cambria" w:hAnsi="Cambria"/>
        </w:rPr>
        <w:t>деб</w:t>
      </w:r>
      <w:proofErr w:type="spellEnd"/>
      <w:r w:rsidRPr="0012143C">
        <w:rPr>
          <w:rFonts w:ascii="Cambria" w:hAnsi="Cambria"/>
        </w:rPr>
        <w:t xml:space="preserve"> </w:t>
      </w:r>
      <w:proofErr w:type="spellStart"/>
      <w:r w:rsidRPr="0012143C">
        <w:rPr>
          <w:rFonts w:ascii="Cambria" w:hAnsi="Cambria"/>
        </w:rPr>
        <w:t>нимага</w:t>
      </w:r>
      <w:proofErr w:type="spellEnd"/>
      <w:r w:rsidRPr="0012143C">
        <w:rPr>
          <w:rFonts w:ascii="Cambria" w:hAnsi="Cambria"/>
        </w:rPr>
        <w:t xml:space="preserve"> </w:t>
      </w:r>
      <w:proofErr w:type="spellStart"/>
      <w:r w:rsidRPr="0012143C">
        <w:rPr>
          <w:rFonts w:ascii="Cambria" w:hAnsi="Cambria"/>
        </w:rPr>
        <w:t>айтилади</w:t>
      </w:r>
      <w:proofErr w:type="spellEnd"/>
      <w:r w:rsidRPr="0012143C">
        <w:rPr>
          <w:rFonts w:ascii="Cambria" w:hAnsi="Cambria"/>
        </w:rPr>
        <w:t>?</w:t>
      </w:r>
    </w:p>
    <w:p w14:paraId="728C9A5F" w14:textId="77777777" w:rsidR="00007524" w:rsidRDefault="009B075D" w:rsidP="009B075D">
      <w:pPr>
        <w:spacing w:after="0"/>
        <w:ind w:firstLine="709"/>
        <w:jc w:val="both"/>
        <w:rPr>
          <w:rFonts w:ascii="Cambria" w:hAnsi="Cambria"/>
        </w:rPr>
      </w:pPr>
      <w:r w:rsidRPr="0012143C">
        <w:rPr>
          <w:rFonts w:ascii="Cambria" w:hAnsi="Cambria"/>
        </w:rPr>
        <w:t>2</w:t>
      </w:r>
      <w:r w:rsidR="00007524">
        <w:rPr>
          <w:rFonts w:ascii="Cambria" w:hAnsi="Cambria"/>
          <w:lang w:val="uz-Cyrl-UZ"/>
        </w:rPr>
        <w:t>.</w:t>
      </w:r>
      <w:r w:rsidRPr="0012143C">
        <w:rPr>
          <w:rFonts w:ascii="Cambria" w:hAnsi="Cambria"/>
        </w:rPr>
        <w:t xml:space="preserve"> Суд </w:t>
      </w:r>
      <w:proofErr w:type="spellStart"/>
      <w:r w:rsidRPr="0012143C">
        <w:rPr>
          <w:rFonts w:ascii="Cambria" w:hAnsi="Cambria"/>
        </w:rPr>
        <w:t>харажатларини</w:t>
      </w:r>
      <w:proofErr w:type="spellEnd"/>
      <w:r w:rsidRPr="0012143C">
        <w:rPr>
          <w:rFonts w:ascii="Cambria" w:hAnsi="Cambria"/>
        </w:rPr>
        <w:t xml:space="preserve"> </w:t>
      </w:r>
      <w:proofErr w:type="spellStart"/>
      <w:r w:rsidRPr="0012143C">
        <w:rPr>
          <w:rFonts w:ascii="Cambria" w:hAnsi="Cambria"/>
        </w:rPr>
        <w:t>жорий</w:t>
      </w:r>
      <w:proofErr w:type="spellEnd"/>
      <w:r w:rsidRPr="0012143C">
        <w:rPr>
          <w:rFonts w:ascii="Cambria" w:hAnsi="Cambria"/>
        </w:rPr>
        <w:t xml:space="preserve"> </w:t>
      </w:r>
      <w:proofErr w:type="spellStart"/>
      <w:r w:rsidRPr="0012143C">
        <w:rPr>
          <w:rFonts w:ascii="Cambria" w:hAnsi="Cambria"/>
        </w:rPr>
        <w:t>этишдан</w:t>
      </w:r>
      <w:proofErr w:type="spellEnd"/>
      <w:r w:rsidRPr="0012143C">
        <w:rPr>
          <w:rFonts w:ascii="Cambria" w:hAnsi="Cambria"/>
        </w:rPr>
        <w:t xml:space="preserve"> </w:t>
      </w:r>
      <w:proofErr w:type="spellStart"/>
      <w:r w:rsidRPr="0012143C">
        <w:rPr>
          <w:rFonts w:ascii="Cambria" w:hAnsi="Cambria"/>
        </w:rPr>
        <w:t>кўзланган</w:t>
      </w:r>
      <w:proofErr w:type="spellEnd"/>
      <w:r w:rsidRPr="0012143C">
        <w:rPr>
          <w:rFonts w:ascii="Cambria" w:hAnsi="Cambria"/>
        </w:rPr>
        <w:t xml:space="preserve"> </w:t>
      </w:r>
      <w:proofErr w:type="spellStart"/>
      <w:r w:rsidRPr="0012143C">
        <w:rPr>
          <w:rFonts w:ascii="Cambria" w:hAnsi="Cambria"/>
        </w:rPr>
        <w:t>мақсад</w:t>
      </w:r>
      <w:proofErr w:type="spellEnd"/>
      <w:r w:rsidRPr="0012143C">
        <w:rPr>
          <w:rFonts w:ascii="Cambria" w:hAnsi="Cambria"/>
        </w:rPr>
        <w:t xml:space="preserve"> </w:t>
      </w:r>
      <w:proofErr w:type="spellStart"/>
      <w:r w:rsidRPr="0012143C">
        <w:rPr>
          <w:rFonts w:ascii="Cambria" w:hAnsi="Cambria"/>
        </w:rPr>
        <w:t>нимада</w:t>
      </w:r>
      <w:proofErr w:type="spellEnd"/>
      <w:r w:rsidRPr="0012143C">
        <w:rPr>
          <w:rFonts w:ascii="Cambria" w:hAnsi="Cambria"/>
        </w:rPr>
        <w:t>?</w:t>
      </w:r>
    </w:p>
    <w:p w14:paraId="7D6B4746" w14:textId="77777777" w:rsidR="00007524" w:rsidRDefault="009B075D" w:rsidP="009B075D">
      <w:pPr>
        <w:spacing w:after="0"/>
        <w:ind w:firstLine="709"/>
        <w:jc w:val="both"/>
        <w:rPr>
          <w:rFonts w:ascii="Cambria" w:hAnsi="Cambria"/>
        </w:rPr>
      </w:pPr>
      <w:r w:rsidRPr="0012143C">
        <w:rPr>
          <w:rFonts w:ascii="Cambria" w:hAnsi="Cambria"/>
        </w:rPr>
        <w:t xml:space="preserve">3. Суд </w:t>
      </w:r>
      <w:proofErr w:type="spellStart"/>
      <w:r w:rsidRPr="0012143C">
        <w:rPr>
          <w:rFonts w:ascii="Cambria" w:hAnsi="Cambria"/>
        </w:rPr>
        <w:t>харажатларининг</w:t>
      </w:r>
      <w:proofErr w:type="spellEnd"/>
      <w:r w:rsidRPr="0012143C">
        <w:rPr>
          <w:rFonts w:ascii="Cambria" w:hAnsi="Cambria"/>
        </w:rPr>
        <w:t xml:space="preserve"> </w:t>
      </w:r>
      <w:proofErr w:type="spellStart"/>
      <w:r w:rsidRPr="0012143C">
        <w:rPr>
          <w:rFonts w:ascii="Cambria" w:hAnsi="Cambria"/>
        </w:rPr>
        <w:t>қандай</w:t>
      </w:r>
      <w:proofErr w:type="spellEnd"/>
      <w:r w:rsidRPr="0012143C">
        <w:rPr>
          <w:rFonts w:ascii="Cambria" w:hAnsi="Cambria"/>
        </w:rPr>
        <w:t xml:space="preserve"> </w:t>
      </w:r>
      <w:proofErr w:type="spellStart"/>
      <w:r w:rsidRPr="0012143C">
        <w:rPr>
          <w:rFonts w:ascii="Cambria" w:hAnsi="Cambria"/>
        </w:rPr>
        <w:t>турлари</w:t>
      </w:r>
      <w:proofErr w:type="spellEnd"/>
      <w:r w:rsidRPr="0012143C">
        <w:rPr>
          <w:rFonts w:ascii="Cambria" w:hAnsi="Cambria"/>
        </w:rPr>
        <w:t xml:space="preserve"> </w:t>
      </w:r>
      <w:proofErr w:type="spellStart"/>
      <w:r w:rsidRPr="0012143C">
        <w:rPr>
          <w:rFonts w:ascii="Cambria" w:hAnsi="Cambria"/>
        </w:rPr>
        <w:t>мавжуд</w:t>
      </w:r>
      <w:proofErr w:type="spellEnd"/>
      <w:r w:rsidRPr="0012143C">
        <w:rPr>
          <w:rFonts w:ascii="Cambria" w:hAnsi="Cambria"/>
        </w:rPr>
        <w:t>?</w:t>
      </w:r>
    </w:p>
    <w:p w14:paraId="51D46115" w14:textId="1407815B" w:rsidR="00007524" w:rsidRDefault="009B075D" w:rsidP="00007524">
      <w:pPr>
        <w:spacing w:after="0"/>
        <w:ind w:firstLine="709"/>
        <w:jc w:val="both"/>
        <w:rPr>
          <w:rFonts w:ascii="Cambria" w:hAnsi="Cambria"/>
        </w:rPr>
      </w:pPr>
      <w:r w:rsidRPr="0012143C">
        <w:rPr>
          <w:rFonts w:ascii="Cambria" w:hAnsi="Cambria"/>
        </w:rPr>
        <w:t xml:space="preserve">4. </w:t>
      </w:r>
      <w:r w:rsidR="00007524" w:rsidRPr="0012143C">
        <w:rPr>
          <w:rFonts w:ascii="Cambria" w:hAnsi="Cambria"/>
        </w:rPr>
        <w:t xml:space="preserve">Суд </w:t>
      </w:r>
      <w:proofErr w:type="spellStart"/>
      <w:r w:rsidR="00007524" w:rsidRPr="0012143C">
        <w:rPr>
          <w:rFonts w:ascii="Cambria" w:hAnsi="Cambria"/>
        </w:rPr>
        <w:t>харажатларининг</w:t>
      </w:r>
      <w:proofErr w:type="spellEnd"/>
      <w:r w:rsidR="00007524" w:rsidRPr="0012143C">
        <w:rPr>
          <w:rFonts w:ascii="Cambria" w:hAnsi="Cambria"/>
        </w:rPr>
        <w:t xml:space="preserve"> </w:t>
      </w:r>
      <w:proofErr w:type="spellStart"/>
      <w:r w:rsidR="00007524" w:rsidRPr="00007524">
        <w:rPr>
          <w:rFonts w:ascii="Cambria" w:hAnsi="Cambria"/>
        </w:rPr>
        <w:t>функцияси</w:t>
      </w:r>
      <w:proofErr w:type="spellEnd"/>
      <w:r w:rsidR="00007524">
        <w:rPr>
          <w:rFonts w:ascii="Cambria" w:hAnsi="Cambria"/>
          <w:lang w:val="uz-Cyrl-UZ"/>
        </w:rPr>
        <w:t xml:space="preserve"> ҳақида</w:t>
      </w:r>
      <w:r w:rsidR="00007524" w:rsidRPr="0012143C">
        <w:rPr>
          <w:rFonts w:ascii="Cambria" w:hAnsi="Cambria"/>
        </w:rPr>
        <w:t>?</w:t>
      </w:r>
    </w:p>
    <w:p w14:paraId="37E130F4" w14:textId="77777777" w:rsidR="00A633AD" w:rsidRDefault="009B075D" w:rsidP="009B075D">
      <w:pPr>
        <w:spacing w:after="0"/>
        <w:ind w:firstLine="709"/>
        <w:jc w:val="both"/>
        <w:rPr>
          <w:rFonts w:ascii="Cambria" w:hAnsi="Cambria"/>
        </w:rPr>
      </w:pPr>
      <w:r w:rsidRPr="0012143C">
        <w:rPr>
          <w:rFonts w:ascii="Cambria" w:hAnsi="Cambria"/>
        </w:rPr>
        <w:t xml:space="preserve">5. </w:t>
      </w:r>
      <w:r w:rsidR="00A633AD">
        <w:rPr>
          <w:rFonts w:ascii="Cambria" w:hAnsi="Cambria"/>
          <w:lang w:val="uz-Cyrl-UZ"/>
        </w:rPr>
        <w:t>Д</w:t>
      </w:r>
      <w:proofErr w:type="spellStart"/>
      <w:r w:rsidRPr="0012143C">
        <w:rPr>
          <w:rFonts w:ascii="Cambria" w:hAnsi="Cambria"/>
        </w:rPr>
        <w:t>авлат</w:t>
      </w:r>
      <w:proofErr w:type="spellEnd"/>
      <w:r w:rsidRPr="0012143C">
        <w:rPr>
          <w:rFonts w:ascii="Cambria" w:hAnsi="Cambria"/>
        </w:rPr>
        <w:t xml:space="preserve"> </w:t>
      </w:r>
      <w:proofErr w:type="spellStart"/>
      <w:r w:rsidRPr="0012143C">
        <w:rPr>
          <w:rFonts w:ascii="Cambria" w:hAnsi="Cambria"/>
        </w:rPr>
        <w:t>божига</w:t>
      </w:r>
      <w:proofErr w:type="spellEnd"/>
      <w:r w:rsidRPr="0012143C">
        <w:rPr>
          <w:rFonts w:ascii="Cambria" w:hAnsi="Cambria"/>
        </w:rPr>
        <w:t xml:space="preserve"> </w:t>
      </w:r>
      <w:proofErr w:type="spellStart"/>
      <w:r w:rsidRPr="0012143C">
        <w:rPr>
          <w:rFonts w:ascii="Cambria" w:hAnsi="Cambria"/>
        </w:rPr>
        <w:t>мисоллар</w:t>
      </w:r>
      <w:proofErr w:type="spellEnd"/>
      <w:r w:rsidRPr="0012143C">
        <w:rPr>
          <w:rFonts w:ascii="Cambria" w:hAnsi="Cambria"/>
        </w:rPr>
        <w:t xml:space="preserve"> </w:t>
      </w:r>
      <w:proofErr w:type="spellStart"/>
      <w:r w:rsidRPr="0012143C">
        <w:rPr>
          <w:rFonts w:ascii="Cambria" w:hAnsi="Cambria"/>
        </w:rPr>
        <w:t>келтиринг</w:t>
      </w:r>
      <w:proofErr w:type="spellEnd"/>
      <w:r w:rsidRPr="0012143C">
        <w:rPr>
          <w:rFonts w:ascii="Cambria" w:hAnsi="Cambria"/>
        </w:rPr>
        <w:t>.</w:t>
      </w:r>
    </w:p>
    <w:p w14:paraId="7169B7E3" w14:textId="77777777" w:rsidR="00A633AD" w:rsidRDefault="009B075D" w:rsidP="009B075D">
      <w:pPr>
        <w:spacing w:after="0"/>
        <w:ind w:firstLine="709"/>
        <w:jc w:val="both"/>
        <w:rPr>
          <w:rFonts w:ascii="Cambria" w:hAnsi="Cambria"/>
        </w:rPr>
      </w:pPr>
      <w:r w:rsidRPr="0012143C">
        <w:rPr>
          <w:rFonts w:ascii="Cambria" w:hAnsi="Cambria"/>
        </w:rPr>
        <w:t xml:space="preserve">6. Давлат </w:t>
      </w:r>
      <w:proofErr w:type="spellStart"/>
      <w:r w:rsidRPr="0012143C">
        <w:rPr>
          <w:rFonts w:ascii="Cambria" w:hAnsi="Cambria"/>
        </w:rPr>
        <w:t>божи</w:t>
      </w:r>
      <w:proofErr w:type="spellEnd"/>
      <w:r w:rsidRPr="0012143C">
        <w:rPr>
          <w:rFonts w:ascii="Cambria" w:hAnsi="Cambria"/>
        </w:rPr>
        <w:t xml:space="preserve"> </w:t>
      </w:r>
      <w:proofErr w:type="spellStart"/>
      <w:r w:rsidRPr="0012143C">
        <w:rPr>
          <w:rFonts w:ascii="Cambria" w:hAnsi="Cambria"/>
        </w:rPr>
        <w:t>нима</w:t>
      </w:r>
      <w:proofErr w:type="spellEnd"/>
      <w:r w:rsidRPr="0012143C">
        <w:rPr>
          <w:rFonts w:ascii="Cambria" w:hAnsi="Cambria"/>
        </w:rPr>
        <w:t xml:space="preserve"> </w:t>
      </w:r>
      <w:proofErr w:type="spellStart"/>
      <w:r w:rsidRPr="0012143C">
        <w:rPr>
          <w:rFonts w:ascii="Cambria" w:hAnsi="Cambria"/>
        </w:rPr>
        <w:t>ва</w:t>
      </w:r>
      <w:proofErr w:type="spellEnd"/>
      <w:r w:rsidRPr="0012143C">
        <w:rPr>
          <w:rFonts w:ascii="Cambria" w:hAnsi="Cambria"/>
        </w:rPr>
        <w:t xml:space="preserve"> </w:t>
      </w:r>
      <w:proofErr w:type="spellStart"/>
      <w:r w:rsidRPr="0012143C">
        <w:rPr>
          <w:rFonts w:ascii="Cambria" w:hAnsi="Cambria"/>
        </w:rPr>
        <w:t>унинг</w:t>
      </w:r>
      <w:proofErr w:type="spellEnd"/>
      <w:r w:rsidRPr="0012143C">
        <w:rPr>
          <w:rFonts w:ascii="Cambria" w:hAnsi="Cambria"/>
        </w:rPr>
        <w:t xml:space="preserve"> </w:t>
      </w:r>
      <w:proofErr w:type="spellStart"/>
      <w:r w:rsidRPr="0012143C">
        <w:rPr>
          <w:rFonts w:ascii="Cambria" w:hAnsi="Cambria"/>
        </w:rPr>
        <w:t>қандай</w:t>
      </w:r>
      <w:proofErr w:type="spellEnd"/>
      <w:r w:rsidRPr="0012143C">
        <w:rPr>
          <w:rFonts w:ascii="Cambria" w:hAnsi="Cambria"/>
        </w:rPr>
        <w:t xml:space="preserve"> </w:t>
      </w:r>
      <w:proofErr w:type="spellStart"/>
      <w:r w:rsidRPr="0012143C">
        <w:rPr>
          <w:rFonts w:ascii="Cambria" w:hAnsi="Cambria"/>
        </w:rPr>
        <w:t>турлари</w:t>
      </w:r>
      <w:proofErr w:type="spellEnd"/>
      <w:r w:rsidRPr="0012143C">
        <w:rPr>
          <w:rFonts w:ascii="Cambria" w:hAnsi="Cambria"/>
        </w:rPr>
        <w:t xml:space="preserve"> </w:t>
      </w:r>
      <w:proofErr w:type="spellStart"/>
      <w:r w:rsidRPr="0012143C">
        <w:rPr>
          <w:rFonts w:ascii="Cambria" w:hAnsi="Cambria"/>
        </w:rPr>
        <w:t>мавжуд</w:t>
      </w:r>
      <w:proofErr w:type="spellEnd"/>
      <w:r w:rsidRPr="0012143C">
        <w:rPr>
          <w:rFonts w:ascii="Cambria" w:hAnsi="Cambria"/>
        </w:rPr>
        <w:t>?</w:t>
      </w:r>
    </w:p>
    <w:p w14:paraId="68FEEEDD" w14:textId="77777777" w:rsidR="00A633AD" w:rsidRDefault="009B075D" w:rsidP="009B075D">
      <w:pPr>
        <w:spacing w:after="0"/>
        <w:ind w:firstLine="709"/>
        <w:jc w:val="both"/>
        <w:rPr>
          <w:rFonts w:ascii="Cambria" w:hAnsi="Cambria"/>
        </w:rPr>
      </w:pPr>
      <w:r w:rsidRPr="0012143C">
        <w:rPr>
          <w:rFonts w:ascii="Cambria" w:hAnsi="Cambria"/>
        </w:rPr>
        <w:t xml:space="preserve">7. </w:t>
      </w:r>
      <w:r w:rsidR="00A633AD">
        <w:rPr>
          <w:rFonts w:ascii="Cambria" w:hAnsi="Cambria"/>
          <w:lang w:val="uz-Cyrl-UZ"/>
        </w:rPr>
        <w:t>Маъмурий</w:t>
      </w:r>
      <w:r w:rsidRPr="0012143C">
        <w:rPr>
          <w:rFonts w:ascii="Cambria" w:hAnsi="Cambria"/>
        </w:rPr>
        <w:t xml:space="preserve"> </w:t>
      </w:r>
      <w:proofErr w:type="spellStart"/>
      <w:r w:rsidRPr="0012143C">
        <w:rPr>
          <w:rFonts w:ascii="Cambria" w:hAnsi="Cambria"/>
        </w:rPr>
        <w:t>судларда</w:t>
      </w:r>
      <w:proofErr w:type="spellEnd"/>
      <w:r w:rsidRPr="0012143C">
        <w:rPr>
          <w:rFonts w:ascii="Cambria" w:hAnsi="Cambria"/>
        </w:rPr>
        <w:t xml:space="preserve"> </w:t>
      </w:r>
      <w:proofErr w:type="spellStart"/>
      <w:r w:rsidRPr="0012143C">
        <w:rPr>
          <w:rFonts w:ascii="Cambria" w:hAnsi="Cambria"/>
        </w:rPr>
        <w:t>давлат</w:t>
      </w:r>
      <w:proofErr w:type="spellEnd"/>
      <w:r w:rsidRPr="0012143C">
        <w:rPr>
          <w:rFonts w:ascii="Cambria" w:hAnsi="Cambria"/>
        </w:rPr>
        <w:t xml:space="preserve"> </w:t>
      </w:r>
      <w:proofErr w:type="spellStart"/>
      <w:r w:rsidRPr="0012143C">
        <w:rPr>
          <w:rFonts w:ascii="Cambria" w:hAnsi="Cambria"/>
        </w:rPr>
        <w:t>божи</w:t>
      </w:r>
      <w:proofErr w:type="spellEnd"/>
      <w:r w:rsidRPr="0012143C">
        <w:rPr>
          <w:rFonts w:ascii="Cambria" w:hAnsi="Cambria"/>
        </w:rPr>
        <w:t xml:space="preserve"> </w:t>
      </w:r>
      <w:proofErr w:type="spellStart"/>
      <w:r w:rsidRPr="0012143C">
        <w:rPr>
          <w:rFonts w:ascii="Cambria" w:hAnsi="Cambria"/>
        </w:rPr>
        <w:t>нималардан</w:t>
      </w:r>
      <w:proofErr w:type="spellEnd"/>
      <w:r w:rsidRPr="0012143C">
        <w:rPr>
          <w:rFonts w:ascii="Cambria" w:hAnsi="Cambria"/>
        </w:rPr>
        <w:t xml:space="preserve"> </w:t>
      </w:r>
      <w:proofErr w:type="spellStart"/>
      <w:r w:rsidRPr="0012143C">
        <w:rPr>
          <w:rFonts w:ascii="Cambria" w:hAnsi="Cambria"/>
        </w:rPr>
        <w:t>ундирилади</w:t>
      </w:r>
      <w:proofErr w:type="spellEnd"/>
      <w:r w:rsidRPr="0012143C">
        <w:rPr>
          <w:rFonts w:ascii="Cambria" w:hAnsi="Cambria"/>
        </w:rPr>
        <w:t>?</w:t>
      </w:r>
    </w:p>
    <w:p w14:paraId="051F0009" w14:textId="77777777" w:rsidR="00A633AD" w:rsidRDefault="009B075D" w:rsidP="009B075D">
      <w:pPr>
        <w:spacing w:after="0"/>
        <w:ind w:firstLine="709"/>
        <w:jc w:val="both"/>
        <w:rPr>
          <w:rFonts w:ascii="Cambria" w:hAnsi="Cambria"/>
        </w:rPr>
      </w:pPr>
      <w:r w:rsidRPr="0012143C">
        <w:rPr>
          <w:rFonts w:ascii="Cambria" w:hAnsi="Cambria"/>
        </w:rPr>
        <w:t xml:space="preserve">8. Ишни </w:t>
      </w:r>
      <w:proofErr w:type="spellStart"/>
      <w:r w:rsidRPr="0012143C">
        <w:rPr>
          <w:rFonts w:ascii="Cambria" w:hAnsi="Cambria"/>
        </w:rPr>
        <w:t>кўриш</w:t>
      </w:r>
      <w:proofErr w:type="spellEnd"/>
      <w:r w:rsidRPr="0012143C">
        <w:rPr>
          <w:rFonts w:ascii="Cambria" w:hAnsi="Cambria"/>
        </w:rPr>
        <w:t xml:space="preserve"> </w:t>
      </w:r>
      <w:proofErr w:type="spellStart"/>
      <w:r w:rsidRPr="0012143C">
        <w:rPr>
          <w:rFonts w:ascii="Cambria" w:hAnsi="Cambria"/>
        </w:rPr>
        <w:t>билан</w:t>
      </w:r>
      <w:proofErr w:type="spellEnd"/>
      <w:r w:rsidRPr="0012143C">
        <w:rPr>
          <w:rFonts w:ascii="Cambria" w:hAnsi="Cambria"/>
        </w:rPr>
        <w:t xml:space="preserve"> </w:t>
      </w:r>
      <w:proofErr w:type="spellStart"/>
      <w:r w:rsidRPr="0012143C">
        <w:rPr>
          <w:rFonts w:ascii="Cambria" w:hAnsi="Cambria"/>
        </w:rPr>
        <w:t>боғлиқ</w:t>
      </w:r>
      <w:proofErr w:type="spellEnd"/>
      <w:r w:rsidRPr="0012143C">
        <w:rPr>
          <w:rFonts w:ascii="Cambria" w:hAnsi="Cambria"/>
        </w:rPr>
        <w:t xml:space="preserve"> </w:t>
      </w:r>
      <w:proofErr w:type="spellStart"/>
      <w:r w:rsidRPr="0012143C">
        <w:rPr>
          <w:rFonts w:ascii="Cambria" w:hAnsi="Cambria"/>
        </w:rPr>
        <w:t>бо</w:t>
      </w:r>
      <w:proofErr w:type="spellEnd"/>
      <w:r w:rsidR="00A633AD">
        <w:rPr>
          <w:rFonts w:ascii="Cambria" w:hAnsi="Cambria"/>
          <w:lang w:val="uz-Cyrl-UZ"/>
        </w:rPr>
        <w:t>ғлиқ</w:t>
      </w:r>
      <w:r w:rsidRPr="0012143C">
        <w:rPr>
          <w:rFonts w:ascii="Cambria" w:hAnsi="Cambria"/>
        </w:rPr>
        <w:t xml:space="preserve"> </w:t>
      </w:r>
      <w:proofErr w:type="spellStart"/>
      <w:r w:rsidRPr="0012143C">
        <w:rPr>
          <w:rFonts w:ascii="Cambria" w:hAnsi="Cambria"/>
        </w:rPr>
        <w:t>чиқимларга</w:t>
      </w:r>
      <w:proofErr w:type="spellEnd"/>
      <w:r w:rsidRPr="0012143C">
        <w:rPr>
          <w:rFonts w:ascii="Cambria" w:hAnsi="Cambria"/>
        </w:rPr>
        <w:t xml:space="preserve"> </w:t>
      </w:r>
      <w:proofErr w:type="spellStart"/>
      <w:r w:rsidRPr="0012143C">
        <w:rPr>
          <w:rFonts w:ascii="Cambria" w:hAnsi="Cambria"/>
        </w:rPr>
        <w:t>нималар</w:t>
      </w:r>
      <w:proofErr w:type="spellEnd"/>
      <w:r w:rsidRPr="0012143C">
        <w:rPr>
          <w:rFonts w:ascii="Cambria" w:hAnsi="Cambria"/>
        </w:rPr>
        <w:t xml:space="preserve"> </w:t>
      </w:r>
      <w:proofErr w:type="spellStart"/>
      <w:r w:rsidRPr="0012143C">
        <w:rPr>
          <w:rFonts w:ascii="Cambria" w:hAnsi="Cambria"/>
        </w:rPr>
        <w:t>киради</w:t>
      </w:r>
      <w:proofErr w:type="spellEnd"/>
      <w:r w:rsidRPr="0012143C">
        <w:rPr>
          <w:rFonts w:ascii="Cambria" w:hAnsi="Cambria"/>
        </w:rPr>
        <w:t>?</w:t>
      </w:r>
    </w:p>
    <w:p w14:paraId="26FE018C" w14:textId="77777777" w:rsidR="00A633AD" w:rsidRDefault="00A633AD" w:rsidP="009B075D">
      <w:pPr>
        <w:spacing w:after="0"/>
        <w:ind w:firstLine="709"/>
        <w:jc w:val="both"/>
        <w:rPr>
          <w:rFonts w:ascii="Cambria" w:hAnsi="Cambria"/>
        </w:rPr>
      </w:pPr>
      <w:r>
        <w:rPr>
          <w:rFonts w:ascii="Cambria" w:hAnsi="Cambria"/>
          <w:lang w:val="uz-Cyrl-UZ"/>
        </w:rPr>
        <w:t>9</w:t>
      </w:r>
      <w:r w:rsidR="009B075D" w:rsidRPr="0012143C">
        <w:rPr>
          <w:rFonts w:ascii="Cambria" w:hAnsi="Cambria"/>
        </w:rPr>
        <w:t xml:space="preserve">. </w:t>
      </w:r>
      <w:proofErr w:type="spellStart"/>
      <w:r w:rsidR="009B075D" w:rsidRPr="0012143C">
        <w:rPr>
          <w:rFonts w:ascii="Cambria" w:hAnsi="Cambria"/>
        </w:rPr>
        <w:t>Кимлар</w:t>
      </w:r>
      <w:proofErr w:type="spellEnd"/>
      <w:r w:rsidR="009B075D" w:rsidRPr="0012143C">
        <w:rPr>
          <w:rFonts w:ascii="Cambria" w:hAnsi="Cambria"/>
        </w:rPr>
        <w:t xml:space="preserve"> суд </w:t>
      </w:r>
      <w:proofErr w:type="spellStart"/>
      <w:r w:rsidR="009B075D" w:rsidRPr="0012143C">
        <w:rPr>
          <w:rFonts w:ascii="Cambria" w:hAnsi="Cambria"/>
        </w:rPr>
        <w:t>харажатларини</w:t>
      </w:r>
      <w:proofErr w:type="spellEnd"/>
      <w:r w:rsidR="009B075D" w:rsidRPr="0012143C">
        <w:rPr>
          <w:rFonts w:ascii="Cambria" w:hAnsi="Cambria"/>
        </w:rPr>
        <w:t xml:space="preserve"> </w:t>
      </w:r>
      <w:proofErr w:type="spellStart"/>
      <w:r w:rsidR="009B075D" w:rsidRPr="0012143C">
        <w:rPr>
          <w:rFonts w:ascii="Cambria" w:hAnsi="Cambria"/>
        </w:rPr>
        <w:t>тўлашдан</w:t>
      </w:r>
      <w:proofErr w:type="spellEnd"/>
      <w:r w:rsidR="009B075D" w:rsidRPr="0012143C">
        <w:rPr>
          <w:rFonts w:ascii="Cambria" w:hAnsi="Cambria"/>
        </w:rPr>
        <w:t xml:space="preserve"> </w:t>
      </w:r>
      <w:proofErr w:type="spellStart"/>
      <w:r w:rsidR="009B075D" w:rsidRPr="0012143C">
        <w:rPr>
          <w:rFonts w:ascii="Cambria" w:hAnsi="Cambria"/>
        </w:rPr>
        <w:t>озод</w:t>
      </w:r>
      <w:proofErr w:type="spellEnd"/>
      <w:r w:rsidR="009B075D" w:rsidRPr="0012143C">
        <w:rPr>
          <w:rFonts w:ascii="Cambria" w:hAnsi="Cambria"/>
        </w:rPr>
        <w:t xml:space="preserve"> </w:t>
      </w:r>
      <w:proofErr w:type="spellStart"/>
      <w:r w:rsidR="009B075D" w:rsidRPr="0012143C">
        <w:rPr>
          <w:rFonts w:ascii="Cambria" w:hAnsi="Cambria"/>
        </w:rPr>
        <w:t>қилинади</w:t>
      </w:r>
      <w:proofErr w:type="spellEnd"/>
      <w:r w:rsidR="009B075D" w:rsidRPr="0012143C">
        <w:rPr>
          <w:rFonts w:ascii="Cambria" w:hAnsi="Cambria"/>
        </w:rPr>
        <w:t>?</w:t>
      </w:r>
    </w:p>
    <w:p w14:paraId="76FFDE7E" w14:textId="77777777" w:rsidR="00A633AD" w:rsidRDefault="00A633AD" w:rsidP="009B075D">
      <w:pPr>
        <w:spacing w:after="0"/>
        <w:ind w:firstLine="709"/>
        <w:jc w:val="both"/>
        <w:rPr>
          <w:rFonts w:ascii="Cambria" w:hAnsi="Cambria"/>
        </w:rPr>
      </w:pPr>
      <w:r>
        <w:rPr>
          <w:rFonts w:ascii="Cambria" w:hAnsi="Cambria"/>
          <w:lang w:val="uz-Cyrl-UZ"/>
        </w:rPr>
        <w:t>10. С</w:t>
      </w:r>
      <w:r w:rsidR="009B075D" w:rsidRPr="0012143C">
        <w:rPr>
          <w:rFonts w:ascii="Cambria" w:hAnsi="Cambria"/>
        </w:rPr>
        <w:t xml:space="preserve">уд </w:t>
      </w:r>
      <w:proofErr w:type="spellStart"/>
      <w:r w:rsidR="009B075D" w:rsidRPr="0012143C">
        <w:rPr>
          <w:rFonts w:ascii="Cambria" w:hAnsi="Cambria"/>
        </w:rPr>
        <w:t>харажатларини</w:t>
      </w:r>
      <w:proofErr w:type="spellEnd"/>
      <w:r w:rsidR="009B075D" w:rsidRPr="0012143C">
        <w:rPr>
          <w:rFonts w:ascii="Cambria" w:hAnsi="Cambria"/>
        </w:rPr>
        <w:t xml:space="preserve"> </w:t>
      </w:r>
      <w:proofErr w:type="spellStart"/>
      <w:r w:rsidR="009B075D" w:rsidRPr="0012143C">
        <w:rPr>
          <w:rFonts w:ascii="Cambria" w:hAnsi="Cambria"/>
        </w:rPr>
        <w:t>қайтариш</w:t>
      </w:r>
      <w:proofErr w:type="spellEnd"/>
      <w:r w:rsidR="009B075D" w:rsidRPr="0012143C">
        <w:rPr>
          <w:rFonts w:ascii="Cambria" w:hAnsi="Cambria"/>
        </w:rPr>
        <w:t xml:space="preserve"> </w:t>
      </w:r>
      <w:proofErr w:type="spellStart"/>
      <w:r w:rsidR="009B075D" w:rsidRPr="0012143C">
        <w:rPr>
          <w:rFonts w:ascii="Cambria" w:hAnsi="Cambria"/>
        </w:rPr>
        <w:t>учун</w:t>
      </w:r>
      <w:proofErr w:type="spellEnd"/>
      <w:r w:rsidR="009B075D" w:rsidRPr="0012143C">
        <w:rPr>
          <w:rFonts w:ascii="Cambria" w:hAnsi="Cambria"/>
        </w:rPr>
        <w:t xml:space="preserve"> </w:t>
      </w:r>
      <w:proofErr w:type="spellStart"/>
      <w:r w:rsidR="009B075D" w:rsidRPr="0012143C">
        <w:rPr>
          <w:rFonts w:ascii="Cambria" w:hAnsi="Cambria"/>
        </w:rPr>
        <w:t>нималар</w:t>
      </w:r>
      <w:proofErr w:type="spellEnd"/>
      <w:r w:rsidR="009B075D" w:rsidRPr="0012143C">
        <w:rPr>
          <w:rFonts w:ascii="Cambria" w:hAnsi="Cambria"/>
        </w:rPr>
        <w:t xml:space="preserve"> </w:t>
      </w:r>
      <w:proofErr w:type="spellStart"/>
      <w:r w:rsidR="009B075D" w:rsidRPr="0012143C">
        <w:rPr>
          <w:rFonts w:ascii="Cambria" w:hAnsi="Cambria"/>
        </w:rPr>
        <w:t>асос</w:t>
      </w:r>
      <w:proofErr w:type="spellEnd"/>
      <w:r w:rsidR="009B075D" w:rsidRPr="0012143C">
        <w:rPr>
          <w:rFonts w:ascii="Cambria" w:hAnsi="Cambria"/>
        </w:rPr>
        <w:t xml:space="preserve"> </w:t>
      </w:r>
      <w:proofErr w:type="spellStart"/>
      <w:r w:rsidR="009B075D" w:rsidRPr="0012143C">
        <w:rPr>
          <w:rFonts w:ascii="Cambria" w:hAnsi="Cambria"/>
        </w:rPr>
        <w:t>бўлади</w:t>
      </w:r>
      <w:proofErr w:type="spellEnd"/>
      <w:r w:rsidR="009B075D" w:rsidRPr="0012143C">
        <w:rPr>
          <w:rFonts w:ascii="Cambria" w:hAnsi="Cambria"/>
        </w:rPr>
        <w:t>?</w:t>
      </w:r>
    </w:p>
    <w:p w14:paraId="4AAB8489" w14:textId="77777777" w:rsidR="00A633AD" w:rsidRDefault="009B075D" w:rsidP="009B075D">
      <w:pPr>
        <w:spacing w:after="0"/>
        <w:ind w:firstLine="709"/>
        <w:jc w:val="both"/>
        <w:rPr>
          <w:rFonts w:ascii="Cambria" w:hAnsi="Cambria"/>
        </w:rPr>
      </w:pPr>
      <w:r w:rsidRPr="0012143C">
        <w:rPr>
          <w:rFonts w:ascii="Cambria" w:hAnsi="Cambria"/>
        </w:rPr>
        <w:t>1</w:t>
      </w:r>
      <w:r w:rsidR="00A633AD">
        <w:rPr>
          <w:rFonts w:ascii="Cambria" w:hAnsi="Cambria"/>
          <w:lang w:val="uz-Cyrl-UZ"/>
        </w:rPr>
        <w:t>1</w:t>
      </w:r>
      <w:r w:rsidRPr="0012143C">
        <w:rPr>
          <w:rFonts w:ascii="Cambria" w:hAnsi="Cambria"/>
        </w:rPr>
        <w:t xml:space="preserve">. </w:t>
      </w:r>
      <w:proofErr w:type="spellStart"/>
      <w:r w:rsidRPr="0012143C">
        <w:rPr>
          <w:rFonts w:ascii="Cambria" w:hAnsi="Cambria"/>
        </w:rPr>
        <w:t>Тарафлар</w:t>
      </w:r>
      <w:proofErr w:type="spellEnd"/>
      <w:r w:rsidRPr="0012143C">
        <w:rPr>
          <w:rFonts w:ascii="Cambria" w:hAnsi="Cambria"/>
        </w:rPr>
        <w:t xml:space="preserve"> </w:t>
      </w:r>
      <w:proofErr w:type="spellStart"/>
      <w:r w:rsidRPr="0012143C">
        <w:rPr>
          <w:rFonts w:ascii="Cambria" w:hAnsi="Cambria"/>
        </w:rPr>
        <w:t>ўртасида</w:t>
      </w:r>
      <w:proofErr w:type="spellEnd"/>
      <w:r w:rsidRPr="0012143C">
        <w:rPr>
          <w:rFonts w:ascii="Cambria" w:hAnsi="Cambria"/>
        </w:rPr>
        <w:t xml:space="preserve"> суд </w:t>
      </w:r>
      <w:proofErr w:type="spellStart"/>
      <w:r w:rsidRPr="0012143C">
        <w:rPr>
          <w:rFonts w:ascii="Cambria" w:hAnsi="Cambria"/>
        </w:rPr>
        <w:t>харажатларини</w:t>
      </w:r>
      <w:proofErr w:type="spellEnd"/>
      <w:r w:rsidRPr="0012143C">
        <w:rPr>
          <w:rFonts w:ascii="Cambria" w:hAnsi="Cambria"/>
        </w:rPr>
        <w:t xml:space="preserve"> </w:t>
      </w:r>
      <w:proofErr w:type="spellStart"/>
      <w:r w:rsidRPr="0012143C">
        <w:rPr>
          <w:rFonts w:ascii="Cambria" w:hAnsi="Cambria"/>
        </w:rPr>
        <w:t>тақсимлаш</w:t>
      </w:r>
      <w:proofErr w:type="spellEnd"/>
      <w:r w:rsidRPr="0012143C">
        <w:rPr>
          <w:rFonts w:ascii="Cambria" w:hAnsi="Cambria"/>
        </w:rPr>
        <w:t xml:space="preserve"> </w:t>
      </w:r>
      <w:proofErr w:type="spellStart"/>
      <w:r w:rsidRPr="0012143C">
        <w:rPr>
          <w:rFonts w:ascii="Cambria" w:hAnsi="Cambria"/>
        </w:rPr>
        <w:t>деганда</w:t>
      </w:r>
      <w:proofErr w:type="spellEnd"/>
      <w:r w:rsidRPr="0012143C">
        <w:rPr>
          <w:rFonts w:ascii="Cambria" w:hAnsi="Cambria"/>
        </w:rPr>
        <w:t xml:space="preserve"> </w:t>
      </w:r>
      <w:proofErr w:type="spellStart"/>
      <w:r w:rsidRPr="0012143C">
        <w:rPr>
          <w:rFonts w:ascii="Cambria" w:hAnsi="Cambria"/>
        </w:rPr>
        <w:t>нимани</w:t>
      </w:r>
      <w:proofErr w:type="spellEnd"/>
      <w:r w:rsidRPr="0012143C">
        <w:rPr>
          <w:rFonts w:ascii="Cambria" w:hAnsi="Cambria"/>
        </w:rPr>
        <w:t xml:space="preserve"> </w:t>
      </w:r>
      <w:proofErr w:type="spellStart"/>
      <w:r w:rsidRPr="0012143C">
        <w:rPr>
          <w:rFonts w:ascii="Cambria" w:hAnsi="Cambria"/>
        </w:rPr>
        <w:t>тушунасиз</w:t>
      </w:r>
      <w:proofErr w:type="spellEnd"/>
      <w:r w:rsidRPr="0012143C">
        <w:rPr>
          <w:rFonts w:ascii="Cambria" w:hAnsi="Cambria"/>
        </w:rPr>
        <w:t>?</w:t>
      </w:r>
    </w:p>
    <w:sectPr w:rsidR="00A633A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E3BB3"/>
    <w:multiLevelType w:val="hybridMultilevel"/>
    <w:tmpl w:val="12BE61F2"/>
    <w:lvl w:ilvl="0" w:tplc="A78C46D6">
      <w:start w:val="2"/>
      <w:numFmt w:val="bullet"/>
      <w:lvlText w:val="-"/>
      <w:lvlJc w:val="left"/>
      <w:pPr>
        <w:ind w:left="1069" w:hanging="360"/>
      </w:pPr>
      <w:rPr>
        <w:rFonts w:ascii="Cambria" w:eastAsiaTheme="minorHAnsi" w:hAnsi="Cambria"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075D"/>
    <w:rsid w:val="000004A3"/>
    <w:rsid w:val="00003603"/>
    <w:rsid w:val="00007524"/>
    <w:rsid w:val="000437C9"/>
    <w:rsid w:val="0011562A"/>
    <w:rsid w:val="0012143C"/>
    <w:rsid w:val="001226FD"/>
    <w:rsid w:val="001578EC"/>
    <w:rsid w:val="001C484C"/>
    <w:rsid w:val="002936B3"/>
    <w:rsid w:val="00307C7E"/>
    <w:rsid w:val="00322CC9"/>
    <w:rsid w:val="0033780B"/>
    <w:rsid w:val="003440B0"/>
    <w:rsid w:val="0035219A"/>
    <w:rsid w:val="003A088A"/>
    <w:rsid w:val="003D1853"/>
    <w:rsid w:val="003F0D29"/>
    <w:rsid w:val="004222B1"/>
    <w:rsid w:val="00431159"/>
    <w:rsid w:val="004C3A62"/>
    <w:rsid w:val="004C7746"/>
    <w:rsid w:val="004F2065"/>
    <w:rsid w:val="005B2109"/>
    <w:rsid w:val="0061067B"/>
    <w:rsid w:val="006952E5"/>
    <w:rsid w:val="006C0B77"/>
    <w:rsid w:val="006C2177"/>
    <w:rsid w:val="0073448F"/>
    <w:rsid w:val="0074566A"/>
    <w:rsid w:val="007B51F2"/>
    <w:rsid w:val="007C213A"/>
    <w:rsid w:val="007C5FFD"/>
    <w:rsid w:val="008201D7"/>
    <w:rsid w:val="008242FF"/>
    <w:rsid w:val="00870751"/>
    <w:rsid w:val="008D15B2"/>
    <w:rsid w:val="009000AF"/>
    <w:rsid w:val="00922C48"/>
    <w:rsid w:val="009B075D"/>
    <w:rsid w:val="00A633AD"/>
    <w:rsid w:val="00A72151"/>
    <w:rsid w:val="00AF2BA6"/>
    <w:rsid w:val="00B033A5"/>
    <w:rsid w:val="00B22E4D"/>
    <w:rsid w:val="00B50804"/>
    <w:rsid w:val="00B915B7"/>
    <w:rsid w:val="00BE36BD"/>
    <w:rsid w:val="00C004E4"/>
    <w:rsid w:val="00C209C6"/>
    <w:rsid w:val="00D506B2"/>
    <w:rsid w:val="00D95BFA"/>
    <w:rsid w:val="00E23333"/>
    <w:rsid w:val="00E53023"/>
    <w:rsid w:val="00E6172C"/>
    <w:rsid w:val="00E963E9"/>
    <w:rsid w:val="00EA59DF"/>
    <w:rsid w:val="00EE4070"/>
    <w:rsid w:val="00F12C76"/>
    <w:rsid w:val="00F12E4B"/>
    <w:rsid w:val="00F9731A"/>
    <w:rsid w:val="00FC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E9812E"/>
  <w15:docId w15:val="{E330BF35-09F5-42AF-BEFF-4BCE1E6A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BF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8294">
      <w:bodyDiv w:val="1"/>
      <w:marLeft w:val="0"/>
      <w:marRight w:val="0"/>
      <w:marTop w:val="0"/>
      <w:marBottom w:val="0"/>
      <w:divBdr>
        <w:top w:val="none" w:sz="0" w:space="0" w:color="auto"/>
        <w:left w:val="none" w:sz="0" w:space="0" w:color="auto"/>
        <w:bottom w:val="none" w:sz="0" w:space="0" w:color="auto"/>
        <w:right w:val="none" w:sz="0" w:space="0" w:color="auto"/>
      </w:divBdr>
    </w:div>
    <w:div w:id="67266416">
      <w:bodyDiv w:val="1"/>
      <w:marLeft w:val="0"/>
      <w:marRight w:val="0"/>
      <w:marTop w:val="0"/>
      <w:marBottom w:val="0"/>
      <w:divBdr>
        <w:top w:val="none" w:sz="0" w:space="0" w:color="auto"/>
        <w:left w:val="none" w:sz="0" w:space="0" w:color="auto"/>
        <w:bottom w:val="none" w:sz="0" w:space="0" w:color="auto"/>
        <w:right w:val="none" w:sz="0" w:space="0" w:color="auto"/>
      </w:divBdr>
    </w:div>
    <w:div w:id="85618112">
      <w:bodyDiv w:val="1"/>
      <w:marLeft w:val="0"/>
      <w:marRight w:val="0"/>
      <w:marTop w:val="0"/>
      <w:marBottom w:val="0"/>
      <w:divBdr>
        <w:top w:val="none" w:sz="0" w:space="0" w:color="auto"/>
        <w:left w:val="none" w:sz="0" w:space="0" w:color="auto"/>
        <w:bottom w:val="none" w:sz="0" w:space="0" w:color="auto"/>
        <w:right w:val="none" w:sz="0" w:space="0" w:color="auto"/>
      </w:divBdr>
    </w:div>
    <w:div w:id="90664765">
      <w:bodyDiv w:val="1"/>
      <w:marLeft w:val="0"/>
      <w:marRight w:val="0"/>
      <w:marTop w:val="0"/>
      <w:marBottom w:val="0"/>
      <w:divBdr>
        <w:top w:val="none" w:sz="0" w:space="0" w:color="auto"/>
        <w:left w:val="none" w:sz="0" w:space="0" w:color="auto"/>
        <w:bottom w:val="none" w:sz="0" w:space="0" w:color="auto"/>
        <w:right w:val="none" w:sz="0" w:space="0" w:color="auto"/>
      </w:divBdr>
    </w:div>
    <w:div w:id="244993737">
      <w:bodyDiv w:val="1"/>
      <w:marLeft w:val="0"/>
      <w:marRight w:val="0"/>
      <w:marTop w:val="0"/>
      <w:marBottom w:val="0"/>
      <w:divBdr>
        <w:top w:val="none" w:sz="0" w:space="0" w:color="auto"/>
        <w:left w:val="none" w:sz="0" w:space="0" w:color="auto"/>
        <w:bottom w:val="none" w:sz="0" w:space="0" w:color="auto"/>
        <w:right w:val="none" w:sz="0" w:space="0" w:color="auto"/>
      </w:divBdr>
    </w:div>
    <w:div w:id="636880928">
      <w:bodyDiv w:val="1"/>
      <w:marLeft w:val="0"/>
      <w:marRight w:val="0"/>
      <w:marTop w:val="0"/>
      <w:marBottom w:val="0"/>
      <w:divBdr>
        <w:top w:val="none" w:sz="0" w:space="0" w:color="auto"/>
        <w:left w:val="none" w:sz="0" w:space="0" w:color="auto"/>
        <w:bottom w:val="none" w:sz="0" w:space="0" w:color="auto"/>
        <w:right w:val="none" w:sz="0" w:space="0" w:color="auto"/>
      </w:divBdr>
    </w:div>
    <w:div w:id="880940197">
      <w:bodyDiv w:val="1"/>
      <w:marLeft w:val="0"/>
      <w:marRight w:val="0"/>
      <w:marTop w:val="0"/>
      <w:marBottom w:val="0"/>
      <w:divBdr>
        <w:top w:val="none" w:sz="0" w:space="0" w:color="auto"/>
        <w:left w:val="none" w:sz="0" w:space="0" w:color="auto"/>
        <w:bottom w:val="none" w:sz="0" w:space="0" w:color="auto"/>
        <w:right w:val="none" w:sz="0" w:space="0" w:color="auto"/>
      </w:divBdr>
    </w:div>
    <w:div w:id="887254909">
      <w:bodyDiv w:val="1"/>
      <w:marLeft w:val="0"/>
      <w:marRight w:val="0"/>
      <w:marTop w:val="0"/>
      <w:marBottom w:val="0"/>
      <w:divBdr>
        <w:top w:val="none" w:sz="0" w:space="0" w:color="auto"/>
        <w:left w:val="none" w:sz="0" w:space="0" w:color="auto"/>
        <w:bottom w:val="none" w:sz="0" w:space="0" w:color="auto"/>
        <w:right w:val="none" w:sz="0" w:space="0" w:color="auto"/>
      </w:divBdr>
    </w:div>
    <w:div w:id="995689377">
      <w:bodyDiv w:val="1"/>
      <w:marLeft w:val="0"/>
      <w:marRight w:val="0"/>
      <w:marTop w:val="0"/>
      <w:marBottom w:val="0"/>
      <w:divBdr>
        <w:top w:val="none" w:sz="0" w:space="0" w:color="auto"/>
        <w:left w:val="none" w:sz="0" w:space="0" w:color="auto"/>
        <w:bottom w:val="none" w:sz="0" w:space="0" w:color="auto"/>
        <w:right w:val="none" w:sz="0" w:space="0" w:color="auto"/>
      </w:divBdr>
    </w:div>
    <w:div w:id="1614629030">
      <w:bodyDiv w:val="1"/>
      <w:marLeft w:val="0"/>
      <w:marRight w:val="0"/>
      <w:marTop w:val="0"/>
      <w:marBottom w:val="0"/>
      <w:divBdr>
        <w:top w:val="none" w:sz="0" w:space="0" w:color="auto"/>
        <w:left w:val="none" w:sz="0" w:space="0" w:color="auto"/>
        <w:bottom w:val="none" w:sz="0" w:space="0" w:color="auto"/>
        <w:right w:val="none" w:sz="0" w:space="0" w:color="auto"/>
      </w:divBdr>
    </w:div>
    <w:div w:id="1621565368">
      <w:bodyDiv w:val="1"/>
      <w:marLeft w:val="0"/>
      <w:marRight w:val="0"/>
      <w:marTop w:val="0"/>
      <w:marBottom w:val="0"/>
      <w:divBdr>
        <w:top w:val="none" w:sz="0" w:space="0" w:color="auto"/>
        <w:left w:val="none" w:sz="0" w:space="0" w:color="auto"/>
        <w:bottom w:val="none" w:sz="0" w:space="0" w:color="auto"/>
        <w:right w:val="none" w:sz="0" w:space="0" w:color="auto"/>
      </w:divBdr>
      <w:divsChild>
        <w:div w:id="797335877">
          <w:marLeft w:val="0"/>
          <w:marRight w:val="0"/>
          <w:marTop w:val="0"/>
          <w:marBottom w:val="150"/>
          <w:divBdr>
            <w:top w:val="none" w:sz="0" w:space="0" w:color="auto"/>
            <w:left w:val="none" w:sz="0" w:space="0" w:color="auto"/>
            <w:bottom w:val="none" w:sz="0" w:space="0" w:color="auto"/>
            <w:right w:val="none" w:sz="0" w:space="0" w:color="auto"/>
          </w:divBdr>
        </w:div>
        <w:div w:id="885029534">
          <w:marLeft w:val="0"/>
          <w:marRight w:val="0"/>
          <w:marTop w:val="60"/>
          <w:marBottom w:val="60"/>
          <w:divBdr>
            <w:top w:val="none" w:sz="0" w:space="0" w:color="auto"/>
            <w:left w:val="none" w:sz="0" w:space="0" w:color="auto"/>
            <w:bottom w:val="none" w:sz="0" w:space="0" w:color="auto"/>
            <w:right w:val="none" w:sz="0" w:space="0" w:color="auto"/>
          </w:divBdr>
        </w:div>
        <w:div w:id="640886617">
          <w:marLeft w:val="0"/>
          <w:marRight w:val="0"/>
          <w:marTop w:val="0"/>
          <w:marBottom w:val="150"/>
          <w:divBdr>
            <w:top w:val="none" w:sz="0" w:space="0" w:color="auto"/>
            <w:left w:val="none" w:sz="0" w:space="0" w:color="auto"/>
            <w:bottom w:val="none" w:sz="0" w:space="0" w:color="auto"/>
            <w:right w:val="none" w:sz="0" w:space="0" w:color="auto"/>
          </w:divBdr>
        </w:div>
        <w:div w:id="96411198">
          <w:marLeft w:val="0"/>
          <w:marRight w:val="0"/>
          <w:marTop w:val="0"/>
          <w:marBottom w:val="150"/>
          <w:divBdr>
            <w:top w:val="none" w:sz="0" w:space="0" w:color="auto"/>
            <w:left w:val="none" w:sz="0" w:space="0" w:color="auto"/>
            <w:bottom w:val="none" w:sz="0" w:space="0" w:color="auto"/>
            <w:right w:val="none" w:sz="0" w:space="0" w:color="auto"/>
          </w:divBdr>
        </w:div>
        <w:div w:id="1048918758">
          <w:marLeft w:val="0"/>
          <w:marRight w:val="0"/>
          <w:marTop w:val="60"/>
          <w:marBottom w:val="60"/>
          <w:divBdr>
            <w:top w:val="none" w:sz="0" w:space="0" w:color="auto"/>
            <w:left w:val="none" w:sz="0" w:space="0" w:color="auto"/>
            <w:bottom w:val="none" w:sz="0" w:space="0" w:color="auto"/>
            <w:right w:val="none" w:sz="0" w:space="0" w:color="auto"/>
          </w:divBdr>
          <w:divsChild>
            <w:div w:id="1129322272">
              <w:marLeft w:val="0"/>
              <w:marRight w:val="0"/>
              <w:marTop w:val="0"/>
              <w:marBottom w:val="0"/>
              <w:divBdr>
                <w:top w:val="none" w:sz="0" w:space="0" w:color="auto"/>
                <w:left w:val="none" w:sz="0" w:space="0" w:color="auto"/>
                <w:bottom w:val="none" w:sz="0" w:space="0" w:color="auto"/>
                <w:right w:val="none" w:sz="0" w:space="0" w:color="auto"/>
              </w:divBdr>
            </w:div>
          </w:divsChild>
        </w:div>
        <w:div w:id="378356734">
          <w:marLeft w:val="0"/>
          <w:marRight w:val="0"/>
          <w:marTop w:val="60"/>
          <w:marBottom w:val="60"/>
          <w:divBdr>
            <w:top w:val="none" w:sz="0" w:space="0" w:color="auto"/>
            <w:left w:val="none" w:sz="0" w:space="0" w:color="auto"/>
            <w:bottom w:val="none" w:sz="0" w:space="0" w:color="auto"/>
            <w:right w:val="none" w:sz="0" w:space="0" w:color="auto"/>
          </w:divBdr>
        </w:div>
        <w:div w:id="316810095">
          <w:marLeft w:val="0"/>
          <w:marRight w:val="0"/>
          <w:marTop w:val="120"/>
          <w:marBottom w:val="120"/>
          <w:divBdr>
            <w:top w:val="none" w:sz="0" w:space="0" w:color="auto"/>
            <w:left w:val="none" w:sz="0" w:space="0" w:color="auto"/>
            <w:bottom w:val="none" w:sz="0" w:space="0" w:color="auto"/>
            <w:right w:val="none" w:sz="0" w:space="0" w:color="auto"/>
          </w:divBdr>
        </w:div>
        <w:div w:id="1657293720">
          <w:marLeft w:val="0"/>
          <w:marRight w:val="0"/>
          <w:marTop w:val="0"/>
          <w:marBottom w:val="150"/>
          <w:divBdr>
            <w:top w:val="none" w:sz="0" w:space="0" w:color="auto"/>
            <w:left w:val="none" w:sz="0" w:space="0" w:color="auto"/>
            <w:bottom w:val="none" w:sz="0" w:space="0" w:color="auto"/>
            <w:right w:val="none" w:sz="0" w:space="0" w:color="auto"/>
          </w:divBdr>
        </w:div>
        <w:div w:id="414061242">
          <w:marLeft w:val="0"/>
          <w:marRight w:val="0"/>
          <w:marTop w:val="0"/>
          <w:marBottom w:val="150"/>
          <w:divBdr>
            <w:top w:val="none" w:sz="0" w:space="0" w:color="auto"/>
            <w:left w:val="none" w:sz="0" w:space="0" w:color="auto"/>
            <w:bottom w:val="none" w:sz="0" w:space="0" w:color="auto"/>
            <w:right w:val="none" w:sz="0" w:space="0" w:color="auto"/>
          </w:divBdr>
        </w:div>
        <w:div w:id="1871719131">
          <w:marLeft w:val="0"/>
          <w:marRight w:val="0"/>
          <w:marTop w:val="0"/>
          <w:marBottom w:val="150"/>
          <w:divBdr>
            <w:top w:val="none" w:sz="0" w:space="0" w:color="auto"/>
            <w:left w:val="none" w:sz="0" w:space="0" w:color="auto"/>
            <w:bottom w:val="none" w:sz="0" w:space="0" w:color="auto"/>
            <w:right w:val="none" w:sz="0" w:space="0" w:color="auto"/>
          </w:divBdr>
        </w:div>
        <w:div w:id="625503696">
          <w:marLeft w:val="0"/>
          <w:marRight w:val="0"/>
          <w:marTop w:val="60"/>
          <w:marBottom w:val="60"/>
          <w:divBdr>
            <w:top w:val="none" w:sz="0" w:space="0" w:color="auto"/>
            <w:left w:val="none" w:sz="0" w:space="0" w:color="auto"/>
            <w:bottom w:val="none" w:sz="0" w:space="0" w:color="auto"/>
            <w:right w:val="none" w:sz="0" w:space="0" w:color="auto"/>
          </w:divBdr>
        </w:div>
        <w:div w:id="1589726531">
          <w:marLeft w:val="0"/>
          <w:marRight w:val="0"/>
          <w:marTop w:val="0"/>
          <w:marBottom w:val="150"/>
          <w:divBdr>
            <w:top w:val="none" w:sz="0" w:space="0" w:color="auto"/>
            <w:left w:val="none" w:sz="0" w:space="0" w:color="auto"/>
            <w:bottom w:val="none" w:sz="0" w:space="0" w:color="auto"/>
            <w:right w:val="none" w:sz="0" w:space="0" w:color="auto"/>
          </w:divBdr>
        </w:div>
        <w:div w:id="1008943864">
          <w:marLeft w:val="0"/>
          <w:marRight w:val="0"/>
          <w:marTop w:val="60"/>
          <w:marBottom w:val="60"/>
          <w:divBdr>
            <w:top w:val="none" w:sz="0" w:space="0" w:color="auto"/>
            <w:left w:val="none" w:sz="0" w:space="0" w:color="auto"/>
            <w:bottom w:val="none" w:sz="0" w:space="0" w:color="auto"/>
            <w:right w:val="none" w:sz="0" w:space="0" w:color="auto"/>
          </w:divBdr>
          <w:divsChild>
            <w:div w:id="759562842">
              <w:marLeft w:val="0"/>
              <w:marRight w:val="0"/>
              <w:marTop w:val="0"/>
              <w:marBottom w:val="0"/>
              <w:divBdr>
                <w:top w:val="none" w:sz="0" w:space="0" w:color="auto"/>
                <w:left w:val="none" w:sz="0" w:space="0" w:color="auto"/>
                <w:bottom w:val="none" w:sz="0" w:space="0" w:color="auto"/>
                <w:right w:val="none" w:sz="0" w:space="0" w:color="auto"/>
              </w:divBdr>
            </w:div>
          </w:divsChild>
        </w:div>
        <w:div w:id="982196959">
          <w:marLeft w:val="0"/>
          <w:marRight w:val="0"/>
          <w:marTop w:val="60"/>
          <w:marBottom w:val="60"/>
          <w:divBdr>
            <w:top w:val="none" w:sz="0" w:space="0" w:color="auto"/>
            <w:left w:val="none" w:sz="0" w:space="0" w:color="auto"/>
            <w:bottom w:val="none" w:sz="0" w:space="0" w:color="auto"/>
            <w:right w:val="none" w:sz="0" w:space="0" w:color="auto"/>
          </w:divBdr>
        </w:div>
        <w:div w:id="1666977832">
          <w:marLeft w:val="0"/>
          <w:marRight w:val="0"/>
          <w:marTop w:val="120"/>
          <w:marBottom w:val="120"/>
          <w:divBdr>
            <w:top w:val="none" w:sz="0" w:space="0" w:color="auto"/>
            <w:left w:val="none" w:sz="0" w:space="0" w:color="auto"/>
            <w:bottom w:val="none" w:sz="0" w:space="0" w:color="auto"/>
            <w:right w:val="none" w:sz="0" w:space="0" w:color="auto"/>
          </w:divBdr>
        </w:div>
        <w:div w:id="1772969027">
          <w:marLeft w:val="0"/>
          <w:marRight w:val="0"/>
          <w:marTop w:val="0"/>
          <w:marBottom w:val="150"/>
          <w:divBdr>
            <w:top w:val="none" w:sz="0" w:space="0" w:color="auto"/>
            <w:left w:val="none" w:sz="0" w:space="0" w:color="auto"/>
            <w:bottom w:val="none" w:sz="0" w:space="0" w:color="auto"/>
            <w:right w:val="none" w:sz="0" w:space="0" w:color="auto"/>
          </w:divBdr>
        </w:div>
        <w:div w:id="490020709">
          <w:marLeft w:val="0"/>
          <w:marRight w:val="0"/>
          <w:marTop w:val="0"/>
          <w:marBottom w:val="150"/>
          <w:divBdr>
            <w:top w:val="none" w:sz="0" w:space="0" w:color="auto"/>
            <w:left w:val="none" w:sz="0" w:space="0" w:color="auto"/>
            <w:bottom w:val="none" w:sz="0" w:space="0" w:color="auto"/>
            <w:right w:val="none" w:sz="0" w:space="0" w:color="auto"/>
          </w:divBdr>
        </w:div>
        <w:div w:id="27268788">
          <w:marLeft w:val="0"/>
          <w:marRight w:val="0"/>
          <w:marTop w:val="0"/>
          <w:marBottom w:val="150"/>
          <w:divBdr>
            <w:top w:val="none" w:sz="0" w:space="0" w:color="auto"/>
            <w:left w:val="none" w:sz="0" w:space="0" w:color="auto"/>
            <w:bottom w:val="none" w:sz="0" w:space="0" w:color="auto"/>
            <w:right w:val="none" w:sz="0" w:space="0" w:color="auto"/>
          </w:divBdr>
        </w:div>
        <w:div w:id="80612688">
          <w:marLeft w:val="0"/>
          <w:marRight w:val="0"/>
          <w:marTop w:val="0"/>
          <w:marBottom w:val="150"/>
          <w:divBdr>
            <w:top w:val="none" w:sz="0" w:space="0" w:color="auto"/>
            <w:left w:val="none" w:sz="0" w:space="0" w:color="auto"/>
            <w:bottom w:val="none" w:sz="0" w:space="0" w:color="auto"/>
            <w:right w:val="none" w:sz="0" w:space="0" w:color="auto"/>
          </w:divBdr>
        </w:div>
        <w:div w:id="841894099">
          <w:marLeft w:val="0"/>
          <w:marRight w:val="0"/>
          <w:marTop w:val="0"/>
          <w:marBottom w:val="150"/>
          <w:divBdr>
            <w:top w:val="none" w:sz="0" w:space="0" w:color="auto"/>
            <w:left w:val="none" w:sz="0" w:space="0" w:color="auto"/>
            <w:bottom w:val="none" w:sz="0" w:space="0" w:color="auto"/>
            <w:right w:val="none" w:sz="0" w:space="0" w:color="auto"/>
          </w:divBdr>
        </w:div>
        <w:div w:id="1436317878">
          <w:marLeft w:val="0"/>
          <w:marRight w:val="0"/>
          <w:marTop w:val="0"/>
          <w:marBottom w:val="150"/>
          <w:divBdr>
            <w:top w:val="none" w:sz="0" w:space="0" w:color="auto"/>
            <w:left w:val="none" w:sz="0" w:space="0" w:color="auto"/>
            <w:bottom w:val="none" w:sz="0" w:space="0" w:color="auto"/>
            <w:right w:val="none" w:sz="0" w:space="0" w:color="auto"/>
          </w:divBdr>
        </w:div>
        <w:div w:id="270086604">
          <w:marLeft w:val="0"/>
          <w:marRight w:val="0"/>
          <w:marTop w:val="60"/>
          <w:marBottom w:val="60"/>
          <w:divBdr>
            <w:top w:val="none" w:sz="0" w:space="0" w:color="auto"/>
            <w:left w:val="none" w:sz="0" w:space="0" w:color="auto"/>
            <w:bottom w:val="none" w:sz="0" w:space="0" w:color="auto"/>
            <w:right w:val="none" w:sz="0" w:space="0" w:color="auto"/>
          </w:divBdr>
        </w:div>
        <w:div w:id="15162303">
          <w:marLeft w:val="0"/>
          <w:marRight w:val="0"/>
          <w:marTop w:val="0"/>
          <w:marBottom w:val="150"/>
          <w:divBdr>
            <w:top w:val="none" w:sz="0" w:space="0" w:color="auto"/>
            <w:left w:val="none" w:sz="0" w:space="0" w:color="auto"/>
            <w:bottom w:val="none" w:sz="0" w:space="0" w:color="auto"/>
            <w:right w:val="none" w:sz="0" w:space="0" w:color="auto"/>
          </w:divBdr>
        </w:div>
      </w:divsChild>
    </w:div>
    <w:div w:id="201132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2599</Words>
  <Characters>14817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Dilmurod Pulatov</dc:creator>
  <cp:keywords/>
  <dc:description/>
  <cp:lastModifiedBy>user</cp:lastModifiedBy>
  <cp:revision>39</cp:revision>
  <dcterms:created xsi:type="dcterms:W3CDTF">2023-10-01T13:46:00Z</dcterms:created>
  <dcterms:modified xsi:type="dcterms:W3CDTF">2025-01-15T10:48:00Z</dcterms:modified>
</cp:coreProperties>
</file>